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3-Vurgu5"/>
        <w:tblpPr w:leftFromText="141" w:rightFromText="141" w:vertAnchor="text" w:horzAnchor="margin" w:tblpXSpec="center" w:tblpY="28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"/>
        <w:gridCol w:w="4716"/>
        <w:gridCol w:w="1281"/>
        <w:gridCol w:w="2277"/>
        <w:gridCol w:w="1992"/>
        <w:gridCol w:w="997"/>
      </w:tblGrid>
      <w:tr w:rsidR="00D615D2" w:rsidRPr="00D615D2" w14:paraId="3DFA33BC" w14:textId="77777777" w:rsidTr="00D61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7A771A28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11263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46336D70" w14:textId="51FD44EE" w:rsidR="00D615D2" w:rsidRPr="00D615D2" w:rsidRDefault="00D615D2" w:rsidP="00D615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2026/2027 MATEMATİK DERSİ YILLIK TEMA DAĞILIMI</w:t>
            </w:r>
          </w:p>
        </w:tc>
      </w:tr>
      <w:tr w:rsidR="00D615D2" w:rsidRPr="00D615D2" w14:paraId="0BF7787B" w14:textId="77777777" w:rsidTr="00D6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29F892A" w14:textId="77777777" w:rsidR="00D615D2" w:rsidRPr="00D615D2" w:rsidRDefault="00D615D2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FFFFFF" w:themeFill="background1"/>
            <w:vAlign w:val="center"/>
          </w:tcPr>
          <w:p w14:paraId="7D5DF03D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TEMA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7D64827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ÖĞRENME ÇIKTISI</w:t>
            </w:r>
          </w:p>
        </w:tc>
        <w:tc>
          <w:tcPr>
            <w:tcW w:w="2277" w:type="dxa"/>
            <w:shd w:val="clear" w:color="auto" w:fill="FFFFFF" w:themeFill="background1"/>
            <w:vAlign w:val="center"/>
          </w:tcPr>
          <w:p w14:paraId="129ABA8A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BAŞLAMA TARİHİ</w:t>
            </w: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14:paraId="54F306B7" w14:textId="6802D3ED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BİTİŞ TARİHİ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0A55785F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SÜRE</w:t>
            </w:r>
          </w:p>
        </w:tc>
      </w:tr>
      <w:tr w:rsidR="00D615D2" w:rsidRPr="00D615D2" w14:paraId="0A089515" w14:textId="77777777" w:rsidTr="00D615D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2FD5C15B" w14:textId="77777777" w:rsidR="00D615D2" w:rsidRPr="00D615D2" w:rsidRDefault="00D615D2" w:rsidP="00D615D2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1.DÖNEM</w:t>
            </w:r>
          </w:p>
        </w:tc>
        <w:tc>
          <w:tcPr>
            <w:tcW w:w="4716" w:type="dxa"/>
            <w:vAlign w:val="center"/>
          </w:tcPr>
          <w:p w14:paraId="36677C27" w14:textId="7009653D" w:rsidR="00D615D2" w:rsidRPr="00D615D2" w:rsidRDefault="00D615D2" w:rsidP="00356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1-</w:t>
            </w:r>
            <w:r w:rsidR="0035694B">
              <w:rPr>
                <w:rFonts w:ascii="Arial Narrow" w:hAnsi="Arial Narrow" w:cs="Tahoma"/>
                <w:sz w:val="24"/>
                <w:szCs w:val="24"/>
              </w:rPr>
              <w:t>SAYILAR VE NİCELİKLER -1</w:t>
            </w:r>
          </w:p>
        </w:tc>
        <w:tc>
          <w:tcPr>
            <w:tcW w:w="1281" w:type="dxa"/>
            <w:vAlign w:val="center"/>
          </w:tcPr>
          <w:p w14:paraId="3B12B192" w14:textId="2445D263" w:rsidR="00D615D2" w:rsidRPr="00D615D2" w:rsidRDefault="0035694B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14:paraId="5732F9DE" w14:textId="0D490EDB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EKİM 2026</w:t>
            </w:r>
          </w:p>
        </w:tc>
        <w:tc>
          <w:tcPr>
            <w:tcW w:w="1992" w:type="dxa"/>
          </w:tcPr>
          <w:p w14:paraId="59A88C98" w14:textId="54688F82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 EKİM 2026</w:t>
            </w:r>
          </w:p>
        </w:tc>
        <w:tc>
          <w:tcPr>
            <w:tcW w:w="997" w:type="dxa"/>
          </w:tcPr>
          <w:p w14:paraId="32267FFB" w14:textId="77777777" w:rsidR="00D615D2" w:rsidRPr="00D615D2" w:rsidRDefault="00D615D2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</w:tr>
      <w:tr w:rsidR="00D615D2" w:rsidRPr="00D615D2" w14:paraId="732214F8" w14:textId="77777777" w:rsidTr="00D6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64BF264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2A9E9CCD" w14:textId="0176FF2E" w:rsidR="00D615D2" w:rsidRPr="00D615D2" w:rsidRDefault="00D615D2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 xml:space="preserve">2-SAYILAR VE </w:t>
            </w:r>
            <w:r w:rsidR="00796F46">
              <w:rPr>
                <w:rFonts w:ascii="Arial Narrow" w:hAnsi="Arial Narrow" w:cs="Tahoma"/>
                <w:sz w:val="24"/>
                <w:szCs w:val="24"/>
              </w:rPr>
              <w:t>NİCELİKLER-2</w:t>
            </w:r>
          </w:p>
        </w:tc>
        <w:tc>
          <w:tcPr>
            <w:tcW w:w="1281" w:type="dxa"/>
            <w:vAlign w:val="center"/>
          </w:tcPr>
          <w:p w14:paraId="21F24056" w14:textId="4083F9E3" w:rsidR="00D615D2" w:rsidRPr="00D615D2" w:rsidRDefault="0035694B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14:paraId="659AF13E" w14:textId="00C627B8" w:rsidR="00D615D2" w:rsidRPr="00D615D2" w:rsidRDefault="006B6628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  EKİM 2026</w:t>
            </w:r>
          </w:p>
        </w:tc>
        <w:tc>
          <w:tcPr>
            <w:tcW w:w="1992" w:type="dxa"/>
          </w:tcPr>
          <w:p w14:paraId="0425B4BD" w14:textId="7E53E6A6" w:rsidR="00D615D2" w:rsidRPr="00D615D2" w:rsidRDefault="000B7241" w:rsidP="000B7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</w:t>
            </w:r>
            <w:r w:rsidR="006B6628">
              <w:rPr>
                <w:rFonts w:ascii="Arial Narrow" w:hAnsi="Arial Narrow"/>
                <w:sz w:val="24"/>
                <w:szCs w:val="24"/>
              </w:rPr>
              <w:t xml:space="preserve"> ARALIK 2026</w:t>
            </w:r>
          </w:p>
        </w:tc>
        <w:tc>
          <w:tcPr>
            <w:tcW w:w="997" w:type="dxa"/>
          </w:tcPr>
          <w:p w14:paraId="359368A3" w14:textId="2427B488" w:rsidR="00D615D2" w:rsidRPr="00D615D2" w:rsidRDefault="000B7241" w:rsidP="000B7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</w:t>
            </w:r>
          </w:p>
        </w:tc>
      </w:tr>
      <w:tr w:rsidR="00D615D2" w:rsidRPr="00D615D2" w14:paraId="0C3E32C2" w14:textId="77777777" w:rsidTr="00D615D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D8B738A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69DC624D" w14:textId="77777777" w:rsidR="00D615D2" w:rsidRPr="00D615D2" w:rsidRDefault="00D615D2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3-İŞLEMLERDEN CEBİRSEL DÜŞÜNMEYE</w:t>
            </w:r>
          </w:p>
        </w:tc>
        <w:tc>
          <w:tcPr>
            <w:tcW w:w="1281" w:type="dxa"/>
            <w:vAlign w:val="center"/>
          </w:tcPr>
          <w:p w14:paraId="46B416D6" w14:textId="4A9E2A81" w:rsidR="00D615D2" w:rsidRPr="00D615D2" w:rsidRDefault="0035694B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14:paraId="05DCFB0B" w14:textId="718FFD92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 ARALIK 2026</w:t>
            </w:r>
          </w:p>
        </w:tc>
        <w:tc>
          <w:tcPr>
            <w:tcW w:w="1992" w:type="dxa"/>
          </w:tcPr>
          <w:p w14:paraId="09978CAC" w14:textId="0BAE9370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 OCAK 2027</w:t>
            </w:r>
          </w:p>
        </w:tc>
        <w:tc>
          <w:tcPr>
            <w:tcW w:w="997" w:type="dxa"/>
          </w:tcPr>
          <w:p w14:paraId="15FC5464" w14:textId="30802D4F" w:rsidR="00D615D2" w:rsidRPr="00D615D2" w:rsidRDefault="000B7241" w:rsidP="000B7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D615D2" w:rsidRPr="00D615D2" w14:paraId="572B8A74" w14:textId="77777777" w:rsidTr="00D6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92DF951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3C28527" w14:textId="2B40B7FB" w:rsidR="00D615D2" w:rsidRPr="00D615D2" w:rsidRDefault="006B6628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*OKUL TEMELLİ PLANLAMA</w:t>
            </w:r>
          </w:p>
        </w:tc>
        <w:tc>
          <w:tcPr>
            <w:tcW w:w="1281" w:type="dxa"/>
            <w:vAlign w:val="center"/>
          </w:tcPr>
          <w:p w14:paraId="587ACBC9" w14:textId="307F4A42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79E8B4B5" w14:textId="1BAF0344" w:rsidR="00D615D2" w:rsidRPr="00D615D2" w:rsidRDefault="006B6628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 OCAK 2027</w:t>
            </w:r>
          </w:p>
        </w:tc>
        <w:tc>
          <w:tcPr>
            <w:tcW w:w="1992" w:type="dxa"/>
          </w:tcPr>
          <w:p w14:paraId="6F698A06" w14:textId="47921D1B" w:rsidR="00D615D2" w:rsidRPr="00D615D2" w:rsidRDefault="00D615D2" w:rsidP="006B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 xml:space="preserve">15 </w:t>
            </w:r>
            <w:r w:rsidR="006B6628">
              <w:rPr>
                <w:rFonts w:ascii="Arial Narrow" w:hAnsi="Arial Narrow"/>
                <w:sz w:val="24"/>
                <w:szCs w:val="24"/>
              </w:rPr>
              <w:t>OCAK 2027</w:t>
            </w:r>
          </w:p>
        </w:tc>
        <w:tc>
          <w:tcPr>
            <w:tcW w:w="997" w:type="dxa"/>
          </w:tcPr>
          <w:p w14:paraId="3EE0F533" w14:textId="2426E1F9" w:rsidR="00D615D2" w:rsidRPr="00D615D2" w:rsidRDefault="006B6628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D615D2" w:rsidRPr="00D615D2" w14:paraId="4D50972B" w14:textId="77777777" w:rsidTr="00D615D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C6B77AE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1DB2B80" w14:textId="2D444E5E" w:rsidR="00D615D2" w:rsidRPr="00D615D2" w:rsidRDefault="007B7626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 DÖNEM SONU FAALİYET HAFTASI</w:t>
            </w:r>
          </w:p>
        </w:tc>
        <w:tc>
          <w:tcPr>
            <w:tcW w:w="1281" w:type="dxa"/>
            <w:vAlign w:val="center"/>
          </w:tcPr>
          <w:p w14:paraId="50208672" w14:textId="1E50A536" w:rsidR="00D615D2" w:rsidRPr="00D615D2" w:rsidRDefault="00D615D2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0AD29F0F" w14:textId="7318D3E4" w:rsidR="00D615D2" w:rsidRPr="00D615D2" w:rsidRDefault="00D615D2" w:rsidP="007B7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 xml:space="preserve">18 </w:t>
            </w:r>
            <w:r w:rsidR="007B7626">
              <w:rPr>
                <w:rFonts w:ascii="Arial Narrow" w:hAnsi="Arial Narrow"/>
                <w:sz w:val="24"/>
                <w:szCs w:val="24"/>
              </w:rPr>
              <w:t>OCAK 2027</w:t>
            </w:r>
          </w:p>
        </w:tc>
        <w:tc>
          <w:tcPr>
            <w:tcW w:w="1992" w:type="dxa"/>
          </w:tcPr>
          <w:p w14:paraId="4D2CAC2F" w14:textId="47A2433A" w:rsidR="00D615D2" w:rsidRPr="00D615D2" w:rsidRDefault="007B7626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 OCAK 2027</w:t>
            </w:r>
          </w:p>
        </w:tc>
        <w:tc>
          <w:tcPr>
            <w:tcW w:w="997" w:type="dxa"/>
          </w:tcPr>
          <w:p w14:paraId="45D66795" w14:textId="2A5F84B3" w:rsidR="00D615D2" w:rsidRPr="00D615D2" w:rsidRDefault="007B7626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</w:tr>
      <w:tr w:rsidR="00C25730" w:rsidRPr="00D615D2" w14:paraId="3B490B99" w14:textId="77777777" w:rsidTr="005D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27C436DF" w14:textId="77777777" w:rsidR="00C25730" w:rsidRPr="00D615D2" w:rsidRDefault="00C25730" w:rsidP="00D615D2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2.DÖNEM</w:t>
            </w:r>
          </w:p>
        </w:tc>
        <w:tc>
          <w:tcPr>
            <w:tcW w:w="4716" w:type="dxa"/>
            <w:vAlign w:val="center"/>
          </w:tcPr>
          <w:p w14:paraId="2D79D238" w14:textId="72D83AAC" w:rsidR="00C25730" w:rsidRPr="00D615D2" w:rsidRDefault="00C25730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3-İŞLEMLERDEN CEBİRSEL DÜŞÜNMEYE</w:t>
            </w:r>
          </w:p>
        </w:tc>
        <w:tc>
          <w:tcPr>
            <w:tcW w:w="1281" w:type="dxa"/>
            <w:vAlign w:val="center"/>
          </w:tcPr>
          <w:p w14:paraId="35827394" w14:textId="6C4FD038" w:rsidR="00C25730" w:rsidRPr="00D615D2" w:rsidRDefault="00C25730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6898C84F" w14:textId="55648E6C" w:rsidR="00C25730" w:rsidRPr="00D615D2" w:rsidRDefault="00C25730" w:rsidP="007B7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 xml:space="preserve">08 </w:t>
            </w:r>
            <w:r>
              <w:rPr>
                <w:rFonts w:ascii="Arial Narrow" w:hAnsi="Arial Narrow"/>
                <w:sz w:val="24"/>
                <w:szCs w:val="24"/>
              </w:rPr>
              <w:t>ŞUBAT 2027</w:t>
            </w:r>
          </w:p>
        </w:tc>
        <w:tc>
          <w:tcPr>
            <w:tcW w:w="1992" w:type="dxa"/>
          </w:tcPr>
          <w:p w14:paraId="48496CD8" w14:textId="46155A01" w:rsidR="00C25730" w:rsidRPr="00D615D2" w:rsidRDefault="000B7241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16 </w:t>
            </w:r>
            <w:r w:rsidR="00C25730">
              <w:rPr>
                <w:rFonts w:ascii="Arial Narrow" w:hAnsi="Arial Narrow"/>
                <w:sz w:val="24"/>
                <w:szCs w:val="24"/>
              </w:rPr>
              <w:t xml:space="preserve"> NİSAN 2027</w:t>
            </w:r>
          </w:p>
        </w:tc>
        <w:tc>
          <w:tcPr>
            <w:tcW w:w="997" w:type="dxa"/>
          </w:tcPr>
          <w:p w14:paraId="43E174C2" w14:textId="3A570083" w:rsidR="00C25730" w:rsidRPr="00D615D2" w:rsidRDefault="0035694B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</w:t>
            </w:r>
          </w:p>
        </w:tc>
      </w:tr>
      <w:tr w:rsidR="00C25730" w:rsidRPr="00D615D2" w14:paraId="7F9C6C21" w14:textId="77777777" w:rsidTr="005D2A9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4EAD3E" w14:textId="77777777" w:rsidR="00C25730" w:rsidRPr="00D615D2" w:rsidRDefault="00C25730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71591A5B" w14:textId="05284273" w:rsidR="00C25730" w:rsidRPr="00D615D2" w:rsidRDefault="00C25730" w:rsidP="00356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4-</w:t>
            </w:r>
            <w:r w:rsidR="0035694B">
              <w:rPr>
                <w:rFonts w:ascii="Arial Narrow" w:hAnsi="Arial Narrow" w:cs="Tahoma"/>
                <w:sz w:val="24"/>
                <w:szCs w:val="24"/>
              </w:rPr>
              <w:t>NESNELERİN GEOMETRİSİ-1</w:t>
            </w:r>
          </w:p>
        </w:tc>
        <w:tc>
          <w:tcPr>
            <w:tcW w:w="1281" w:type="dxa"/>
            <w:vAlign w:val="center"/>
          </w:tcPr>
          <w:p w14:paraId="02551890" w14:textId="5B2E332C" w:rsidR="00C25730" w:rsidRPr="00D615D2" w:rsidRDefault="00C25730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</w:t>
            </w:r>
          </w:p>
        </w:tc>
        <w:tc>
          <w:tcPr>
            <w:tcW w:w="2277" w:type="dxa"/>
          </w:tcPr>
          <w:p w14:paraId="159BF766" w14:textId="6A1F5046" w:rsidR="00C25730" w:rsidRPr="00D615D2" w:rsidRDefault="00C25730" w:rsidP="00356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35694B">
              <w:rPr>
                <w:rFonts w:ascii="Arial Narrow" w:hAnsi="Arial Narrow"/>
                <w:sz w:val="24"/>
                <w:szCs w:val="24"/>
              </w:rPr>
              <w:t>9</w:t>
            </w:r>
            <w:r>
              <w:rPr>
                <w:rFonts w:ascii="Arial Narrow" w:hAnsi="Arial Narrow"/>
                <w:sz w:val="24"/>
                <w:szCs w:val="24"/>
              </w:rPr>
              <w:t xml:space="preserve"> NİSAN 2027</w:t>
            </w:r>
          </w:p>
        </w:tc>
        <w:tc>
          <w:tcPr>
            <w:tcW w:w="1992" w:type="dxa"/>
          </w:tcPr>
          <w:p w14:paraId="1B6EC88B" w14:textId="5E256218" w:rsidR="00C25730" w:rsidRPr="00D615D2" w:rsidRDefault="0035694B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  <w:r w:rsidR="00C25730">
              <w:rPr>
                <w:rFonts w:ascii="Arial Narrow" w:hAnsi="Arial Narrow"/>
                <w:sz w:val="24"/>
                <w:szCs w:val="24"/>
              </w:rPr>
              <w:t xml:space="preserve"> MAYIS 2027</w:t>
            </w:r>
          </w:p>
        </w:tc>
        <w:tc>
          <w:tcPr>
            <w:tcW w:w="997" w:type="dxa"/>
          </w:tcPr>
          <w:p w14:paraId="041047BA" w14:textId="61079242" w:rsidR="00C25730" w:rsidRPr="00D615D2" w:rsidRDefault="0035694B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20</w:t>
            </w:r>
          </w:p>
        </w:tc>
      </w:tr>
      <w:tr w:rsidR="00C25730" w:rsidRPr="00D615D2" w14:paraId="235F85A4" w14:textId="77777777" w:rsidTr="005D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EED2BB8" w14:textId="77777777" w:rsidR="00C25730" w:rsidRPr="00D615D2" w:rsidRDefault="00C25730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5BB303E4" w14:textId="4113E970" w:rsidR="00C25730" w:rsidRPr="00D615D2" w:rsidRDefault="00C25730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5-NESNELERİN GEOMETRİSİ-2</w:t>
            </w:r>
          </w:p>
        </w:tc>
        <w:tc>
          <w:tcPr>
            <w:tcW w:w="1281" w:type="dxa"/>
            <w:vAlign w:val="center"/>
          </w:tcPr>
          <w:p w14:paraId="7DA917B1" w14:textId="6CC6A79B" w:rsidR="00C25730" w:rsidRPr="00D615D2" w:rsidRDefault="0035694B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</w:tcPr>
          <w:p w14:paraId="5AFEE7A5" w14:textId="0A2C4114" w:rsidR="00C25730" w:rsidRPr="00D615D2" w:rsidRDefault="00C25730" w:rsidP="00356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35694B">
              <w:rPr>
                <w:rFonts w:ascii="Arial Narrow" w:hAnsi="Arial Narrow"/>
                <w:sz w:val="24"/>
                <w:szCs w:val="24"/>
              </w:rPr>
              <w:t>0</w:t>
            </w:r>
            <w:r>
              <w:rPr>
                <w:rFonts w:ascii="Arial Narrow" w:hAnsi="Arial Narrow"/>
                <w:sz w:val="24"/>
                <w:szCs w:val="24"/>
              </w:rPr>
              <w:t xml:space="preserve"> MAYIS 2027</w:t>
            </w:r>
          </w:p>
        </w:tc>
        <w:tc>
          <w:tcPr>
            <w:tcW w:w="1992" w:type="dxa"/>
          </w:tcPr>
          <w:p w14:paraId="00099902" w14:textId="2AC5133A" w:rsidR="00C25730" w:rsidRPr="00D615D2" w:rsidRDefault="0035694B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 MAYIS</w:t>
            </w:r>
            <w:r w:rsidR="00C25730">
              <w:rPr>
                <w:rFonts w:ascii="Arial Narrow" w:hAnsi="Arial Narrow"/>
                <w:sz w:val="24"/>
                <w:szCs w:val="24"/>
              </w:rPr>
              <w:t xml:space="preserve"> 2027</w:t>
            </w:r>
          </w:p>
        </w:tc>
        <w:tc>
          <w:tcPr>
            <w:tcW w:w="997" w:type="dxa"/>
          </w:tcPr>
          <w:p w14:paraId="0B3FA311" w14:textId="603A0341" w:rsidR="00C25730" w:rsidRPr="00D615D2" w:rsidRDefault="0035694B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7</w:t>
            </w:r>
          </w:p>
        </w:tc>
      </w:tr>
      <w:tr w:rsidR="00C25730" w:rsidRPr="00D615D2" w14:paraId="3A8DC626" w14:textId="77777777" w:rsidTr="005D2A9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296AA22" w14:textId="77777777" w:rsidR="00C25730" w:rsidRPr="00D615D2" w:rsidRDefault="00C25730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9099B8B" w14:textId="28DEE620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6-VERİYE DAYALI ARAŞTIRMA</w:t>
            </w:r>
          </w:p>
        </w:tc>
        <w:tc>
          <w:tcPr>
            <w:tcW w:w="1281" w:type="dxa"/>
            <w:vAlign w:val="center"/>
          </w:tcPr>
          <w:p w14:paraId="50A0D805" w14:textId="0A2F2023" w:rsidR="00C25730" w:rsidRPr="00D615D2" w:rsidRDefault="00C25730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</w:t>
            </w:r>
          </w:p>
        </w:tc>
        <w:tc>
          <w:tcPr>
            <w:tcW w:w="2277" w:type="dxa"/>
          </w:tcPr>
          <w:p w14:paraId="458C1E51" w14:textId="56EBAEA2" w:rsidR="00C25730" w:rsidRPr="00D615D2" w:rsidRDefault="0035694B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31 MAYIS</w:t>
            </w:r>
            <w:r w:rsidR="00C25730">
              <w:rPr>
                <w:rFonts w:ascii="Arial Narrow" w:hAnsi="Arial Narrow" w:cs="Tahoma"/>
                <w:sz w:val="24"/>
                <w:szCs w:val="24"/>
              </w:rPr>
              <w:t xml:space="preserve"> 2027</w:t>
            </w:r>
          </w:p>
        </w:tc>
        <w:tc>
          <w:tcPr>
            <w:tcW w:w="1992" w:type="dxa"/>
          </w:tcPr>
          <w:p w14:paraId="2B73F5D9" w14:textId="6C3FF98B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14 HAZİRAN 2027</w:t>
            </w:r>
          </w:p>
        </w:tc>
        <w:tc>
          <w:tcPr>
            <w:tcW w:w="997" w:type="dxa"/>
          </w:tcPr>
          <w:p w14:paraId="1AAB594E" w14:textId="6F8A8884" w:rsidR="00C25730" w:rsidRPr="00D615D2" w:rsidRDefault="0035694B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11</w:t>
            </w:r>
          </w:p>
        </w:tc>
      </w:tr>
      <w:tr w:rsidR="00C25730" w:rsidRPr="00D615D2" w14:paraId="531F9A26" w14:textId="77777777" w:rsidTr="005D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BF77E36" w14:textId="77777777" w:rsidR="00C25730" w:rsidRPr="00D615D2" w:rsidRDefault="00C25730" w:rsidP="00C25730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10B1D8BA" w14:textId="78985910" w:rsidR="00C25730" w:rsidRPr="00D615D2" w:rsidRDefault="00C25730" w:rsidP="00C25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*OKUL TEMELLİ PLANLAMA</w:t>
            </w:r>
          </w:p>
        </w:tc>
        <w:tc>
          <w:tcPr>
            <w:tcW w:w="1281" w:type="dxa"/>
            <w:vAlign w:val="center"/>
          </w:tcPr>
          <w:p w14:paraId="11D41BD5" w14:textId="6C576670" w:rsidR="00C25730" w:rsidRPr="00D615D2" w:rsidRDefault="00C25730" w:rsidP="00C2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113C8011" w14:textId="2E2247A9" w:rsidR="00C25730" w:rsidRPr="00D615D2" w:rsidRDefault="00C25730" w:rsidP="00C25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15 HAZİRAN 2027</w:t>
            </w:r>
          </w:p>
        </w:tc>
        <w:tc>
          <w:tcPr>
            <w:tcW w:w="1992" w:type="dxa"/>
          </w:tcPr>
          <w:p w14:paraId="5909BCCE" w14:textId="4AD2A752" w:rsidR="00C25730" w:rsidRPr="00D615D2" w:rsidRDefault="00C25730" w:rsidP="00C25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18 HAZİRAN 2027</w:t>
            </w:r>
          </w:p>
        </w:tc>
        <w:tc>
          <w:tcPr>
            <w:tcW w:w="997" w:type="dxa"/>
          </w:tcPr>
          <w:p w14:paraId="659D0041" w14:textId="0E69E08A" w:rsidR="00C25730" w:rsidRPr="00D615D2" w:rsidRDefault="00C25730" w:rsidP="00C2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</w:t>
            </w:r>
          </w:p>
        </w:tc>
      </w:tr>
      <w:tr w:rsidR="00C25730" w:rsidRPr="00D615D2" w14:paraId="6370A40F" w14:textId="77777777" w:rsidTr="005D2A9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7B98EDF" w14:textId="77777777" w:rsidR="00C25730" w:rsidRPr="00D615D2" w:rsidRDefault="00C25730" w:rsidP="00C25730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74AABD07" w14:textId="02A47E6C" w:rsidR="00C25730" w:rsidRDefault="00C25730" w:rsidP="00C25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*DÖNEM SONU FAALİYET HAFTASI</w:t>
            </w:r>
          </w:p>
        </w:tc>
        <w:tc>
          <w:tcPr>
            <w:tcW w:w="1281" w:type="dxa"/>
            <w:vAlign w:val="center"/>
          </w:tcPr>
          <w:p w14:paraId="5522A256" w14:textId="77777777" w:rsidR="00C25730" w:rsidRPr="00D615D2" w:rsidRDefault="00C25730" w:rsidP="00C2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2CBAB38E" w14:textId="73643BD0" w:rsidR="00C25730" w:rsidRPr="00D615D2" w:rsidRDefault="005D2A95" w:rsidP="00C25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 HAZİRAN 2027</w:t>
            </w:r>
          </w:p>
        </w:tc>
        <w:tc>
          <w:tcPr>
            <w:tcW w:w="1992" w:type="dxa"/>
          </w:tcPr>
          <w:p w14:paraId="11872129" w14:textId="4B0B1A46" w:rsidR="00C25730" w:rsidRPr="00D615D2" w:rsidRDefault="005D2A95" w:rsidP="00C25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 HAZİRAN 2027</w:t>
            </w:r>
          </w:p>
        </w:tc>
        <w:tc>
          <w:tcPr>
            <w:tcW w:w="997" w:type="dxa"/>
          </w:tcPr>
          <w:p w14:paraId="080FDBD1" w14:textId="03FBBAD0" w:rsidR="00C25730" w:rsidRPr="00D615D2" w:rsidRDefault="005D2A95" w:rsidP="00C2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</w:t>
            </w:r>
          </w:p>
        </w:tc>
      </w:tr>
    </w:tbl>
    <w:p w14:paraId="7F2B220B" w14:textId="18CC33C0" w:rsidR="00D615D2" w:rsidRDefault="00D615D2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AF9DF4" wp14:editId="57CFB224">
                <wp:simplePos x="0" y="0"/>
                <wp:positionH relativeFrom="column">
                  <wp:posOffset>467360</wp:posOffset>
                </wp:positionH>
                <wp:positionV relativeFrom="paragraph">
                  <wp:posOffset>4902200</wp:posOffset>
                </wp:positionV>
                <wp:extent cx="9227820" cy="1996440"/>
                <wp:effectExtent l="0" t="0" r="11430" b="2286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9964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21CA6F" w14:textId="77777777" w:rsidR="0062594E" w:rsidRPr="00707974" w:rsidRDefault="0062594E" w:rsidP="00D615D2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</w:t>
                            </w: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lanın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 xml:space="preserve"> Uygulanması Hakkında Açıklamalar</w:t>
                            </w:r>
                          </w:p>
                          <w:p w14:paraId="52768D39" w14:textId="77777777" w:rsidR="0062594E" w:rsidRDefault="0062594E" w:rsidP="00D615D2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 TYMM matematik programına uygun hazırlanmıştır. </w:t>
                            </w:r>
                          </w:p>
                          <w:p w14:paraId="685FEE32" w14:textId="2D05CC2C" w:rsidR="0062594E" w:rsidRDefault="0062594E" w:rsidP="00D615D2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Matematik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dahil 180 saattir. Bakanlık tarafından dönem sonlarında birer hafta uygulanan dönem sonu faaliyet haftaları nedeniyle 10 ders saati, bayram tatilleri nedeniyle 6 ders saati toplam 14 ders saati açıkta kalmaktadır. Bu nedenle bazı temaların öngörülen sürelerinde kısaltmalar yapılmıştır.</w:t>
                            </w:r>
                          </w:p>
                          <w:p w14:paraId="52518274" w14:textId="311E1E53" w:rsidR="0062594E" w:rsidRPr="00E1335C" w:rsidRDefault="0062594E" w:rsidP="00D615D2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her dönem dörder saat olarak dönemin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F9DF4" id="Dikdörtgen 7" o:spid="_x0000_s1026" style="position:absolute;margin-left:36.8pt;margin-top:386pt;width:726.6pt;height:15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" filled="f" strokecolor="#2f528f" strokeweight="1pt">
                <v:textbox>
                  <w:txbxContent>
                    <w:p w14:paraId="6121CA6F" w14:textId="77777777" w:rsidR="0062594E" w:rsidRPr="00707974" w:rsidRDefault="0062594E" w:rsidP="00D615D2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>P</w:t>
                      </w: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lanın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 xml:space="preserve"> Uygulanması Hakkında Açıklamalar</w:t>
                      </w:r>
                    </w:p>
                    <w:p w14:paraId="52768D39" w14:textId="77777777" w:rsidR="0062594E" w:rsidRDefault="0062594E" w:rsidP="00D615D2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 TYMM matematik programına uygun hazırlanmıştır. </w:t>
                      </w:r>
                    </w:p>
                    <w:p w14:paraId="685FEE32" w14:textId="2D05CC2C" w:rsidR="0062594E" w:rsidRDefault="0062594E" w:rsidP="00D615D2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Matematik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>dahil 180 saattir. Bakanlık tarafından dönem sonlarında birer hafta uygulanan dönem sonu faaliyet haftaları nedeniyle 10 ders saati, bayram tatilleri nedeniyle 6 ders saati toplam 14 ders saati açıkta kalmaktadır. Bu nedenle bazı temaların öngörülen sürelerinde kısaltmalar yapılmıştır.</w:t>
                      </w:r>
                    </w:p>
                    <w:p w14:paraId="52518274" w14:textId="311E1E53" w:rsidR="0062594E" w:rsidRPr="00E1335C" w:rsidRDefault="0062594E" w:rsidP="00D615D2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her dönem dörder saat olarak dönemin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C69284" wp14:editId="77BBDC9C">
                <wp:simplePos x="0" y="0"/>
                <wp:positionH relativeFrom="column">
                  <wp:posOffset>632460</wp:posOffset>
                </wp:positionH>
                <wp:positionV relativeFrom="paragraph">
                  <wp:posOffset>235585</wp:posOffset>
                </wp:positionV>
                <wp:extent cx="9288780" cy="1280160"/>
                <wp:effectExtent l="0" t="0" r="0" b="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8780" cy="1280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4ED881" w14:textId="5A8DCF2E" w:rsidR="0062594E" w:rsidRPr="008A6940" w:rsidRDefault="0062594E" w:rsidP="00D615D2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3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.SINIF</w:t>
                            </w:r>
                          </w:p>
                          <w:p w14:paraId="44D4910C" w14:textId="77777777" w:rsidR="0062594E" w:rsidRPr="008A6940" w:rsidRDefault="0062594E" w:rsidP="00D615D2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2026-2027 EĞİTİM ÖĞRETİM YILI</w:t>
                            </w:r>
                          </w:p>
                          <w:p w14:paraId="29CD5E70" w14:textId="5B1A7AF0" w:rsidR="0062594E" w:rsidRPr="008A6940" w:rsidRDefault="0062594E" w:rsidP="00D615D2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D615D2">
                              <w:rPr>
                                <w:rFonts w:ascii="Vademecum" w:hAnsi="Vademecum" w:cs="Agent Orange"/>
                                <w:color w:val="0000FF"/>
                                <w:sz w:val="36"/>
                                <w:szCs w:val="40"/>
                              </w:rPr>
                              <w:t>MATEMATİK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 xml:space="preserve"> YILLIK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69284" id="Dikdörtgen 6" o:spid="_x0000_s1027" style="position:absolute;margin-left:49.8pt;margin-top:18.55pt;width:731.4pt;height:100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" filled="f" stroked="f" strokeweight="1pt">
                <v:textbox>
                  <w:txbxContent>
                    <w:p w14:paraId="2D4ED881" w14:textId="5A8DCF2E" w:rsidR="0062594E" w:rsidRPr="008A6940" w:rsidRDefault="0062594E" w:rsidP="00D615D2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3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.SINIF</w:t>
                      </w:r>
                    </w:p>
                    <w:p w14:paraId="44D4910C" w14:textId="77777777" w:rsidR="0062594E" w:rsidRPr="008A6940" w:rsidRDefault="0062594E" w:rsidP="00D615D2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2026-2027 EĞİTİM ÖĞRETİM YILI</w:t>
                      </w:r>
                    </w:p>
                    <w:p w14:paraId="29CD5E70" w14:textId="5B1A7AF0" w:rsidR="0062594E" w:rsidRPr="008A6940" w:rsidRDefault="0062594E" w:rsidP="00D615D2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D615D2">
                        <w:rPr>
                          <w:rFonts w:ascii="Vademecum" w:hAnsi="Vademecum" w:cs="Agent Orange"/>
                          <w:color w:val="0000FF"/>
                          <w:sz w:val="36"/>
                          <w:szCs w:val="40"/>
                        </w:rPr>
                        <w:t>MATEMATİK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 xml:space="preserve"> YILLIK PLAN </w:t>
                      </w:r>
                    </w:p>
                  </w:txbxContent>
                </v:textbox>
              </v:rect>
            </w:pict>
          </mc:Fallback>
        </mc:AlternateContent>
      </w:r>
      <w:r w:rsidR="009C4093">
        <w:br w:type="page"/>
      </w:r>
    </w:p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579"/>
        <w:gridCol w:w="3969"/>
        <w:gridCol w:w="1984"/>
        <w:gridCol w:w="1843"/>
        <w:gridCol w:w="2933"/>
        <w:gridCol w:w="1321"/>
      </w:tblGrid>
      <w:tr w:rsidR="00C27866" w:rsidRPr="007D264D" w14:paraId="2DEE7E26" w14:textId="77777777" w:rsidTr="009D20E2">
        <w:trPr>
          <w:trHeight w:val="36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5691AEDF" w14:textId="24D1377B" w:rsidR="00C27866" w:rsidRPr="007D264D" w:rsidRDefault="00C27866" w:rsidP="00C278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1. TEMA: </w:t>
            </w:r>
            <w:r w:rsidR="00CF5DEF" w:rsidRPr="00CF5DE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SAYILAR VE NİCELİKLER (1)</w:t>
            </w:r>
          </w:p>
        </w:tc>
      </w:tr>
      <w:tr w:rsidR="0077247C" w:rsidRPr="007D264D" w14:paraId="61303ADB" w14:textId="77777777" w:rsidTr="00B3337F">
        <w:trPr>
          <w:trHeight w:val="818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316A492E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5586273A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169BBAC8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79" w:type="dxa"/>
            <w:shd w:val="clear" w:color="auto" w:fill="FFF2CC" w:themeFill="accent4" w:themeFillTint="33"/>
            <w:vAlign w:val="center"/>
          </w:tcPr>
          <w:p w14:paraId="6F5954E8" w14:textId="53DD1123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3969" w:type="dxa"/>
            <w:shd w:val="clear" w:color="auto" w:fill="FFF2CC" w:themeFill="accent4" w:themeFillTint="33"/>
            <w:vAlign w:val="center"/>
          </w:tcPr>
          <w:p w14:paraId="511B48B5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6FE0F9E2" w14:textId="77777777" w:rsidR="00C27866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9D1BB1A" w14:textId="77777777" w:rsidR="00F22DE0" w:rsidRDefault="00F22DE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EC12E7C" w14:textId="653D86A3" w:rsidR="00F22DE0" w:rsidRPr="007D264D" w:rsidRDefault="00F22DE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7420FFA5" w14:textId="77777777" w:rsidR="00C27866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0FC4A6A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59BF8685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933" w:type="dxa"/>
            <w:shd w:val="clear" w:color="auto" w:fill="FFF2CC" w:themeFill="accent4" w:themeFillTint="33"/>
            <w:vAlign w:val="center"/>
          </w:tcPr>
          <w:p w14:paraId="23987722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67D5186A" w14:textId="77777777" w:rsidR="00C27866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B1F0C86" w14:textId="7BA7062E" w:rsidR="00F22DE0" w:rsidRPr="007D264D" w:rsidRDefault="00F22DE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0412FA" w:rsidRPr="007D264D" w14:paraId="2E5EBFCA" w14:textId="77777777" w:rsidTr="00B3337F">
        <w:trPr>
          <w:trHeight w:val="1664"/>
        </w:trPr>
        <w:tc>
          <w:tcPr>
            <w:tcW w:w="749" w:type="dxa"/>
            <w:shd w:val="clear" w:color="auto" w:fill="auto"/>
            <w:vAlign w:val="center"/>
          </w:tcPr>
          <w:p w14:paraId="124EDD0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1.    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681CD26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7F93CDA2" w14:textId="77777777" w:rsidR="000412FA" w:rsidRDefault="00CF5DEF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  <w:p w14:paraId="3AD3BE7E" w14:textId="77777777" w:rsidR="00CF5DEF" w:rsidRDefault="00CF5DEF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10B6F1" w14:textId="77777777" w:rsidR="00CF5DEF" w:rsidRDefault="00CF5DEF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CA81DD1" w14:textId="12472C3F" w:rsidR="00CF5DEF" w:rsidRPr="007D264D" w:rsidRDefault="00CF5DEF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2014147F" w14:textId="7D2FD71C" w:rsidR="000412FA" w:rsidRDefault="001418D8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418D8">
              <w:rPr>
                <w:rFonts w:ascii="Tahoma" w:hAnsi="Tahoma" w:cs="Tahoma"/>
                <w:b/>
                <w:sz w:val="16"/>
                <w:szCs w:val="16"/>
              </w:rPr>
              <w:t>Sayılar</w:t>
            </w:r>
          </w:p>
          <w:p w14:paraId="1F27DFD5" w14:textId="77777777" w:rsidR="001418D8" w:rsidRDefault="001418D8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DB6DEA3" w14:textId="7CA84441" w:rsidR="001418D8" w:rsidRPr="008D173C" w:rsidRDefault="001418D8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418D8">
              <w:rPr>
                <w:rFonts w:ascii="Tahoma" w:hAnsi="Tahoma" w:cs="Tahoma"/>
                <w:b/>
                <w:sz w:val="16"/>
                <w:szCs w:val="16"/>
              </w:rPr>
              <w:t>Sayıları Çözümleme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66893E" w14:textId="4D1C8EE6" w:rsidR="00CF5DEF" w:rsidRPr="00CF5DEF" w:rsidRDefault="00CF5DEF" w:rsidP="00CF5DE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F5DEF">
              <w:rPr>
                <w:rFonts w:ascii="Tahoma" w:hAnsi="Tahoma" w:cs="Tahoma"/>
                <w:b/>
                <w:sz w:val="16"/>
                <w:szCs w:val="16"/>
              </w:rPr>
              <w:t>MAT.3.1.1. Niceliklerin büyüklüklerine karşılık gelen 1000’e kadar olan sayıların temsillerinden yararlanabilme</w:t>
            </w:r>
          </w:p>
          <w:p w14:paraId="5046DC75" w14:textId="77777777" w:rsidR="000412FA" w:rsidRDefault="000412FA" w:rsidP="00CF5D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B92AF0" w14:textId="31E9D46E" w:rsidR="00CF5DEF" w:rsidRPr="00CF5DEF" w:rsidRDefault="00CF5DEF" w:rsidP="00CF5DE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F5DEF">
              <w:rPr>
                <w:rFonts w:ascii="Tahoma" w:hAnsi="Tahoma" w:cs="Tahoma"/>
                <w:b/>
                <w:sz w:val="16"/>
                <w:szCs w:val="16"/>
              </w:rPr>
              <w:t>MAT.3.1.2. 1000’e kadar olan sayıları çözümleyebilme</w:t>
            </w:r>
          </w:p>
          <w:p w14:paraId="759C65E4" w14:textId="4548DA4E" w:rsidR="00CF5DEF" w:rsidRPr="007D264D" w:rsidRDefault="00CF5DEF" w:rsidP="00CF5D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14:paraId="0BFDDA89" w14:textId="77777777" w:rsidR="000412FA" w:rsidRPr="007D264D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C74536E" w14:textId="77777777" w:rsidR="00547687" w:rsidRDefault="0054768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768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17101EFF" w14:textId="77777777" w:rsidR="00547687" w:rsidRDefault="0054768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768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A618955" w14:textId="55B18A36" w:rsidR="00547687" w:rsidRPr="00547687" w:rsidRDefault="0054768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7687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4915FE2F" w14:textId="4BFAD74A" w:rsidR="000412FA" w:rsidRDefault="0054768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7687">
              <w:rPr>
                <w:rFonts w:ascii="Tahoma" w:hAnsi="Tahoma" w:cs="Tahoma"/>
                <w:color w:val="000000"/>
                <w:sz w:val="16"/>
                <w:szCs w:val="16"/>
              </w:rPr>
              <w:t>SDB2.3. Sosyal Farkındalık, SDB3.3. Sorumlu Karar Verme</w:t>
            </w:r>
          </w:p>
          <w:p w14:paraId="712201E7" w14:textId="77777777" w:rsidR="00CB4D07" w:rsidRPr="007D264D" w:rsidRDefault="00CB4D0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55344D7" w14:textId="77777777" w:rsidR="000412FA" w:rsidRPr="007D264D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7CF7BC87" w14:textId="77777777" w:rsidR="006F07E7" w:rsidRDefault="006F07E7" w:rsidP="009D20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F07E7">
              <w:rPr>
                <w:rFonts w:ascii="Tahoma" w:hAnsi="Tahoma" w:cs="Tahoma"/>
                <w:color w:val="000000"/>
                <w:sz w:val="16"/>
                <w:szCs w:val="16"/>
              </w:rPr>
              <w:t>D3. Çalışkanlık,</w:t>
            </w:r>
          </w:p>
          <w:p w14:paraId="41B8E0B0" w14:textId="77777777" w:rsidR="006F07E7" w:rsidRDefault="006F07E7" w:rsidP="009D20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F07E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7FBC17BE" w14:textId="77777777" w:rsidR="006F07E7" w:rsidRDefault="006F07E7" w:rsidP="009D20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F07E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Mütevazılık, </w:t>
            </w:r>
          </w:p>
          <w:p w14:paraId="6F36244D" w14:textId="77777777" w:rsidR="006F07E7" w:rsidRDefault="006F07E7" w:rsidP="009D20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F07E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D14. Saygı, </w:t>
            </w:r>
          </w:p>
          <w:p w14:paraId="5F275470" w14:textId="6DE7C324" w:rsidR="000412FA" w:rsidRDefault="006F07E7" w:rsidP="009D20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F07E7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  <w:r w:rsidR="000412FA" w:rsidRPr="00F22DE0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</w:p>
          <w:p w14:paraId="42D11F85" w14:textId="77777777" w:rsidR="000412FA" w:rsidRPr="007D264D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DFA15F8" w14:textId="77777777" w:rsidR="000412FA" w:rsidRPr="007D264D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2140F09" w14:textId="77777777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2B44BD3" w14:textId="77777777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4283214" w14:textId="77777777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B30F592" w14:textId="77777777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DA2FF20" w14:textId="132EB3EA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1F8C765B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0E866871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5577868D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588EA9B0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249619C6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491C0FEF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5A9F1F0F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19F10D26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9EDF1FA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7E29C380" w14:textId="355690CC" w:rsidR="000412FA" w:rsidRPr="007D264D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843" w:type="dxa"/>
            <w:vMerge w:val="restart"/>
          </w:tcPr>
          <w:p w14:paraId="2204822A" w14:textId="4B71390C" w:rsidR="00CB4D07" w:rsidRPr="00CB4D07" w:rsidRDefault="00CB4D07" w:rsidP="00CB4D07">
            <w:pPr>
              <w:rPr>
                <w:rFonts w:ascii="Tahoma" w:hAnsi="Tahoma" w:cs="Tahoma"/>
                <w:sz w:val="16"/>
                <w:szCs w:val="16"/>
              </w:rPr>
            </w:pPr>
            <w:r w:rsidRPr="00CB4D07">
              <w:rPr>
                <w:rFonts w:ascii="Tahoma" w:hAnsi="Tahoma" w:cs="Tahoma"/>
                <w:sz w:val="16"/>
                <w:szCs w:val="16"/>
              </w:rPr>
              <w:t>Öğrenme çıktıları; boşluk doldurma soruları, eşleştirme soruları, yapılandırılmış grid, gözlem</w:t>
            </w:r>
            <w:r w:rsidR="00B3337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B4D07">
              <w:rPr>
                <w:rFonts w:ascii="Tahoma" w:hAnsi="Tahoma" w:cs="Tahoma"/>
                <w:sz w:val="16"/>
                <w:szCs w:val="16"/>
              </w:rPr>
              <w:t>formları, performans görevi, çalışma kâğıtları, izleme testleri, açık uçlu sorular, kontrol</w:t>
            </w:r>
            <w:r w:rsidR="00B3337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B4D07">
              <w:rPr>
                <w:rFonts w:ascii="Tahoma" w:hAnsi="Tahoma" w:cs="Tahoma"/>
                <w:sz w:val="16"/>
                <w:szCs w:val="16"/>
              </w:rPr>
              <w:t>listesi kullanılarak değerlendirilebilir.</w:t>
            </w:r>
          </w:p>
          <w:p w14:paraId="4AFF4DB1" w14:textId="06AE1BCD" w:rsidR="00CB4D07" w:rsidRPr="00CB4D07" w:rsidRDefault="00CB4D07" w:rsidP="00CB4D07">
            <w:pPr>
              <w:rPr>
                <w:rFonts w:ascii="Tahoma" w:hAnsi="Tahoma" w:cs="Tahoma"/>
                <w:sz w:val="16"/>
                <w:szCs w:val="16"/>
              </w:rPr>
            </w:pPr>
            <w:r w:rsidRPr="00CB4D07">
              <w:rPr>
                <w:rFonts w:ascii="Tahoma" w:hAnsi="Tahoma" w:cs="Tahoma"/>
                <w:sz w:val="16"/>
                <w:szCs w:val="16"/>
              </w:rPr>
              <w:t>Öğrencilere ileriye veya geriye doğru saymalarını ortaya çıkaracak performans görevi verilebilir.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B4D07">
              <w:rPr>
                <w:rFonts w:ascii="Tahoma" w:hAnsi="Tahoma" w:cs="Tahoma"/>
                <w:sz w:val="16"/>
                <w:szCs w:val="16"/>
              </w:rPr>
              <w:t>Performans görevinin değerlendirilmesi bütüncül dereceli puanlama anahtarı ile</w:t>
            </w:r>
          </w:p>
          <w:p w14:paraId="5AFF5C7D" w14:textId="77777777" w:rsidR="00CB4D07" w:rsidRDefault="00CB4D07" w:rsidP="00CB4D07">
            <w:pPr>
              <w:rPr>
                <w:rFonts w:ascii="Tahoma" w:hAnsi="Tahoma" w:cs="Tahoma"/>
                <w:sz w:val="16"/>
                <w:szCs w:val="16"/>
              </w:rPr>
            </w:pPr>
            <w:r w:rsidRPr="00CB4D07">
              <w:rPr>
                <w:rFonts w:ascii="Tahoma" w:hAnsi="Tahoma" w:cs="Tahoma"/>
                <w:sz w:val="16"/>
                <w:szCs w:val="16"/>
              </w:rPr>
              <w:t>yapılabilir</w:t>
            </w:r>
          </w:p>
          <w:p w14:paraId="702AACE0" w14:textId="45E485B8" w:rsidR="000412FA" w:rsidRDefault="000412FA" w:rsidP="00CB4D0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AEAC6E6" w14:textId="77777777" w:rsidR="00CB4D07" w:rsidRPr="00EE78B3" w:rsidRDefault="00CB4D07" w:rsidP="00CB4D0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03711C6" w14:textId="77777777" w:rsidR="000412FA" w:rsidRPr="00EE78B3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46B637AB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2DEACA47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575DF89F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1A6C381F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1E8D9138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7F810253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4F02D15C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01B4538D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7A9FF1A4" w14:textId="33FC95ED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3BD71AAD" w14:textId="77777777" w:rsidR="000412FA" w:rsidRDefault="000412FA" w:rsidP="00D617C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7E95F778" w14:textId="28780765" w:rsidR="000412FA" w:rsidRPr="00D617CC" w:rsidRDefault="000412FA" w:rsidP="00D617C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933" w:type="dxa"/>
            <w:vMerge w:val="restart"/>
          </w:tcPr>
          <w:p w14:paraId="73275D83" w14:textId="77777777" w:rsidR="000412FA" w:rsidRPr="007D264D" w:rsidRDefault="000412FA" w:rsidP="00F22DE0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7CE26C7" w14:textId="417DB1F7" w:rsidR="00B3337F" w:rsidRPr="00B3337F" w:rsidRDefault="00B3337F" w:rsidP="00B3337F">
            <w:pPr>
              <w:rPr>
                <w:rFonts w:ascii="Tahoma" w:hAnsi="Tahoma" w:cs="Tahoma"/>
                <w:sz w:val="16"/>
                <w:szCs w:val="16"/>
              </w:rPr>
            </w:pPr>
            <w:r w:rsidRPr="00B3337F">
              <w:rPr>
                <w:rFonts w:ascii="Tahoma" w:hAnsi="Tahoma" w:cs="Tahoma"/>
                <w:sz w:val="16"/>
                <w:szCs w:val="16"/>
              </w:rPr>
              <w:t xml:space="preserve">Öğrenciler gruplara ayrılarak üç basamaklı sayıları çözümlemeleri istenebilir. </w:t>
            </w:r>
          </w:p>
          <w:p w14:paraId="0558C8D9" w14:textId="2E01736C" w:rsidR="00B3337F" w:rsidRPr="00B3337F" w:rsidRDefault="00B3337F" w:rsidP="00B3337F">
            <w:pPr>
              <w:rPr>
                <w:rFonts w:ascii="Tahoma" w:hAnsi="Tahoma" w:cs="Tahoma"/>
                <w:sz w:val="16"/>
                <w:szCs w:val="16"/>
              </w:rPr>
            </w:pPr>
            <w:r w:rsidRPr="00B3337F">
              <w:rPr>
                <w:rFonts w:ascii="Tahoma" w:hAnsi="Tahoma" w:cs="Tahoma"/>
                <w:sz w:val="16"/>
                <w:szCs w:val="16"/>
              </w:rPr>
              <w:t>Sayı doğrusu modeline sayıları altışar, yedişer, sekizer, dokuzar, onar ve yüzer ileriye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337F">
              <w:rPr>
                <w:rFonts w:ascii="Tahoma" w:hAnsi="Tahoma" w:cs="Tahoma"/>
                <w:sz w:val="16"/>
                <w:szCs w:val="16"/>
              </w:rPr>
              <w:t xml:space="preserve">geriye nasıl yerleştirebilecekleri sorularak bu konuda fikir yürütmeleri sağlanabilir. </w:t>
            </w:r>
          </w:p>
          <w:p w14:paraId="1F39F946" w14:textId="3E366607" w:rsidR="00B3337F" w:rsidRPr="00B3337F" w:rsidRDefault="00B3337F" w:rsidP="00B3337F">
            <w:pPr>
              <w:rPr>
                <w:rFonts w:ascii="Tahoma" w:hAnsi="Tahoma" w:cs="Tahoma"/>
                <w:sz w:val="16"/>
                <w:szCs w:val="16"/>
              </w:rPr>
            </w:pPr>
            <w:r w:rsidRPr="00B3337F">
              <w:rPr>
                <w:rFonts w:ascii="Tahoma" w:hAnsi="Tahoma" w:cs="Tahoma"/>
                <w:sz w:val="16"/>
                <w:szCs w:val="16"/>
              </w:rPr>
              <w:t>Öğrenme farklılıkları gözetilerek ritmik saymalar, verilmeyeni bulma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337F">
              <w:rPr>
                <w:rFonts w:ascii="Tahoma" w:hAnsi="Tahoma" w:cs="Tahoma"/>
                <w:sz w:val="16"/>
                <w:szCs w:val="16"/>
              </w:rPr>
              <w:t>etkinlikleri şeklinde tekrarlanabilir. Öğrencilerin ritmik saymaları herhangi bir sayıdan</w:t>
            </w:r>
          </w:p>
          <w:p w14:paraId="0000B9D3" w14:textId="1BC8DFD8" w:rsidR="00B3337F" w:rsidRPr="00B3337F" w:rsidRDefault="00B3337F" w:rsidP="00B3337F">
            <w:pPr>
              <w:rPr>
                <w:rFonts w:ascii="Tahoma" w:hAnsi="Tahoma" w:cs="Tahoma"/>
                <w:sz w:val="16"/>
                <w:szCs w:val="16"/>
              </w:rPr>
            </w:pPr>
            <w:r w:rsidRPr="00B3337F">
              <w:rPr>
                <w:rFonts w:ascii="Tahoma" w:hAnsi="Tahoma" w:cs="Tahoma"/>
                <w:sz w:val="16"/>
                <w:szCs w:val="16"/>
              </w:rPr>
              <w:t>başlayacak şekilde yapmaları ve bu şekilde örüntüler kurmaları sağlanabilir.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337F">
              <w:rPr>
                <w:rFonts w:ascii="Tahoma" w:hAnsi="Tahoma" w:cs="Tahoma"/>
                <w:sz w:val="16"/>
                <w:szCs w:val="16"/>
              </w:rPr>
              <w:t>ileriye ve geriye ritmik sayma ile ilgili görseller veya kendi oluşturacakları modeller çizmeleri</w:t>
            </w:r>
          </w:p>
          <w:p w14:paraId="36E573DF" w14:textId="77777777" w:rsidR="00B3337F" w:rsidRPr="00B3337F" w:rsidRDefault="00B3337F" w:rsidP="00B3337F">
            <w:pPr>
              <w:rPr>
                <w:rFonts w:ascii="Tahoma" w:hAnsi="Tahoma" w:cs="Tahoma"/>
                <w:sz w:val="16"/>
                <w:szCs w:val="16"/>
              </w:rPr>
            </w:pPr>
            <w:r w:rsidRPr="00B3337F">
              <w:rPr>
                <w:rFonts w:ascii="Tahoma" w:hAnsi="Tahoma" w:cs="Tahoma"/>
                <w:sz w:val="16"/>
                <w:szCs w:val="16"/>
              </w:rPr>
              <w:t>istenebilir.</w:t>
            </w:r>
          </w:p>
          <w:p w14:paraId="26BDC2AC" w14:textId="2C2DBA08" w:rsidR="00B3337F" w:rsidRPr="00B3337F" w:rsidRDefault="00B3337F" w:rsidP="00B3337F">
            <w:pPr>
              <w:rPr>
                <w:rFonts w:ascii="Tahoma" w:hAnsi="Tahoma" w:cs="Tahoma"/>
                <w:sz w:val="16"/>
                <w:szCs w:val="16"/>
              </w:rPr>
            </w:pPr>
            <w:r w:rsidRPr="00B3337F">
              <w:rPr>
                <w:rFonts w:ascii="Tahoma" w:hAnsi="Tahoma" w:cs="Tahoma"/>
                <w:sz w:val="16"/>
                <w:szCs w:val="16"/>
              </w:rPr>
              <w:t>Tek ve çift sayılarla ya da bunların toplamlarıyla ilgili farklı örüntüler, yapılandırılmış gridler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337F">
              <w:rPr>
                <w:rFonts w:ascii="Tahoma" w:hAnsi="Tahoma" w:cs="Tahoma"/>
                <w:sz w:val="16"/>
                <w:szCs w:val="16"/>
              </w:rPr>
              <w:t>ya da çizenekler (diyagramlar) oluşturulabilir. Öğretmenin yönlendirmesiyle bunları</w:t>
            </w:r>
          </w:p>
          <w:p w14:paraId="58E20B56" w14:textId="77777777" w:rsidR="00B3337F" w:rsidRPr="00B3337F" w:rsidRDefault="00B3337F" w:rsidP="00B3337F">
            <w:pPr>
              <w:rPr>
                <w:rFonts w:ascii="Tahoma" w:hAnsi="Tahoma" w:cs="Tahoma"/>
                <w:sz w:val="16"/>
                <w:szCs w:val="16"/>
              </w:rPr>
            </w:pPr>
            <w:r w:rsidRPr="00B3337F">
              <w:rPr>
                <w:rFonts w:ascii="Tahoma" w:hAnsi="Tahoma" w:cs="Tahoma"/>
                <w:sz w:val="16"/>
                <w:szCs w:val="16"/>
              </w:rPr>
              <w:t>öğrencilerin de oluşturması sağlanabilir.</w:t>
            </w:r>
          </w:p>
          <w:p w14:paraId="59121C41" w14:textId="104526FF" w:rsidR="00CB4D07" w:rsidRDefault="00B3337F" w:rsidP="00B3337F">
            <w:pPr>
              <w:rPr>
                <w:rFonts w:ascii="Tahoma" w:hAnsi="Tahoma" w:cs="Tahoma"/>
                <w:sz w:val="16"/>
                <w:szCs w:val="16"/>
              </w:rPr>
            </w:pPr>
            <w:r w:rsidRPr="00B3337F">
              <w:rPr>
                <w:rFonts w:ascii="Tahoma" w:hAnsi="Tahoma" w:cs="Tahoma"/>
                <w:sz w:val="16"/>
                <w:szCs w:val="16"/>
              </w:rPr>
              <w:t>Bir masanın üstüne sayısı 100’ü geçmeyen bir nesnegrubu (sayıları farklı üç nesne) konulabilir. Öğrencilerden, masanın üzerinde bulunan</w:t>
            </w:r>
            <w:r w:rsidR="00B840A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337F">
              <w:rPr>
                <w:rFonts w:ascii="Tahoma" w:hAnsi="Tahoma" w:cs="Tahoma"/>
                <w:sz w:val="16"/>
                <w:szCs w:val="16"/>
              </w:rPr>
              <w:t>nesnelerin sayısını tahmin etmeleri istenebilir</w:t>
            </w:r>
            <w:r w:rsidRPr="00B3337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4A6A222A" w14:textId="319FC33F" w:rsidR="000412FA" w:rsidRPr="007D264D" w:rsidRDefault="000412FA" w:rsidP="00F22DE0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D3707AB" w14:textId="72126649" w:rsidR="000412FA" w:rsidRPr="007D264D" w:rsidRDefault="008E3579" w:rsidP="00B840A9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8E3579">
              <w:rPr>
                <w:rFonts w:ascii="Tahoma" w:hAnsi="Tahoma" w:cs="Tahoma"/>
                <w:sz w:val="16"/>
                <w:szCs w:val="16"/>
              </w:rPr>
              <w:t>Öğrenme-öğretme uygulamalarında görsel veya işitsel ögelerle desteklenen grup çalışmalarında</w:t>
            </w:r>
            <w:r w:rsidR="00B840A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E3579">
              <w:rPr>
                <w:rFonts w:ascii="Tahoma" w:hAnsi="Tahoma" w:cs="Tahoma"/>
                <w:sz w:val="16"/>
                <w:szCs w:val="16"/>
              </w:rPr>
              <w:t>öğrencilerin çoklukları yüzlük, onluk ve birliklerine ayırmaları ve ayırdığı bu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E3579">
              <w:rPr>
                <w:rFonts w:ascii="Tahoma" w:hAnsi="Tahoma" w:cs="Tahoma"/>
                <w:sz w:val="16"/>
                <w:szCs w:val="16"/>
              </w:rPr>
              <w:t>grupları basamak olarak isimlendirmeleri, basamak değerini ifade etmelerini gerektiren</w:t>
            </w:r>
            <w:r w:rsidR="00B840A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E3579">
              <w:rPr>
                <w:rFonts w:ascii="Tahoma" w:hAnsi="Tahoma" w:cs="Tahoma"/>
                <w:sz w:val="16"/>
                <w:szCs w:val="16"/>
              </w:rPr>
              <w:t>etkinlik tekrarlanarak uygulanır. Bu noktada görsel, işitsel ve harekete dayalı materyallerle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E3579">
              <w:rPr>
                <w:rFonts w:ascii="Tahoma" w:hAnsi="Tahoma" w:cs="Tahoma"/>
                <w:sz w:val="16"/>
                <w:szCs w:val="16"/>
              </w:rPr>
              <w:t>öğrenme desteklenir.</w:t>
            </w:r>
          </w:p>
        </w:tc>
        <w:tc>
          <w:tcPr>
            <w:tcW w:w="1321" w:type="dxa"/>
            <w:vMerge w:val="restart"/>
          </w:tcPr>
          <w:p w14:paraId="732E1956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4A8EFFF0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AFD723A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18140552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31CE42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1669329D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C77C56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6BF9DE22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CBB7F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Hayvanları Koruma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7D264D">
              <w:rPr>
                <w:rFonts w:ascii="Tahoma" w:hAnsi="Tahoma" w:cs="Tahoma"/>
                <w:sz w:val="16"/>
                <w:szCs w:val="16"/>
              </w:rPr>
              <w:t xml:space="preserve">   (4 Ekim)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015D2AB8" w14:textId="77777777" w:rsidR="000412FA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3C79EE" w14:textId="77777777" w:rsidR="000412FA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1E9C4B" w14:textId="77777777" w:rsidR="000412FA" w:rsidRPr="00E650D5" w:rsidRDefault="000412FA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0412FA" w:rsidRPr="007D264D" w14:paraId="049A6BEF" w14:textId="77777777" w:rsidTr="00B3337F">
        <w:trPr>
          <w:trHeight w:val="1405"/>
        </w:trPr>
        <w:tc>
          <w:tcPr>
            <w:tcW w:w="749" w:type="dxa"/>
            <w:shd w:val="clear" w:color="auto" w:fill="auto"/>
            <w:vAlign w:val="center"/>
          </w:tcPr>
          <w:p w14:paraId="03F07A5C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2.   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B92C3F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F9225D7" w14:textId="77777777" w:rsidR="000412FA" w:rsidRDefault="00EE3341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  <w:p w14:paraId="3659E1C0" w14:textId="77777777" w:rsidR="00EE3341" w:rsidRDefault="00EE3341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A26007" w14:textId="77777777" w:rsidR="00EE3341" w:rsidRDefault="00EE3341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874721D" w14:textId="124A98C1" w:rsidR="00EE3341" w:rsidRPr="007D264D" w:rsidRDefault="00EE3341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0F9C4013" w14:textId="77777777" w:rsidR="000412FA" w:rsidRDefault="001418D8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418D8">
              <w:rPr>
                <w:rFonts w:ascii="Tahoma" w:hAnsi="Tahoma" w:cs="Tahoma"/>
                <w:b/>
                <w:sz w:val="16"/>
                <w:szCs w:val="16"/>
              </w:rPr>
              <w:t>Sayıları Çözümleme</w:t>
            </w:r>
          </w:p>
          <w:p w14:paraId="1AF61CBB" w14:textId="77777777" w:rsidR="001418D8" w:rsidRDefault="001418D8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FBB387E" w14:textId="4C9770A0" w:rsidR="001418D8" w:rsidRPr="008D173C" w:rsidRDefault="00CA58E5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Sayıları Sıralama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6F5ABA" w14:textId="77777777" w:rsidR="00EE3341" w:rsidRPr="00EE3341" w:rsidRDefault="00EE3341" w:rsidP="00EE334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E3341">
              <w:rPr>
                <w:rFonts w:ascii="Tahoma" w:hAnsi="Tahoma" w:cs="Tahoma"/>
                <w:b/>
                <w:sz w:val="16"/>
                <w:szCs w:val="16"/>
              </w:rPr>
              <w:t>MAT.3.1.2. 1000’e kadar olan sayıları çözümleyebilme</w:t>
            </w:r>
          </w:p>
          <w:p w14:paraId="6A5EFDDB" w14:textId="77777777" w:rsidR="000412FA" w:rsidRPr="00EE3341" w:rsidRDefault="000412FA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5795A17" w14:textId="1D8BFB4D" w:rsidR="00EE3341" w:rsidRPr="00EE3341" w:rsidRDefault="00EE3341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E3341">
              <w:rPr>
                <w:rFonts w:ascii="Tahoma" w:hAnsi="Tahoma" w:cs="Tahoma"/>
                <w:b/>
                <w:sz w:val="16"/>
                <w:szCs w:val="16"/>
              </w:rPr>
              <w:t>MAT.3.1.3. Sayıları sıralayabilme</w:t>
            </w:r>
          </w:p>
        </w:tc>
        <w:tc>
          <w:tcPr>
            <w:tcW w:w="1984" w:type="dxa"/>
            <w:vMerge/>
          </w:tcPr>
          <w:p w14:paraId="0B81E1A6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0BA671D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3" w:type="dxa"/>
            <w:vMerge/>
          </w:tcPr>
          <w:p w14:paraId="5A1273CA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10F0E553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412FA" w:rsidRPr="007D264D" w14:paraId="690CD297" w14:textId="77777777" w:rsidTr="00B3337F">
        <w:trPr>
          <w:trHeight w:val="1269"/>
        </w:trPr>
        <w:tc>
          <w:tcPr>
            <w:tcW w:w="749" w:type="dxa"/>
            <w:shd w:val="clear" w:color="auto" w:fill="auto"/>
            <w:vAlign w:val="center"/>
          </w:tcPr>
          <w:p w14:paraId="332B6DF1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3.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4258048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C9932C3" w14:textId="77777777" w:rsidR="000412FA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324B2809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76021D7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DB719CE" w14:textId="0DFEF998" w:rsidR="00C66570" w:rsidRPr="007D264D" w:rsidRDefault="00C6657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68FFD4A8" w14:textId="680EB1A5" w:rsidR="001418D8" w:rsidRDefault="00CA58E5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Sayıları Sıralama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16C1E488" w14:textId="2768E3DD" w:rsidR="00CA58E5" w:rsidRDefault="00CA58E5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DFA606F" w14:textId="095289A6" w:rsidR="00CA58E5" w:rsidRDefault="00CA58E5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E775A94" w14:textId="77777777" w:rsidR="00CA58E5" w:rsidRDefault="00CA58E5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EC56EA4" w14:textId="7342B695" w:rsidR="001418D8" w:rsidRDefault="001418D8" w:rsidP="001418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418D8">
              <w:rPr>
                <w:rFonts w:ascii="Tahoma" w:hAnsi="Tahoma" w:cs="Tahoma"/>
                <w:b/>
                <w:sz w:val="16"/>
                <w:szCs w:val="16"/>
              </w:rPr>
              <w:t>Ritmik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418D8">
              <w:rPr>
                <w:rFonts w:ascii="Tahoma" w:hAnsi="Tahoma" w:cs="Tahoma"/>
                <w:b/>
                <w:sz w:val="16"/>
                <w:szCs w:val="16"/>
              </w:rPr>
              <w:t>Sayma,</w:t>
            </w:r>
          </w:p>
          <w:p w14:paraId="0465D0E7" w14:textId="5D9645C7" w:rsidR="001418D8" w:rsidRPr="008D173C" w:rsidRDefault="001418D8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4A6339" w14:textId="77777777" w:rsidR="000412FA" w:rsidRDefault="00EE3341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E3341">
              <w:rPr>
                <w:rFonts w:ascii="Tahoma" w:hAnsi="Tahoma" w:cs="Tahoma"/>
                <w:b/>
                <w:sz w:val="16"/>
                <w:szCs w:val="16"/>
              </w:rPr>
              <w:t>MAT.3.1.3. Sayıları sıralayabilme</w:t>
            </w:r>
          </w:p>
          <w:p w14:paraId="00A4D480" w14:textId="77777777" w:rsidR="00C66570" w:rsidRDefault="00C66570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E5600CE" w14:textId="2FDAEB90" w:rsidR="00C66570" w:rsidRPr="00EE3341" w:rsidRDefault="00C66570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66570">
              <w:rPr>
                <w:rFonts w:ascii="Tahoma" w:hAnsi="Tahoma" w:cs="Tahoma"/>
                <w:b/>
                <w:sz w:val="16"/>
                <w:szCs w:val="16"/>
              </w:rPr>
              <w:t>MAT.3.1.4. Sayıları ileriye ve geriye doğru ritmik sayabilme</w:t>
            </w:r>
          </w:p>
        </w:tc>
        <w:tc>
          <w:tcPr>
            <w:tcW w:w="1984" w:type="dxa"/>
            <w:vMerge/>
          </w:tcPr>
          <w:p w14:paraId="1469A725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43DF4C8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3" w:type="dxa"/>
            <w:vMerge/>
          </w:tcPr>
          <w:p w14:paraId="47E47B4A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235AAF89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412FA" w:rsidRPr="007D264D" w14:paraId="28C1F673" w14:textId="77777777" w:rsidTr="00B3337F">
        <w:trPr>
          <w:trHeight w:val="2126"/>
        </w:trPr>
        <w:tc>
          <w:tcPr>
            <w:tcW w:w="749" w:type="dxa"/>
            <w:shd w:val="clear" w:color="auto" w:fill="auto"/>
            <w:vAlign w:val="center"/>
          </w:tcPr>
          <w:p w14:paraId="2BF7D10F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4.  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D1BFCFF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542F6129" w14:textId="77777777" w:rsidR="000412FA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3978E018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9F0A44C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318B7D18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5C5A698" w14:textId="4F4ACC6C" w:rsidR="00C66570" w:rsidRPr="007D264D" w:rsidRDefault="00C6657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725F7EA4" w14:textId="7857DC49" w:rsidR="001418D8" w:rsidRDefault="001418D8" w:rsidP="001418D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418D8">
              <w:rPr>
                <w:rFonts w:ascii="Tahoma" w:hAnsi="Tahoma" w:cs="Tahoma"/>
                <w:b/>
                <w:sz w:val="16"/>
                <w:szCs w:val="16"/>
              </w:rPr>
              <w:t>Ritmik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418D8">
              <w:rPr>
                <w:rFonts w:ascii="Tahoma" w:hAnsi="Tahoma" w:cs="Tahoma"/>
                <w:b/>
                <w:sz w:val="16"/>
                <w:szCs w:val="16"/>
              </w:rPr>
              <w:t>Sayma,</w:t>
            </w:r>
          </w:p>
          <w:p w14:paraId="5DAAE018" w14:textId="77777777" w:rsidR="001418D8" w:rsidRDefault="001418D8" w:rsidP="001418D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C91BEC" w14:textId="77777777" w:rsidR="00CA58E5" w:rsidRDefault="00CA58E5" w:rsidP="00CA58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Tek ve Çift Sayılar,</w:t>
            </w:r>
          </w:p>
          <w:p w14:paraId="09F38F14" w14:textId="77777777" w:rsidR="00CA58E5" w:rsidRDefault="00CA58E5" w:rsidP="00CA58E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F59A6CA" w14:textId="7B410F44" w:rsidR="001418D8" w:rsidRDefault="00CA58E5" w:rsidP="00CA58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 xml:space="preserve"> Tek ve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A58E5">
              <w:rPr>
                <w:rFonts w:ascii="Tahoma" w:hAnsi="Tahoma" w:cs="Tahoma"/>
                <w:b/>
                <w:sz w:val="16"/>
                <w:szCs w:val="16"/>
              </w:rPr>
              <w:t>Çift Sayıların Toplamı</w:t>
            </w:r>
          </w:p>
          <w:p w14:paraId="5A94D488" w14:textId="47116CD6" w:rsidR="000412FA" w:rsidRPr="008D173C" w:rsidRDefault="000412FA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1F85B8" w14:textId="77777777" w:rsidR="000412FA" w:rsidRPr="00C66570" w:rsidRDefault="00C66570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66570">
              <w:rPr>
                <w:rFonts w:ascii="Tahoma" w:hAnsi="Tahoma" w:cs="Tahoma"/>
                <w:b/>
                <w:sz w:val="16"/>
                <w:szCs w:val="16"/>
              </w:rPr>
              <w:t>MAT.3.1.4. Sayıları ileriye ve geriye doğru ritmik sayabilme</w:t>
            </w:r>
          </w:p>
          <w:p w14:paraId="2E8C9739" w14:textId="77777777" w:rsidR="00C66570" w:rsidRPr="00C66570" w:rsidRDefault="00C66570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8B6FBC2" w14:textId="77777777" w:rsidR="00C66570" w:rsidRPr="00C66570" w:rsidRDefault="00C66570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66570">
              <w:rPr>
                <w:rFonts w:ascii="Tahoma" w:hAnsi="Tahoma" w:cs="Tahoma"/>
                <w:b/>
                <w:sz w:val="16"/>
                <w:szCs w:val="16"/>
              </w:rPr>
              <w:t>MAT.3.1.5. Sayıları tek-çift olarak sınıflandırabilme</w:t>
            </w:r>
          </w:p>
          <w:p w14:paraId="3A35777B" w14:textId="77777777" w:rsidR="00C66570" w:rsidRPr="00C66570" w:rsidRDefault="00C66570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10B252" w14:textId="17F506EE" w:rsidR="00C66570" w:rsidRPr="007D264D" w:rsidRDefault="006F07E7" w:rsidP="006F07E7">
            <w:pPr>
              <w:rPr>
                <w:rFonts w:ascii="Tahoma" w:hAnsi="Tahoma" w:cs="Tahoma"/>
                <w:sz w:val="16"/>
                <w:szCs w:val="16"/>
              </w:rPr>
            </w:pPr>
            <w:r w:rsidRPr="006F07E7">
              <w:rPr>
                <w:rFonts w:ascii="Tahoma" w:hAnsi="Tahoma" w:cs="Tahoma"/>
                <w:b/>
                <w:sz w:val="16"/>
                <w:szCs w:val="16"/>
              </w:rPr>
              <w:t>MAT.3.1.6. Tek ve çift sayıların toplamlarının tek ya da çift olma durumu arasındaki ilişkiye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6F07E7">
              <w:rPr>
                <w:rFonts w:ascii="Tahoma" w:hAnsi="Tahoma" w:cs="Tahoma"/>
                <w:b/>
                <w:sz w:val="16"/>
                <w:szCs w:val="16"/>
              </w:rPr>
              <w:t>yönelik tümevarımsal akıl yürütebilme</w:t>
            </w:r>
          </w:p>
        </w:tc>
        <w:tc>
          <w:tcPr>
            <w:tcW w:w="1984" w:type="dxa"/>
            <w:vMerge/>
          </w:tcPr>
          <w:p w14:paraId="4695C503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AB3DA08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3" w:type="dxa"/>
            <w:vMerge/>
          </w:tcPr>
          <w:p w14:paraId="60C04BDB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4C2B0093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412FA" w:rsidRPr="007D264D" w14:paraId="5BDD3F03" w14:textId="77777777" w:rsidTr="00B3337F">
        <w:trPr>
          <w:trHeight w:val="2126"/>
        </w:trPr>
        <w:tc>
          <w:tcPr>
            <w:tcW w:w="749" w:type="dxa"/>
            <w:shd w:val="clear" w:color="auto" w:fill="auto"/>
            <w:vAlign w:val="center"/>
          </w:tcPr>
          <w:p w14:paraId="55F6A170" w14:textId="0D297C91" w:rsidR="000412FA" w:rsidRPr="007D264D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19C2FA2" w14:textId="0B9C8A1D" w:rsidR="000412FA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D3B257B" w14:textId="77777777" w:rsidR="000412FA" w:rsidRDefault="00C66570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  <w:p w14:paraId="3C3828B0" w14:textId="77777777" w:rsidR="00C66570" w:rsidRDefault="00C66570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CD31F6" w14:textId="77777777" w:rsidR="00C66570" w:rsidRDefault="00C66570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FDC53EA" w14:textId="18029871" w:rsidR="00C66570" w:rsidRPr="007D264D" w:rsidRDefault="00C66570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17C6684D" w14:textId="77777777" w:rsidR="00CA58E5" w:rsidRDefault="00CA58E5" w:rsidP="00CA58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418D8">
              <w:rPr>
                <w:rFonts w:ascii="Tahoma" w:hAnsi="Tahoma" w:cs="Tahoma"/>
                <w:b/>
                <w:sz w:val="16"/>
                <w:szCs w:val="16"/>
              </w:rPr>
              <w:t xml:space="preserve">Sayı ve Şekil Örüntüleri, </w:t>
            </w:r>
          </w:p>
          <w:p w14:paraId="319C00A7" w14:textId="77777777" w:rsidR="00CA58E5" w:rsidRDefault="00CA58E5" w:rsidP="00CA58E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28BE771" w14:textId="48D1E6BA" w:rsidR="000412FA" w:rsidRPr="008D173C" w:rsidRDefault="00CA58E5" w:rsidP="00CA58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418D8">
              <w:rPr>
                <w:rFonts w:ascii="Tahoma" w:hAnsi="Tahoma" w:cs="Tahoma"/>
                <w:b/>
                <w:sz w:val="16"/>
                <w:szCs w:val="16"/>
              </w:rPr>
              <w:t>Nesne Sayısını Tahmin Etme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3A6E45" w14:textId="77777777" w:rsidR="000412FA" w:rsidRDefault="00C66570" w:rsidP="000412F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66570">
              <w:rPr>
                <w:rFonts w:ascii="Tahoma" w:hAnsi="Tahoma" w:cs="Tahoma"/>
                <w:b/>
                <w:sz w:val="16"/>
                <w:szCs w:val="16"/>
              </w:rPr>
              <w:t>MAT.3.1.7. Sayı ve sayı temsiline dönüşen şekil örüntülerine dayalı çıkarım yapabilme</w:t>
            </w:r>
          </w:p>
          <w:p w14:paraId="63619AF4" w14:textId="77777777" w:rsidR="00C66570" w:rsidRDefault="00C66570" w:rsidP="000412F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3A8CB4" w14:textId="74DD7284" w:rsidR="00C66570" w:rsidRPr="00884D6C" w:rsidRDefault="00C66570" w:rsidP="00B3337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66570">
              <w:rPr>
                <w:rFonts w:ascii="Tahoma" w:hAnsi="Tahoma" w:cs="Tahoma"/>
                <w:b/>
                <w:sz w:val="16"/>
                <w:szCs w:val="16"/>
              </w:rPr>
              <w:t>MAT.3.1.8. Bir çokluktaki ilişkilerden yararlanarak 100’e kadar olan nesnelerin sayısını</w:t>
            </w:r>
            <w:r w:rsidR="00B3337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C66570">
              <w:rPr>
                <w:rFonts w:ascii="Tahoma" w:hAnsi="Tahoma" w:cs="Tahoma"/>
                <w:b/>
                <w:sz w:val="16"/>
                <w:szCs w:val="16"/>
              </w:rPr>
              <w:t>tahmin edebilme</w:t>
            </w:r>
          </w:p>
        </w:tc>
        <w:tc>
          <w:tcPr>
            <w:tcW w:w="1984" w:type="dxa"/>
            <w:vMerge/>
          </w:tcPr>
          <w:p w14:paraId="0D34A724" w14:textId="77777777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7FCCA13" w14:textId="77777777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33" w:type="dxa"/>
            <w:vMerge/>
          </w:tcPr>
          <w:p w14:paraId="77E10501" w14:textId="77777777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0E89E9DB" w14:textId="77777777" w:rsidR="000412FA" w:rsidRPr="007D264D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DE6E30E" w14:textId="170BA6FF" w:rsidR="00BD3785" w:rsidRDefault="00BD3785">
      <w:pPr>
        <w:rPr>
          <w:rFonts w:ascii="TemelYazi" w:hAnsi="TemelYazi"/>
          <w:sz w:val="18"/>
          <w:szCs w:val="18"/>
        </w:rPr>
      </w:pPr>
    </w:p>
    <w:p w14:paraId="351235B7" w14:textId="16A38659" w:rsidR="00952E50" w:rsidRDefault="00952E50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5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3"/>
        <w:gridCol w:w="1081"/>
        <w:gridCol w:w="420"/>
        <w:gridCol w:w="1588"/>
        <w:gridCol w:w="3950"/>
        <w:gridCol w:w="1984"/>
        <w:gridCol w:w="1843"/>
        <w:gridCol w:w="3012"/>
        <w:gridCol w:w="1336"/>
      </w:tblGrid>
      <w:tr w:rsidR="0077247C" w:rsidRPr="007D264D" w14:paraId="33EA550C" w14:textId="77777777" w:rsidTr="00E1317E">
        <w:trPr>
          <w:trHeight w:val="447"/>
        </w:trPr>
        <w:tc>
          <w:tcPr>
            <w:tcW w:w="15967" w:type="dxa"/>
            <w:gridSpan w:val="9"/>
            <w:shd w:val="clear" w:color="auto" w:fill="FFF2CC" w:themeFill="accent4" w:themeFillTint="33"/>
            <w:vAlign w:val="center"/>
          </w:tcPr>
          <w:p w14:paraId="4DC905A4" w14:textId="2958ABBC" w:rsidR="0077247C" w:rsidRPr="007D264D" w:rsidRDefault="0077247C" w:rsidP="0060625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="00AF62F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2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TEMA: </w:t>
            </w:r>
            <w:r w:rsidR="00AF62F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SAYILAR VE NİCELİKLER</w:t>
            </w:r>
            <w:r w:rsidR="00997BA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-2</w:t>
            </w:r>
          </w:p>
        </w:tc>
      </w:tr>
      <w:tr w:rsidR="0077247C" w:rsidRPr="007D264D" w14:paraId="7A33D53D" w14:textId="77777777" w:rsidTr="00B840A9">
        <w:trPr>
          <w:trHeight w:val="1003"/>
        </w:trPr>
        <w:tc>
          <w:tcPr>
            <w:tcW w:w="753" w:type="dxa"/>
            <w:shd w:val="clear" w:color="auto" w:fill="FFF2CC" w:themeFill="accent4" w:themeFillTint="33"/>
            <w:vAlign w:val="center"/>
          </w:tcPr>
          <w:p w14:paraId="3FCD797D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shd w:val="clear" w:color="auto" w:fill="FFF2CC" w:themeFill="accent4" w:themeFillTint="33"/>
            <w:vAlign w:val="center"/>
          </w:tcPr>
          <w:p w14:paraId="48BA78DE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0" w:type="dxa"/>
            <w:shd w:val="clear" w:color="auto" w:fill="FFF2CC" w:themeFill="accent4" w:themeFillTint="33"/>
            <w:textDirection w:val="btLr"/>
            <w:vAlign w:val="center"/>
          </w:tcPr>
          <w:p w14:paraId="34BBA8ED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88" w:type="dxa"/>
            <w:shd w:val="clear" w:color="auto" w:fill="FFF2CC" w:themeFill="accent4" w:themeFillTint="33"/>
            <w:vAlign w:val="center"/>
          </w:tcPr>
          <w:p w14:paraId="1E4C627E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3950" w:type="dxa"/>
            <w:shd w:val="clear" w:color="auto" w:fill="FFF2CC" w:themeFill="accent4" w:themeFillTint="33"/>
            <w:vAlign w:val="center"/>
          </w:tcPr>
          <w:p w14:paraId="736B3FCE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747BBF57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4A685009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ED3449C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29FBD842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DA42FAC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5EC5AF33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3012" w:type="dxa"/>
            <w:shd w:val="clear" w:color="auto" w:fill="FFF2CC" w:themeFill="accent4" w:themeFillTint="33"/>
            <w:vAlign w:val="center"/>
          </w:tcPr>
          <w:p w14:paraId="60DF2FEF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6" w:type="dxa"/>
            <w:shd w:val="clear" w:color="auto" w:fill="FFF2CC" w:themeFill="accent4" w:themeFillTint="33"/>
            <w:vAlign w:val="center"/>
          </w:tcPr>
          <w:p w14:paraId="6D3EE00E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0265912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F239C4" w:rsidRPr="007D264D" w14:paraId="2D10AF4D" w14:textId="77777777" w:rsidTr="00B840A9">
        <w:trPr>
          <w:trHeight w:val="1671"/>
        </w:trPr>
        <w:tc>
          <w:tcPr>
            <w:tcW w:w="753" w:type="dxa"/>
            <w:shd w:val="clear" w:color="auto" w:fill="auto"/>
            <w:vAlign w:val="center"/>
          </w:tcPr>
          <w:p w14:paraId="31886CDD" w14:textId="39739BE6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9C51CBF" w14:textId="2330ABDC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79ECA9A5" w14:textId="4DDD7CAA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7350C1E" w14:textId="5E98889F" w:rsidR="00F239C4" w:rsidRPr="008D173C" w:rsidRDefault="00CA58E5" w:rsidP="0077247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Bütün, Yarım ve Çeyreğin Kesir Gösterimi</w:t>
            </w:r>
          </w:p>
        </w:tc>
        <w:tc>
          <w:tcPr>
            <w:tcW w:w="3950" w:type="dxa"/>
            <w:shd w:val="clear" w:color="auto" w:fill="auto"/>
            <w:vAlign w:val="center"/>
          </w:tcPr>
          <w:p w14:paraId="2FAF6BCF" w14:textId="77777777" w:rsidR="00997BA6" w:rsidRPr="00997BA6" w:rsidRDefault="00997BA6" w:rsidP="00997BA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97BA6">
              <w:rPr>
                <w:rFonts w:ascii="Tahoma" w:hAnsi="Tahoma" w:cs="Tahoma"/>
                <w:b/>
                <w:sz w:val="16"/>
                <w:szCs w:val="16"/>
              </w:rPr>
              <w:t>MAT.3.1.9. Bütün, yarım ve çeyreğin kesirle gösterimi için modellerden yararlanabilme</w:t>
            </w:r>
          </w:p>
          <w:p w14:paraId="77C7BEDC" w14:textId="77777777" w:rsidR="00997BA6" w:rsidRPr="00997BA6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a) Bütün, yarım ve çeyrek modellerinin temsillerini tanır.</w:t>
            </w:r>
          </w:p>
          <w:p w14:paraId="44F1F5E2" w14:textId="77777777" w:rsidR="00997BA6" w:rsidRPr="00997BA6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b) Bütün, yarım ve çeyrek modellerine uygun kesir temsillerini belirler.</w:t>
            </w:r>
          </w:p>
          <w:p w14:paraId="5D59BE88" w14:textId="1172B19A" w:rsidR="00F239C4" w:rsidRPr="007D264D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c) Belirlediği temsili bütün, yarım ve çeyrek modelleri için kullanır.</w:t>
            </w:r>
          </w:p>
        </w:tc>
        <w:tc>
          <w:tcPr>
            <w:tcW w:w="1984" w:type="dxa"/>
            <w:vMerge w:val="restart"/>
          </w:tcPr>
          <w:p w14:paraId="56EF5420" w14:textId="77777777" w:rsidR="00F239C4" w:rsidRPr="007D264D" w:rsidRDefault="00F239C4" w:rsidP="0077247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931FB2D" w14:textId="77777777" w:rsidR="00A26CE1" w:rsidRDefault="00A26CE1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SDB2.1. İletişim, </w:t>
            </w:r>
          </w:p>
          <w:p w14:paraId="383F525C" w14:textId="7E73FDCD" w:rsidR="00C92EF2" w:rsidRDefault="00A26CE1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 w:rsidR="00C92E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26E827F0" w14:textId="77777777" w:rsidR="00C92EF2" w:rsidRDefault="00A26CE1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43F894B1" w14:textId="77777777" w:rsidR="00C92EF2" w:rsidRDefault="00C92EF2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9417CD4" w14:textId="3350F5F5" w:rsidR="00F239C4" w:rsidRPr="007D264D" w:rsidRDefault="00F239C4" w:rsidP="00A26CE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05E9E31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D3. Çalışkanlık,</w:t>
            </w:r>
          </w:p>
          <w:p w14:paraId="58E79B16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48357A4D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46A1B79C" w14:textId="77777777" w:rsidR="00F239C4" w:rsidRPr="007D264D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50DBB21" w14:textId="77777777" w:rsidR="00F239C4" w:rsidRPr="007D264D" w:rsidRDefault="00F239C4" w:rsidP="0077247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3AD0CA90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6F7CD87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F8C4C66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345BAD23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C0DE784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C777796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E339E05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6D41E846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1478CA0E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78EC420A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1AAE7A5D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3298F7A9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3161D8E0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11C9D1FC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06896467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5FDD6B34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4C66950A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843" w:type="dxa"/>
            <w:vMerge w:val="restart"/>
          </w:tcPr>
          <w:p w14:paraId="5C372FF7" w14:textId="77777777" w:rsidR="00606257" w:rsidRP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Bu temanın öğrenme çıktıları; zihin haritaları, açık uçlu sorular, kontrol listesi, çalışma kâğıdı,</w:t>
            </w:r>
          </w:p>
          <w:p w14:paraId="4C37F79D" w14:textId="77777777" w:rsidR="00606257" w:rsidRP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tanılayıcı dallanmış ağaç, performans görevi, eşleştirme soruları, doğru-yanlış soruları,</w:t>
            </w:r>
          </w:p>
          <w:p w14:paraId="4637D8F9" w14:textId="5D927183" w:rsidR="00A26CE1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analitik ve bütüncül dereceli puanlama anahtarı ile değerlendirilebilir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6198894" w14:textId="77777777" w:rsid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8C5846" w14:textId="7A4A6244" w:rsidR="00606257" w:rsidRP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Zaman, uzunluk, kütle ve para birimlerini kendi içlerinde çevirmeye yönelik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görevi verilebilir. Bu ödev analitik dereceli puanlama anahtarı ile değerlendirilebilir.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tahmin becerilerini ortaya çıkarmak için bütüncül dereceli puanlama anahtarından</w:t>
            </w:r>
          </w:p>
          <w:p w14:paraId="71B8DC78" w14:textId="70ADD25E" w:rsidR="00A26CE1" w:rsidRP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  <w:p w14:paraId="576C5842" w14:textId="77777777" w:rsidR="00606257" w:rsidRPr="00EE78B3" w:rsidRDefault="00606257" w:rsidP="0060625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9647C63" w14:textId="77777777" w:rsidR="00F239C4" w:rsidRPr="00EE78B3" w:rsidRDefault="00F239C4" w:rsidP="0077247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5F04A313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4FF10A2F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6D2097B2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166873B7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402BE442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6EE09B54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39B3E02D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44ABDF29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109D064F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7307B314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096DF0D1" w14:textId="77777777" w:rsidR="00F239C4" w:rsidRPr="00D617CC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3012" w:type="dxa"/>
            <w:vMerge w:val="restart"/>
          </w:tcPr>
          <w:p w14:paraId="59BC40CA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37CAB7C" w14:textId="20374814" w:rsidR="00B840A9" w:rsidRPr="00B840A9" w:rsidRDefault="00B840A9" w:rsidP="00B840A9">
            <w:pPr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Öğrenciler gruplara ayrılır ve gruplardan belirli bir payda üzerinde farklı paylara sahip kesirler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oluşturmaları sağlanabilir. Bir kesrin payı ile paydası arasındaki ilişkiyi ele alan özgün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modeller oluşturmaları istenebilir.</w:t>
            </w:r>
          </w:p>
          <w:p w14:paraId="358354D8" w14:textId="11A7BCFF" w:rsidR="00B840A9" w:rsidRPr="00B840A9" w:rsidRDefault="00B840A9" w:rsidP="00B840A9">
            <w:pPr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Öğrencilerin günlük yaşamda dakika-saat olarak ifade edebileceği planlamalar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 xml:space="preserve">ve problem kurmaları istenebilir. </w:t>
            </w:r>
          </w:p>
          <w:p w14:paraId="2DB243F6" w14:textId="10ED0CAE" w:rsidR="00606257" w:rsidRDefault="00B840A9" w:rsidP="00B840A9">
            <w:pPr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Öğrencilerden farklı ülkelere ait para birimlerini kullanarak bu ülkelerin millî değeri olan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parayı tanıma alıştırmaları yapmaları istenebilir. Belirli bir miktar paranın başka ülke paralarına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nasıl dönüştürüldüğüne dair bir anlayış oluşturmaları sağlanabilir.</w:t>
            </w:r>
            <w:r w:rsidRPr="00B840A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12AF6521" w14:textId="033FBC0E" w:rsidR="00F239C4" w:rsidRPr="007D264D" w:rsidRDefault="00F239C4" w:rsidP="00A26CE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4B7D8DE" w14:textId="745ADC2A" w:rsidR="00B840A9" w:rsidRPr="00B840A9" w:rsidRDefault="00B840A9" w:rsidP="00B840A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Bütün, yarım ve çeyrek kesir gösterimleri, birim kesir ve pay-payda ile ilgili görseller verilerek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kesir temsillerini belirleyip boyamaları istenebilir. İçeriği kolaylaştırmak için öğrencilere</w:t>
            </w:r>
          </w:p>
          <w:p w14:paraId="1C076D0E" w14:textId="77777777" w:rsidR="00B840A9" w:rsidRPr="00B840A9" w:rsidRDefault="00B840A9" w:rsidP="00B840A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görsel ipuçları ile desteklenmiş etkinlikler sunularak süreç desteklenebilir.</w:t>
            </w:r>
          </w:p>
          <w:p w14:paraId="1FEFDE63" w14:textId="5EAFC219" w:rsidR="00B840A9" w:rsidRPr="00B840A9" w:rsidRDefault="00B840A9" w:rsidP="00B840A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 xml:space="preserve">Öğrencilerin tam ve yarım saatleri içeren günlük planlama etkinliklerini kronolojik sıralamayadikkat ederek yapmaları sağlanabilir. </w:t>
            </w:r>
          </w:p>
          <w:p w14:paraId="50335235" w14:textId="77777777" w:rsidR="00B840A9" w:rsidRPr="00B840A9" w:rsidRDefault="00B840A9" w:rsidP="00B840A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Nesnelerin uzunlukları ve kütleleriyle ilgili ölçüm yaparak hedefe ulaşacakları oyunlar oynatılabilir.</w:t>
            </w:r>
          </w:p>
          <w:p w14:paraId="6DC75D6E" w14:textId="40794877" w:rsidR="00F239C4" w:rsidRPr="009E56CD" w:rsidRDefault="00B840A9" w:rsidP="00B840A9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Akran desteği, oyunlaştırma, farklı öğretim yöntemleri, birden çok duyuya hitap eden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içerikler kullanılarak öğrencilerden farklı madenî ve kâğıt paraları dönüştürmeleri istenebilir.</w:t>
            </w:r>
            <w:r w:rsidR="009E56CD" w:rsidRPr="009E56CD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36" w:type="dxa"/>
            <w:vMerge w:val="restart"/>
          </w:tcPr>
          <w:p w14:paraId="5824F203" w14:textId="1AA57BE5" w:rsidR="00F239C4" w:rsidRDefault="00CB32A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Cumhuriyet Bayramı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</w:t>
            </w:r>
            <w:r w:rsidRPr="00CB32AE">
              <w:rPr>
                <w:rFonts w:ascii="Tahoma" w:hAnsi="Tahoma" w:cs="Tahoma"/>
                <w:sz w:val="16"/>
                <w:szCs w:val="16"/>
              </w:rPr>
              <w:t xml:space="preserve">(29 Ekim) </w:t>
            </w:r>
          </w:p>
          <w:p w14:paraId="1C654E89" w14:textId="598EB89C" w:rsidR="00F239C4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34D3042" w14:textId="534129EB" w:rsidR="00CB32AE" w:rsidRDefault="00CB32A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F20354" w14:textId="0589441D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Kızılay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B32AE">
              <w:rPr>
                <w:rFonts w:ascii="Tahoma" w:hAnsi="Tahoma" w:cs="Tahoma"/>
                <w:sz w:val="16"/>
                <w:szCs w:val="16"/>
              </w:rPr>
              <w:t>(29 Ekim-4 Kasım)</w:t>
            </w:r>
          </w:p>
          <w:p w14:paraId="7E06CAF2" w14:textId="65A4B1E1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A48EA43" w14:textId="5A501143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B31A2B" w14:textId="6DE5286C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14:paraId="6DBD4E8C" w14:textId="77777777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43DEE07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A943BF6" w14:textId="4ECE5FFC" w:rsidR="00CB32AE" w:rsidRPr="00CB32AE" w:rsidRDefault="00CB32A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3EE98051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03E1A81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FD42635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BC548E7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5829164" w14:textId="28CA810B" w:rsidR="00F239C4" w:rsidRPr="00E650D5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F239C4" w:rsidRPr="007D264D" w14:paraId="6610F11D" w14:textId="77777777" w:rsidTr="00B840A9">
        <w:trPr>
          <w:trHeight w:val="1741"/>
        </w:trPr>
        <w:tc>
          <w:tcPr>
            <w:tcW w:w="753" w:type="dxa"/>
            <w:shd w:val="clear" w:color="auto" w:fill="auto"/>
            <w:vAlign w:val="center"/>
          </w:tcPr>
          <w:p w14:paraId="7421EE1E" w14:textId="30D43C39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4B8EA3C" w14:textId="59172C20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54FEEB05" w14:textId="76C60BA7" w:rsidR="00F239C4" w:rsidRPr="007D264D" w:rsidRDefault="00E1317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28AF5E2" w14:textId="26EFB18C" w:rsidR="00F239C4" w:rsidRPr="008D173C" w:rsidRDefault="00CA58E5" w:rsidP="0077247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Bir Bütünü Oluşturan Eş Parçalar</w:t>
            </w:r>
          </w:p>
        </w:tc>
        <w:tc>
          <w:tcPr>
            <w:tcW w:w="3950" w:type="dxa"/>
            <w:shd w:val="clear" w:color="auto" w:fill="auto"/>
            <w:vAlign w:val="center"/>
          </w:tcPr>
          <w:p w14:paraId="49BD8301" w14:textId="77777777" w:rsidR="00997BA6" w:rsidRPr="00997BA6" w:rsidRDefault="00997BA6" w:rsidP="00997BA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97BA6">
              <w:rPr>
                <w:rFonts w:ascii="Tahoma" w:hAnsi="Tahoma" w:cs="Tahoma"/>
                <w:b/>
                <w:sz w:val="16"/>
                <w:szCs w:val="16"/>
              </w:rPr>
              <w:t>MAT.3.1.10. Bir bütünü eş parçalar oluşturacak şekilde birim kesir olarak çözümleyebilme</w:t>
            </w:r>
          </w:p>
          <w:p w14:paraId="0657A5E4" w14:textId="77777777" w:rsidR="00997BA6" w:rsidRPr="00997BA6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a) Bir bütünü oluşturan eş parçaları belirler.</w:t>
            </w:r>
          </w:p>
          <w:p w14:paraId="2195C734" w14:textId="6B83DE36" w:rsidR="00F239C4" w:rsidRPr="007D264D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b) Bütün ile eş parçaların her biri arasındaki ilişkiyi belirler.</w:t>
            </w:r>
          </w:p>
        </w:tc>
        <w:tc>
          <w:tcPr>
            <w:tcW w:w="1984" w:type="dxa"/>
            <w:vMerge/>
          </w:tcPr>
          <w:p w14:paraId="0A07DD00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AB60AE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12" w:type="dxa"/>
            <w:vMerge/>
          </w:tcPr>
          <w:p w14:paraId="64CE6D08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vMerge/>
          </w:tcPr>
          <w:p w14:paraId="5E39AF8F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39C4" w:rsidRPr="007D264D" w14:paraId="3FBA5E1D" w14:textId="77777777" w:rsidTr="00B840A9">
        <w:trPr>
          <w:trHeight w:val="1117"/>
        </w:trPr>
        <w:tc>
          <w:tcPr>
            <w:tcW w:w="753" w:type="dxa"/>
            <w:shd w:val="clear" w:color="auto" w:fill="auto"/>
            <w:vAlign w:val="center"/>
          </w:tcPr>
          <w:p w14:paraId="32FEE284" w14:textId="6904A429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21A9F3E" w14:textId="77777777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7744BAE4" w14:textId="025C1260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22C2ADF9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A4EAC81" w14:textId="77777777" w:rsidR="00CA58E5" w:rsidRPr="00CA58E5" w:rsidRDefault="00CA58E5" w:rsidP="00CA58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Bir Kesrin</w:t>
            </w:r>
          </w:p>
          <w:p w14:paraId="2198E7BA" w14:textId="173CB605" w:rsidR="00F239C4" w:rsidRPr="008D173C" w:rsidRDefault="00CA58E5" w:rsidP="00CA58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Payı İle Paydası Arasındaki İlişki,</w:t>
            </w:r>
          </w:p>
        </w:tc>
        <w:tc>
          <w:tcPr>
            <w:tcW w:w="3950" w:type="dxa"/>
            <w:shd w:val="clear" w:color="auto" w:fill="auto"/>
            <w:vAlign w:val="center"/>
          </w:tcPr>
          <w:p w14:paraId="48005E11" w14:textId="77777777" w:rsidR="00E1317E" w:rsidRPr="00E1317E" w:rsidRDefault="00E1317E" w:rsidP="00E131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1317E">
              <w:rPr>
                <w:rFonts w:ascii="Tahoma" w:hAnsi="Tahoma" w:cs="Tahoma"/>
                <w:b/>
                <w:sz w:val="16"/>
                <w:szCs w:val="16"/>
              </w:rPr>
              <w:t>MAT.3.1.11. Bir kesrin payı ile paydası arasındaki ilişkiyi çözümleyebilme</w:t>
            </w:r>
          </w:p>
          <w:p w14:paraId="51259023" w14:textId="77777777" w:rsidR="00E1317E" w:rsidRPr="00E1317E" w:rsidRDefault="00E1317E" w:rsidP="00E1317E">
            <w:pPr>
              <w:rPr>
                <w:rFonts w:ascii="Tahoma" w:hAnsi="Tahoma" w:cs="Tahoma"/>
                <w:sz w:val="16"/>
                <w:szCs w:val="16"/>
              </w:rPr>
            </w:pPr>
            <w:r w:rsidRPr="00E1317E">
              <w:rPr>
                <w:rFonts w:ascii="Tahoma" w:hAnsi="Tahoma" w:cs="Tahoma"/>
                <w:sz w:val="16"/>
                <w:szCs w:val="16"/>
              </w:rPr>
              <w:t>a) Bir kesrin pay ve paydasına ait parçaları belirler.</w:t>
            </w:r>
          </w:p>
          <w:p w14:paraId="46DE12F5" w14:textId="29176004" w:rsidR="00F239C4" w:rsidRPr="007D264D" w:rsidRDefault="00E1317E" w:rsidP="00E1317E">
            <w:pPr>
              <w:rPr>
                <w:rFonts w:ascii="Tahoma" w:hAnsi="Tahoma" w:cs="Tahoma"/>
                <w:sz w:val="16"/>
                <w:szCs w:val="16"/>
              </w:rPr>
            </w:pPr>
            <w:r w:rsidRPr="00E1317E">
              <w:rPr>
                <w:rFonts w:ascii="Tahoma" w:hAnsi="Tahoma" w:cs="Tahoma"/>
                <w:sz w:val="16"/>
                <w:szCs w:val="16"/>
              </w:rPr>
              <w:t>b) Bir kesrin pay ve paydasına ait parçalar arasındaki ilişkiyi belirler.</w:t>
            </w:r>
          </w:p>
        </w:tc>
        <w:tc>
          <w:tcPr>
            <w:tcW w:w="1984" w:type="dxa"/>
            <w:vMerge/>
          </w:tcPr>
          <w:p w14:paraId="508A1D17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D8ADE42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12" w:type="dxa"/>
            <w:vMerge/>
          </w:tcPr>
          <w:p w14:paraId="337D8130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vMerge/>
          </w:tcPr>
          <w:p w14:paraId="70D1E7E6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39C4" w:rsidRPr="007D264D" w14:paraId="599C67DC" w14:textId="77777777" w:rsidTr="00B840A9">
        <w:trPr>
          <w:trHeight w:val="1193"/>
        </w:trPr>
        <w:tc>
          <w:tcPr>
            <w:tcW w:w="753" w:type="dxa"/>
            <w:shd w:val="clear" w:color="auto" w:fill="auto"/>
            <w:vAlign w:val="center"/>
          </w:tcPr>
          <w:p w14:paraId="6BB9463D" w14:textId="2139A24D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DC88BD8" w14:textId="3B142B02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51A9B6B5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6D32467" w14:textId="0502CACD" w:rsidR="00F239C4" w:rsidRPr="008D173C" w:rsidRDefault="00CA58E5" w:rsidP="0077247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Analog ve Dijital Saatlerde Zamanı Okuma ve Yazma</w:t>
            </w:r>
          </w:p>
        </w:tc>
        <w:tc>
          <w:tcPr>
            <w:tcW w:w="3950" w:type="dxa"/>
            <w:shd w:val="clear" w:color="auto" w:fill="auto"/>
            <w:vAlign w:val="center"/>
          </w:tcPr>
          <w:p w14:paraId="69110805" w14:textId="102974BB" w:rsidR="00F239C4" w:rsidRPr="00F239C4" w:rsidRDefault="00E1317E" w:rsidP="0077247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1317E">
              <w:rPr>
                <w:rFonts w:ascii="Tahoma" w:hAnsi="Tahoma" w:cs="Tahoma"/>
                <w:b/>
                <w:sz w:val="16"/>
                <w:szCs w:val="16"/>
              </w:rPr>
              <w:t>MAT.3.1.12. Analog ve dijital saatlerde zamanı okuyabilme ve yazabilme</w:t>
            </w:r>
          </w:p>
        </w:tc>
        <w:tc>
          <w:tcPr>
            <w:tcW w:w="1984" w:type="dxa"/>
            <w:vMerge/>
          </w:tcPr>
          <w:p w14:paraId="4D6D895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E3BEE61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12" w:type="dxa"/>
            <w:vMerge/>
          </w:tcPr>
          <w:p w14:paraId="5C34FC84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vMerge/>
          </w:tcPr>
          <w:p w14:paraId="77C848C3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239C4" w:rsidRPr="007D264D" w14:paraId="2FBAEBCB" w14:textId="77777777" w:rsidTr="00B840A9">
        <w:trPr>
          <w:trHeight w:val="658"/>
        </w:trPr>
        <w:tc>
          <w:tcPr>
            <w:tcW w:w="753" w:type="dxa"/>
            <w:shd w:val="clear" w:color="auto" w:fill="auto"/>
            <w:vAlign w:val="center"/>
          </w:tcPr>
          <w:p w14:paraId="6049490C" w14:textId="14D10D8A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81" w:type="dxa"/>
            <w:shd w:val="clear" w:color="auto" w:fill="auto"/>
            <w:vAlign w:val="center"/>
          </w:tcPr>
          <w:p w14:paraId="7684414D" w14:textId="0FC2BDB4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4ACA0F0C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4B024BD" w14:textId="0603DD01" w:rsidR="00F239C4" w:rsidRPr="00F239C4" w:rsidRDefault="00F239C4" w:rsidP="0077247C">
            <w:pPr>
              <w:rPr>
                <w:rFonts w:ascii="Tahoma" w:hAnsi="Tahoma" w:cs="Tahoma"/>
                <w:b/>
                <w:color w:val="FF0000"/>
                <w:sz w:val="40"/>
                <w:szCs w:val="16"/>
              </w:rPr>
            </w:pPr>
          </w:p>
        </w:tc>
        <w:tc>
          <w:tcPr>
            <w:tcW w:w="3950" w:type="dxa"/>
            <w:shd w:val="clear" w:color="auto" w:fill="auto"/>
            <w:vAlign w:val="center"/>
          </w:tcPr>
          <w:p w14:paraId="12DDF52A" w14:textId="50503A76" w:rsidR="00F239C4" w:rsidRPr="00F239C4" w:rsidRDefault="00F239C4" w:rsidP="00A26CE1">
            <w:pPr>
              <w:jc w:val="center"/>
              <w:rPr>
                <w:rFonts w:ascii="Tahoma" w:hAnsi="Tahoma" w:cs="Tahoma"/>
                <w:b/>
                <w:color w:val="FF0000"/>
                <w:sz w:val="40"/>
                <w:szCs w:val="16"/>
              </w:rPr>
            </w:pPr>
            <w:r w:rsidRPr="00F239C4">
              <w:rPr>
                <w:rFonts w:ascii="Tahoma" w:hAnsi="Tahoma" w:cs="Tahoma"/>
                <w:b/>
                <w:color w:val="FF0000"/>
                <w:sz w:val="40"/>
                <w:szCs w:val="16"/>
              </w:rPr>
              <w:t>ARA TATİL</w:t>
            </w:r>
          </w:p>
        </w:tc>
        <w:tc>
          <w:tcPr>
            <w:tcW w:w="1984" w:type="dxa"/>
            <w:vMerge/>
          </w:tcPr>
          <w:p w14:paraId="6812FCC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B798603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12" w:type="dxa"/>
            <w:vMerge/>
          </w:tcPr>
          <w:p w14:paraId="401701B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vMerge/>
          </w:tcPr>
          <w:p w14:paraId="4DAAE25D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239C4" w:rsidRPr="007D264D" w14:paraId="5FD088F4" w14:textId="77777777" w:rsidTr="00B840A9">
        <w:trPr>
          <w:trHeight w:val="949"/>
        </w:trPr>
        <w:tc>
          <w:tcPr>
            <w:tcW w:w="753" w:type="dxa"/>
            <w:shd w:val="clear" w:color="auto" w:fill="auto"/>
            <w:vAlign w:val="center"/>
          </w:tcPr>
          <w:p w14:paraId="4000913B" w14:textId="3ADC3570" w:rsidR="00F239C4" w:rsidRPr="007D264D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70D0635D" w14:textId="2CFACDA6" w:rsidR="00F239C4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0580EC50" w14:textId="2CB0297B" w:rsidR="00F239C4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DF6608D" w14:textId="79A11097" w:rsidR="00F239C4" w:rsidRPr="008D173C" w:rsidRDefault="00CA58E5" w:rsidP="0060625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Zaman Ölçü Birimleri</w:t>
            </w:r>
          </w:p>
        </w:tc>
        <w:tc>
          <w:tcPr>
            <w:tcW w:w="3950" w:type="dxa"/>
            <w:shd w:val="clear" w:color="auto" w:fill="auto"/>
            <w:vAlign w:val="center"/>
          </w:tcPr>
          <w:p w14:paraId="0A0F6904" w14:textId="77777777" w:rsidR="00E1317E" w:rsidRPr="00E1317E" w:rsidRDefault="00E1317E" w:rsidP="00E131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1317E">
              <w:rPr>
                <w:rFonts w:ascii="Tahoma" w:hAnsi="Tahoma" w:cs="Tahoma"/>
                <w:b/>
                <w:sz w:val="16"/>
                <w:szCs w:val="16"/>
              </w:rPr>
              <w:t>MAT.3.1.13. Zaman ölçü birimlerini çözümleyebilme</w:t>
            </w:r>
          </w:p>
          <w:p w14:paraId="0C3C7887" w14:textId="77777777" w:rsidR="00E1317E" w:rsidRPr="00E1317E" w:rsidRDefault="00E1317E" w:rsidP="00E1317E">
            <w:pPr>
              <w:rPr>
                <w:rFonts w:ascii="Tahoma" w:hAnsi="Tahoma" w:cs="Tahoma"/>
                <w:sz w:val="16"/>
                <w:szCs w:val="16"/>
              </w:rPr>
            </w:pPr>
            <w:r w:rsidRPr="00E1317E">
              <w:rPr>
                <w:rFonts w:ascii="Tahoma" w:hAnsi="Tahoma" w:cs="Tahoma"/>
                <w:sz w:val="16"/>
                <w:szCs w:val="16"/>
              </w:rPr>
              <w:t>a) Zaman ölçü birimlerini (yıl, ay, hafta, gün, saat, dakika, saniye) belirler.</w:t>
            </w:r>
          </w:p>
          <w:p w14:paraId="2FE2D080" w14:textId="06E87DC2" w:rsidR="00F239C4" w:rsidRPr="00884D6C" w:rsidRDefault="00E1317E" w:rsidP="00E131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1317E">
              <w:rPr>
                <w:rFonts w:ascii="Tahoma" w:hAnsi="Tahoma" w:cs="Tahoma"/>
                <w:sz w:val="16"/>
                <w:szCs w:val="16"/>
              </w:rPr>
              <w:t>b) Zaman ölçü birimleri arasındaki ilişkileri belirler.</w:t>
            </w:r>
          </w:p>
        </w:tc>
        <w:tc>
          <w:tcPr>
            <w:tcW w:w="1984" w:type="dxa"/>
            <w:vMerge/>
          </w:tcPr>
          <w:p w14:paraId="2B6578B9" w14:textId="77777777" w:rsidR="00F239C4" w:rsidRPr="007D264D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ED509DA" w14:textId="77777777" w:rsidR="00F239C4" w:rsidRPr="007D264D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12" w:type="dxa"/>
            <w:vMerge/>
          </w:tcPr>
          <w:p w14:paraId="7DE7D652" w14:textId="77777777" w:rsidR="00F239C4" w:rsidRPr="007D264D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vMerge/>
          </w:tcPr>
          <w:p w14:paraId="4215F7CF" w14:textId="77777777" w:rsidR="00F239C4" w:rsidRPr="007D264D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EAAA3AD" w14:textId="53561B5C" w:rsidR="00AC30A9" w:rsidRDefault="00AC30A9">
      <w:pPr>
        <w:rPr>
          <w:rFonts w:ascii="TemelYazi" w:hAnsi="TemelYazi"/>
          <w:sz w:val="18"/>
          <w:szCs w:val="18"/>
        </w:rPr>
      </w:pPr>
    </w:p>
    <w:p w14:paraId="29646766" w14:textId="0BDF78C4" w:rsidR="00AC30A9" w:rsidRDefault="00AC30A9">
      <w:pPr>
        <w:rPr>
          <w:rFonts w:ascii="TemelYazi" w:hAnsi="TemelYazi"/>
          <w:sz w:val="18"/>
          <w:szCs w:val="18"/>
        </w:rPr>
      </w:pPr>
    </w:p>
    <w:p w14:paraId="1728C056" w14:textId="1B4837F3" w:rsidR="00AC30A9" w:rsidRDefault="00AC30A9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60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1084"/>
        <w:gridCol w:w="421"/>
        <w:gridCol w:w="1592"/>
        <w:gridCol w:w="3940"/>
        <w:gridCol w:w="1984"/>
        <w:gridCol w:w="1843"/>
        <w:gridCol w:w="3052"/>
        <w:gridCol w:w="1343"/>
      </w:tblGrid>
      <w:tr w:rsidR="009E56CD" w:rsidRPr="007D264D" w14:paraId="057D7B83" w14:textId="77777777" w:rsidTr="00C93836">
        <w:trPr>
          <w:trHeight w:val="349"/>
        </w:trPr>
        <w:tc>
          <w:tcPr>
            <w:tcW w:w="16014" w:type="dxa"/>
            <w:gridSpan w:val="9"/>
            <w:shd w:val="clear" w:color="auto" w:fill="FFF2CC" w:themeFill="accent4" w:themeFillTint="33"/>
            <w:vAlign w:val="center"/>
          </w:tcPr>
          <w:p w14:paraId="5FA985C3" w14:textId="77777777" w:rsidR="009E56CD" w:rsidRPr="007D264D" w:rsidRDefault="009E56CD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2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SAYILAR VE NİCELİKLER-2</w:t>
            </w:r>
          </w:p>
        </w:tc>
      </w:tr>
      <w:tr w:rsidR="00C93836" w:rsidRPr="007D264D" w14:paraId="6DC248C4" w14:textId="77777777" w:rsidTr="00630176">
        <w:trPr>
          <w:trHeight w:val="567"/>
        </w:trPr>
        <w:tc>
          <w:tcPr>
            <w:tcW w:w="755" w:type="dxa"/>
            <w:shd w:val="clear" w:color="auto" w:fill="FFF2CC" w:themeFill="accent4" w:themeFillTint="33"/>
            <w:vAlign w:val="center"/>
          </w:tcPr>
          <w:p w14:paraId="39F7F2C2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shd w:val="clear" w:color="auto" w:fill="FFF2CC" w:themeFill="accent4" w:themeFillTint="33"/>
            <w:vAlign w:val="center"/>
          </w:tcPr>
          <w:p w14:paraId="7828CFB8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1" w:type="dxa"/>
            <w:shd w:val="clear" w:color="auto" w:fill="FFF2CC" w:themeFill="accent4" w:themeFillTint="33"/>
            <w:textDirection w:val="btLr"/>
            <w:vAlign w:val="center"/>
          </w:tcPr>
          <w:p w14:paraId="50B5BE7A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92" w:type="dxa"/>
            <w:shd w:val="clear" w:color="auto" w:fill="FFF2CC" w:themeFill="accent4" w:themeFillTint="33"/>
            <w:vAlign w:val="center"/>
          </w:tcPr>
          <w:p w14:paraId="6759393E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3940" w:type="dxa"/>
            <w:shd w:val="clear" w:color="auto" w:fill="FFF2CC" w:themeFill="accent4" w:themeFillTint="33"/>
            <w:vAlign w:val="center"/>
          </w:tcPr>
          <w:p w14:paraId="64F5E114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7C8A923" w14:textId="77777777" w:rsidR="009E56C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780D7AA1" w14:textId="77777777" w:rsidR="009E56C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3826674D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3455D5B5" w14:textId="77777777" w:rsidR="009E56C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BF44756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45618C21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3052" w:type="dxa"/>
            <w:shd w:val="clear" w:color="auto" w:fill="FFF2CC" w:themeFill="accent4" w:themeFillTint="33"/>
            <w:vAlign w:val="center"/>
          </w:tcPr>
          <w:p w14:paraId="4A499851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43" w:type="dxa"/>
            <w:shd w:val="clear" w:color="auto" w:fill="FFF2CC" w:themeFill="accent4" w:themeFillTint="33"/>
            <w:vAlign w:val="center"/>
          </w:tcPr>
          <w:p w14:paraId="04653C76" w14:textId="77777777" w:rsidR="009E56C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ACD36F6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C93836" w:rsidRPr="007D264D" w14:paraId="491849AE" w14:textId="77777777" w:rsidTr="00630176">
        <w:trPr>
          <w:trHeight w:val="2080"/>
        </w:trPr>
        <w:tc>
          <w:tcPr>
            <w:tcW w:w="755" w:type="dxa"/>
            <w:shd w:val="clear" w:color="auto" w:fill="auto"/>
            <w:vAlign w:val="center"/>
          </w:tcPr>
          <w:p w14:paraId="516E7965" w14:textId="5A0A5C67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633EAA4" w14:textId="22921E8A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0BD4BF9" w14:textId="27137322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9188AB6" w14:textId="4AE958A1" w:rsidR="009E56CD" w:rsidRPr="008D173C" w:rsidRDefault="00CA58E5" w:rsidP="009C60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Olayların Oluş Sürelerini Tahmin Etme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4A3C903A" w14:textId="77777777" w:rsidR="009C601A" w:rsidRPr="009C601A" w:rsidRDefault="009C601A" w:rsidP="009C60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b/>
                <w:sz w:val="16"/>
                <w:szCs w:val="16"/>
              </w:rPr>
              <w:t>MAT.3.1.14. Olayların oluş sürelerini tahmin ederek yargıda bulunabilme</w:t>
            </w:r>
          </w:p>
          <w:p w14:paraId="1075E7BA" w14:textId="77777777" w:rsidR="009C601A" w:rsidRPr="009C601A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a) Olayların oluş sürelerini birbirleriyle ilişkilendirir.</w:t>
            </w:r>
          </w:p>
          <w:p w14:paraId="16477834" w14:textId="77777777" w:rsidR="009C601A" w:rsidRPr="009C601A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b) Olayların oluş sürelerine ilişkin deneyimlerinden faydalanarak çıkarım yapar.</w:t>
            </w:r>
          </w:p>
          <w:p w14:paraId="2B571078" w14:textId="76E76BB6" w:rsidR="009E56CD" w:rsidRPr="007D264D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c) Olayların oluş sürelerine ilişkin yapılan çıkarımla gerçekte olan sürelerine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601A">
              <w:rPr>
                <w:rFonts w:ascii="Tahoma" w:hAnsi="Tahoma" w:cs="Tahoma"/>
                <w:sz w:val="16"/>
                <w:szCs w:val="16"/>
              </w:rPr>
              <w:t>ilişkin yargıda bulunur.</w:t>
            </w:r>
          </w:p>
        </w:tc>
        <w:tc>
          <w:tcPr>
            <w:tcW w:w="1984" w:type="dxa"/>
            <w:vMerge w:val="restart"/>
          </w:tcPr>
          <w:p w14:paraId="461F9061" w14:textId="77777777" w:rsidR="009E56CD" w:rsidRPr="007D264D" w:rsidRDefault="009E56CD" w:rsidP="009E56C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3F2A956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SDB2.1. İletişim, </w:t>
            </w:r>
          </w:p>
          <w:p w14:paraId="4F5728C0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5DC325CA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228DA0A2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E58300F" w14:textId="77777777" w:rsidR="009E56CD" w:rsidRPr="007D264D" w:rsidRDefault="009E56CD" w:rsidP="009E56C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83874B0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D3. Çalışkanlık,</w:t>
            </w:r>
          </w:p>
          <w:p w14:paraId="78E1311E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72263A0A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3F8D926F" w14:textId="77777777" w:rsidR="009E56CD" w:rsidRPr="007D264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35378F75" w14:textId="77777777" w:rsidR="009E56CD" w:rsidRPr="007D264D" w:rsidRDefault="009E56CD" w:rsidP="009E56C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F873AE5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1EB304A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66A88390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69CC0EBD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45E6A49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5205580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47CE752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46C2E3C5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3DA8D223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10924CD4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579A18C3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4DB4D013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2C9F3D93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7409ED9E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3BEDAF99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8765B52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5F9A315A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843" w:type="dxa"/>
            <w:vMerge w:val="restart"/>
          </w:tcPr>
          <w:p w14:paraId="39643E5C" w14:textId="77777777" w:rsidR="009E56CD" w:rsidRPr="00606257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Bu temanın öğrenme çıktıları; zihin haritaları, açık uçlu sorular, kontrol listesi, çalışma kâğıdı,</w:t>
            </w:r>
          </w:p>
          <w:p w14:paraId="55B92224" w14:textId="77777777" w:rsidR="009E56CD" w:rsidRPr="00606257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tanılayıcı dallanmış ağaç, performans görevi, eşleştirme soruları, doğru-yanlış soruları,</w:t>
            </w:r>
          </w:p>
          <w:p w14:paraId="3A5FAD4C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analitik ve bütüncül dereceli puanlama anahtarı ile değerlendirilebilir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3881DDF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EE9EA6" w14:textId="77777777" w:rsidR="009E56CD" w:rsidRPr="00606257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Zaman, uzunluk, kütle ve para birimlerini kendi içlerinde çevirmeye yönelik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görevi verilebilir. Bu ödev analitik dereceli puanlama anahtarı ile değerlendirilebilir.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tahmin becerilerini ortaya çıkarmak için bütüncül dereceli puanlama anahtarından</w:t>
            </w:r>
          </w:p>
          <w:p w14:paraId="38490758" w14:textId="77777777" w:rsidR="009E56CD" w:rsidRPr="00606257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  <w:p w14:paraId="64AB87EB" w14:textId="77777777" w:rsidR="009E56CD" w:rsidRPr="00EE78B3" w:rsidRDefault="009E56CD" w:rsidP="009E56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38A311E" w14:textId="77777777" w:rsidR="009E56CD" w:rsidRPr="00EE78B3" w:rsidRDefault="009E56CD" w:rsidP="009E56CD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078B1136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7D1FF8C4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4E97613A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2079C8D0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7B1985C3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1D2D7E81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755AEDA8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3C5C3B38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3958B07B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1A77300F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697B6CF7" w14:textId="77777777" w:rsidR="009E56CD" w:rsidRPr="00D617CC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3052" w:type="dxa"/>
            <w:vMerge w:val="restart"/>
          </w:tcPr>
          <w:p w14:paraId="2DBE2E9C" w14:textId="77777777" w:rsidR="00630176" w:rsidRPr="007D264D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40ED682" w14:textId="77777777" w:rsidR="00630176" w:rsidRPr="00B840A9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Öğrenciler gruplara ayrılır ve gruplardan belirli bir payda üzerinde farklı paylara sahip kesirler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oluşturmaları sağlanabilir. Bir kesrin payı ile paydası arasındaki ilişkiyi ele alan özgün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modeller oluşturmaları istenebilir.</w:t>
            </w:r>
          </w:p>
          <w:p w14:paraId="78483022" w14:textId="77777777" w:rsidR="00630176" w:rsidRPr="00B840A9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Öğrencilerin günlük yaşamda dakika-saat olarak ifade edebileceği planlamalar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 xml:space="preserve">ve problem kurmaları istenebilir. </w:t>
            </w:r>
          </w:p>
          <w:p w14:paraId="046B92C0" w14:textId="499B20F4" w:rsid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Öğrencilerden farklı ülkelere ait para birimlerini kullanarak bu ülkelerin millî değeri olan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parayı tanıma alıştırmaları yapmaları istenebilir. Belirli bir miktar paranın başka ülke paralarına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 xml:space="preserve">nasıl dönüştürüldüğüne dair bir anlayış oluşturmaları sağlanabilir. </w:t>
            </w:r>
          </w:p>
          <w:p w14:paraId="5F4C0E86" w14:textId="77777777" w:rsid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E96FBF" w14:textId="77777777" w:rsidR="00630176" w:rsidRPr="007D264D" w:rsidRDefault="00630176" w:rsidP="00630176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F70BB5D" w14:textId="77777777" w:rsidR="00630176" w:rsidRPr="00B840A9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Bütün, yarım ve çeyrek kesir gösterimleri, birim kesir ve pay-payda ile ilgili görseller verilerek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kesir temsillerini belirleyip boyamaları istenebilir. İçeriği kolaylaştırmak için öğrencilere</w:t>
            </w:r>
          </w:p>
          <w:p w14:paraId="52D0DBD7" w14:textId="77777777" w:rsidR="00630176" w:rsidRPr="00B840A9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görsel ipuçları ile desteklenmiş etkinlikler sunularak süreç desteklenebilir.</w:t>
            </w:r>
          </w:p>
          <w:p w14:paraId="318EA717" w14:textId="77777777" w:rsidR="00630176" w:rsidRPr="00B840A9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 xml:space="preserve">Öğrencilerin tam ve yarım saatleri içeren günlük planlama etkinliklerini kronolojik sıralamayadikkat ederek yapmaları sağlanabilir. </w:t>
            </w:r>
          </w:p>
          <w:p w14:paraId="48ACEAFB" w14:textId="77777777" w:rsidR="00630176" w:rsidRPr="00B840A9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Nesnelerin uzunlukları ve kütleleriyle ilgili ölçüm yaparak hedefe ulaşacakları oyunlar oynatılabilir.</w:t>
            </w:r>
          </w:p>
          <w:p w14:paraId="1D47640F" w14:textId="2CBF7FEB" w:rsidR="009E56CD" w:rsidRPr="009E56CD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840A9">
              <w:rPr>
                <w:rFonts w:ascii="Tahoma" w:hAnsi="Tahoma" w:cs="Tahoma"/>
                <w:sz w:val="16"/>
                <w:szCs w:val="16"/>
              </w:rPr>
              <w:t>Akran desteği, oyunlaştırma, farklı öğretim yöntemleri, birden çok duyuya hitap eden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40A9">
              <w:rPr>
                <w:rFonts w:ascii="Tahoma" w:hAnsi="Tahoma" w:cs="Tahoma"/>
                <w:sz w:val="16"/>
                <w:szCs w:val="16"/>
              </w:rPr>
              <w:t>içerikler kullanılarak öğrencilerden farklı madenî ve kâğıt paraları dönüştürmeleri istenebilir.</w:t>
            </w:r>
            <w:r w:rsidRPr="009E56CD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43" w:type="dxa"/>
            <w:vMerge w:val="restart"/>
          </w:tcPr>
          <w:p w14:paraId="56D65456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Cumhuriyet Bayramı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</w:t>
            </w:r>
            <w:r w:rsidRPr="00CB32AE">
              <w:rPr>
                <w:rFonts w:ascii="Tahoma" w:hAnsi="Tahoma" w:cs="Tahoma"/>
                <w:sz w:val="16"/>
                <w:szCs w:val="16"/>
              </w:rPr>
              <w:t xml:space="preserve">(29 Ekim) </w:t>
            </w:r>
          </w:p>
          <w:p w14:paraId="776E4C9E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7E4062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F78DA86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Kızılay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B32AE">
              <w:rPr>
                <w:rFonts w:ascii="Tahoma" w:hAnsi="Tahoma" w:cs="Tahoma"/>
                <w:sz w:val="16"/>
                <w:szCs w:val="16"/>
              </w:rPr>
              <w:t>(29 Ekim-4 Kasım)</w:t>
            </w:r>
          </w:p>
          <w:p w14:paraId="6A64283C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6872AC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03E10B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14:paraId="00DD0B16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FF0549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47AA77F" w14:textId="77777777" w:rsidR="009E56CD" w:rsidRPr="00CB32AE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5078A09B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EB6429C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1262E84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0D3619B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85467A1" w14:textId="77777777" w:rsidR="009E56CD" w:rsidRPr="00E650D5" w:rsidRDefault="009E56CD" w:rsidP="009E56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C93836" w:rsidRPr="007D264D" w14:paraId="743F3585" w14:textId="77777777" w:rsidTr="00630176">
        <w:trPr>
          <w:trHeight w:val="2168"/>
        </w:trPr>
        <w:tc>
          <w:tcPr>
            <w:tcW w:w="755" w:type="dxa"/>
            <w:shd w:val="clear" w:color="auto" w:fill="auto"/>
            <w:vAlign w:val="center"/>
          </w:tcPr>
          <w:p w14:paraId="43CF68E9" w14:textId="57F74D0D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6F87E2D" w14:textId="3BDCFF51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60D3B6C" w14:textId="1465EC86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4AD651E" w14:textId="158D55A0" w:rsidR="009E56CD" w:rsidRPr="008D173C" w:rsidRDefault="00CA58E5" w:rsidP="009C60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Uzunluk ve Kütle Ölçü Birimleri,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602B3177" w14:textId="53CC80D3" w:rsidR="009C601A" w:rsidRPr="009C601A" w:rsidRDefault="009C601A" w:rsidP="009C60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b/>
                <w:sz w:val="16"/>
                <w:szCs w:val="16"/>
              </w:rPr>
              <w:t>MAT.3.1.15. Uzunluk ve kütle birimleri arasındaki ilişkileri kullanarak bu birimleri kendi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C601A">
              <w:rPr>
                <w:rFonts w:ascii="Tahoma" w:hAnsi="Tahoma" w:cs="Tahoma"/>
                <w:b/>
                <w:sz w:val="16"/>
                <w:szCs w:val="16"/>
              </w:rPr>
              <w:t>içerisinde çözümleyebilme</w:t>
            </w:r>
          </w:p>
          <w:p w14:paraId="74159578" w14:textId="77777777" w:rsidR="009C601A" w:rsidRPr="009C601A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a) Standart kütle ve uzunluk birimlerine ilişkin parçaları belirler.</w:t>
            </w:r>
          </w:p>
          <w:p w14:paraId="4C9D28AC" w14:textId="5A198318" w:rsidR="009E56CD" w:rsidRPr="007D264D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b) Santimetre, metre, kilometre ve gram, kilogram ve ton arasındaki ilişkileri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601A">
              <w:rPr>
                <w:rFonts w:ascii="Tahoma" w:hAnsi="Tahoma" w:cs="Tahoma"/>
                <w:sz w:val="16"/>
                <w:szCs w:val="16"/>
              </w:rPr>
              <w:t>kendi içerisinde belirler.</w:t>
            </w:r>
          </w:p>
        </w:tc>
        <w:tc>
          <w:tcPr>
            <w:tcW w:w="1984" w:type="dxa"/>
            <w:vMerge/>
          </w:tcPr>
          <w:p w14:paraId="442E22DB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8FBF344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52" w:type="dxa"/>
            <w:vMerge/>
          </w:tcPr>
          <w:p w14:paraId="34B04B06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3" w:type="dxa"/>
            <w:vMerge/>
          </w:tcPr>
          <w:p w14:paraId="6A3AFE6B" w14:textId="77777777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93836" w:rsidRPr="007D264D" w14:paraId="7E50FE20" w14:textId="77777777" w:rsidTr="00630176">
        <w:trPr>
          <w:trHeight w:val="2028"/>
        </w:trPr>
        <w:tc>
          <w:tcPr>
            <w:tcW w:w="755" w:type="dxa"/>
            <w:shd w:val="clear" w:color="auto" w:fill="auto"/>
            <w:vAlign w:val="center"/>
          </w:tcPr>
          <w:p w14:paraId="37F529AD" w14:textId="29F96F33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D35A9B3" w14:textId="63FB6F25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4EBC0B46" w14:textId="20A276FE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F094EB4" w14:textId="78AB4ADB" w:rsidR="009E56CD" w:rsidRPr="008D173C" w:rsidRDefault="00CA58E5" w:rsidP="009C60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Uzunluk ve Kütle Ölçü Birimleri,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2A4CB466" w14:textId="64AAC1C8" w:rsidR="009C601A" w:rsidRPr="009C601A" w:rsidRDefault="009C601A" w:rsidP="009C60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b/>
                <w:sz w:val="16"/>
                <w:szCs w:val="16"/>
              </w:rPr>
              <w:t>MAT.3.1.15. Uzunluk ve kütle birimleri arasındaki ilişkileri kullanarak bu birimleri kendi içerisinde çözümleyebilme</w:t>
            </w:r>
          </w:p>
          <w:p w14:paraId="5BB167A6" w14:textId="77777777" w:rsidR="009C601A" w:rsidRPr="009C601A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a) Standart kütle ve uzunluk birimlerine ilişkin parçaları belirler.</w:t>
            </w:r>
          </w:p>
          <w:p w14:paraId="46852E78" w14:textId="71EF4433" w:rsidR="009E56CD" w:rsidRPr="007D264D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b) Santimetre, metre, kilometre ve gram, kilogram ve ton arasındaki ilişkileri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601A">
              <w:rPr>
                <w:rFonts w:ascii="Tahoma" w:hAnsi="Tahoma" w:cs="Tahoma"/>
                <w:sz w:val="16"/>
                <w:szCs w:val="16"/>
              </w:rPr>
              <w:t>kendi içerisinde belirler.</w:t>
            </w:r>
          </w:p>
        </w:tc>
        <w:tc>
          <w:tcPr>
            <w:tcW w:w="1984" w:type="dxa"/>
            <w:vMerge/>
          </w:tcPr>
          <w:p w14:paraId="7E5487C2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BE91956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52" w:type="dxa"/>
            <w:vMerge/>
          </w:tcPr>
          <w:p w14:paraId="087DB576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3" w:type="dxa"/>
            <w:vMerge/>
          </w:tcPr>
          <w:p w14:paraId="59A732B4" w14:textId="77777777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93836" w:rsidRPr="007D264D" w14:paraId="6B4786A2" w14:textId="77777777" w:rsidTr="00630176">
        <w:trPr>
          <w:trHeight w:val="2114"/>
        </w:trPr>
        <w:tc>
          <w:tcPr>
            <w:tcW w:w="755" w:type="dxa"/>
            <w:shd w:val="clear" w:color="auto" w:fill="auto"/>
            <w:vAlign w:val="center"/>
          </w:tcPr>
          <w:p w14:paraId="0432108F" w14:textId="5892C015" w:rsidR="00C93836" w:rsidRPr="007D264D" w:rsidRDefault="00C93836" w:rsidP="00C938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0FB1E60A" w14:textId="10DFC551" w:rsidR="00C93836" w:rsidRPr="007D264D" w:rsidRDefault="00C93836" w:rsidP="00C938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36D2C7EE" w14:textId="1B7E54C5" w:rsidR="00C93836" w:rsidRPr="007D264D" w:rsidRDefault="00C93836" w:rsidP="00C938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4CCB7BE8" w14:textId="07B6E50F" w:rsidR="00C93836" w:rsidRPr="008D173C" w:rsidRDefault="00CA58E5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A58E5">
              <w:rPr>
                <w:rFonts w:ascii="Tahoma" w:hAnsi="Tahoma" w:cs="Tahoma"/>
                <w:b/>
                <w:sz w:val="16"/>
                <w:szCs w:val="16"/>
              </w:rPr>
              <w:t>Madenî ve Kâğıt Paralar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28A40C0F" w14:textId="77777777" w:rsidR="00C93836" w:rsidRPr="009C601A" w:rsidRDefault="00C93836" w:rsidP="00C9383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b/>
                <w:sz w:val="16"/>
                <w:szCs w:val="16"/>
              </w:rPr>
              <w:t>MAT.3.1.16. Madenî ve kâğıt paraları değerlerine göre ilişkilendirerek yorumlayabilme</w:t>
            </w:r>
          </w:p>
          <w:p w14:paraId="386F5705" w14:textId="77777777" w:rsidR="00C93836" w:rsidRPr="009C601A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a) Paraları değerlerine göre inceler.</w:t>
            </w:r>
          </w:p>
          <w:p w14:paraId="226A1DCE" w14:textId="77777777" w:rsidR="00C93836" w:rsidRPr="009C601A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b) Madenî paraları ve kâğıt paraları değerlerine göre dönüştürür.</w:t>
            </w:r>
          </w:p>
          <w:p w14:paraId="355D639A" w14:textId="5C062A25" w:rsidR="00C93836" w:rsidRPr="00F239C4" w:rsidRDefault="00C93836" w:rsidP="00C9383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c) Paranın değerini, anlamını değiştirmeyecek şekilde yeniden ifade eder.</w:t>
            </w:r>
          </w:p>
        </w:tc>
        <w:tc>
          <w:tcPr>
            <w:tcW w:w="1984" w:type="dxa"/>
            <w:vMerge/>
          </w:tcPr>
          <w:p w14:paraId="5AC2C922" w14:textId="77777777" w:rsidR="00C93836" w:rsidRPr="007D264D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DAB1469" w14:textId="77777777" w:rsidR="00C93836" w:rsidRPr="007D264D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052" w:type="dxa"/>
            <w:vMerge/>
          </w:tcPr>
          <w:p w14:paraId="273AF20A" w14:textId="77777777" w:rsidR="00C93836" w:rsidRPr="007D264D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3" w:type="dxa"/>
            <w:vMerge/>
          </w:tcPr>
          <w:p w14:paraId="1B6420B5" w14:textId="77777777" w:rsidR="00C93836" w:rsidRPr="007D264D" w:rsidRDefault="00C93836" w:rsidP="00C938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C973899" w14:textId="10631ED3" w:rsidR="009E56CD" w:rsidRDefault="009E56CD">
      <w:pPr>
        <w:rPr>
          <w:rFonts w:ascii="TemelYazi" w:hAnsi="TemelYazi"/>
          <w:sz w:val="18"/>
          <w:szCs w:val="18"/>
        </w:rPr>
      </w:pPr>
    </w:p>
    <w:p w14:paraId="45A244F1" w14:textId="7D3BA58B" w:rsidR="009E56CD" w:rsidRDefault="009E56CD">
      <w:pPr>
        <w:rPr>
          <w:rFonts w:ascii="TemelYazi" w:hAnsi="TemelYazi"/>
          <w:sz w:val="18"/>
          <w:szCs w:val="18"/>
        </w:rPr>
      </w:pPr>
    </w:p>
    <w:p w14:paraId="404BFFE0" w14:textId="3EA41675" w:rsidR="00AC30A9" w:rsidRDefault="00AC30A9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589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8"/>
        <w:gridCol w:w="1581"/>
        <w:gridCol w:w="3968"/>
        <w:gridCol w:w="1984"/>
        <w:gridCol w:w="1843"/>
        <w:gridCol w:w="2946"/>
        <w:gridCol w:w="1331"/>
      </w:tblGrid>
      <w:tr w:rsidR="00F5528D" w:rsidRPr="007D264D" w14:paraId="695A55F4" w14:textId="77777777" w:rsidTr="00F5528D">
        <w:trPr>
          <w:trHeight w:val="464"/>
        </w:trPr>
        <w:tc>
          <w:tcPr>
            <w:tcW w:w="15896" w:type="dxa"/>
            <w:gridSpan w:val="9"/>
            <w:shd w:val="clear" w:color="auto" w:fill="FFF2CC" w:themeFill="accent4" w:themeFillTint="33"/>
            <w:vAlign w:val="center"/>
          </w:tcPr>
          <w:p w14:paraId="24C309C3" w14:textId="22EF354B" w:rsidR="00F5528D" w:rsidRPr="007D264D" w:rsidRDefault="00F5528D" w:rsidP="005101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İŞLEMLERDEN CEBİRSEL DÜŞÜNMEYE</w:t>
            </w:r>
          </w:p>
        </w:tc>
      </w:tr>
      <w:tr w:rsidR="00F5528D" w:rsidRPr="007D264D" w14:paraId="39D7AE70" w14:textId="77777777" w:rsidTr="00630176">
        <w:trPr>
          <w:trHeight w:val="596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49A062DB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28FD5702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8" w:type="dxa"/>
            <w:shd w:val="clear" w:color="auto" w:fill="FFF2CC" w:themeFill="accent4" w:themeFillTint="33"/>
            <w:textDirection w:val="btLr"/>
            <w:vAlign w:val="center"/>
          </w:tcPr>
          <w:p w14:paraId="19FFAD56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81" w:type="dxa"/>
            <w:shd w:val="clear" w:color="auto" w:fill="FFF2CC" w:themeFill="accent4" w:themeFillTint="33"/>
            <w:vAlign w:val="center"/>
          </w:tcPr>
          <w:p w14:paraId="00A98C45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3968" w:type="dxa"/>
            <w:shd w:val="clear" w:color="auto" w:fill="FFF2CC" w:themeFill="accent4" w:themeFillTint="33"/>
            <w:vAlign w:val="center"/>
          </w:tcPr>
          <w:p w14:paraId="0376E63F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36BB4B1" w14:textId="77777777" w:rsidR="00F5528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5FF92F2" w14:textId="77777777" w:rsidR="00F5528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48B521A9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67D92D4E" w14:textId="77777777" w:rsidR="00F5528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11ABEC2B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0B8FF781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946" w:type="dxa"/>
            <w:shd w:val="clear" w:color="auto" w:fill="FFF2CC" w:themeFill="accent4" w:themeFillTint="33"/>
            <w:vAlign w:val="center"/>
          </w:tcPr>
          <w:p w14:paraId="2D16C716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1" w:type="dxa"/>
            <w:shd w:val="clear" w:color="auto" w:fill="FFF2CC" w:themeFill="accent4" w:themeFillTint="33"/>
            <w:vAlign w:val="center"/>
          </w:tcPr>
          <w:p w14:paraId="5DE06BCF" w14:textId="77777777" w:rsidR="00F5528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594D5B8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F5528D" w:rsidRPr="007D264D" w14:paraId="24535DE9" w14:textId="77777777" w:rsidTr="00630176">
        <w:trPr>
          <w:trHeight w:val="974"/>
        </w:trPr>
        <w:tc>
          <w:tcPr>
            <w:tcW w:w="749" w:type="dxa"/>
            <w:shd w:val="clear" w:color="auto" w:fill="auto"/>
            <w:vAlign w:val="center"/>
          </w:tcPr>
          <w:p w14:paraId="08468BE1" w14:textId="186FAA34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570E007" w14:textId="0EE14D1C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64F233E" w14:textId="76D2578A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B491D08" w14:textId="77777777" w:rsidR="00FE502D" w:rsidRPr="00FE502D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Toplama ve Çıkarma İşlemlerinin Sonuçlarını</w:t>
            </w:r>
          </w:p>
          <w:p w14:paraId="4507CBED" w14:textId="0EEB7C7F" w:rsidR="00F5528D" w:rsidRPr="008D173C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Tahmin Etme ve Zihinden İşlem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7D831A9F" w14:textId="71A34F40" w:rsidR="00F5528D" w:rsidRPr="006D602B" w:rsidRDefault="00F5528D" w:rsidP="006D60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D602B">
              <w:rPr>
                <w:rFonts w:ascii="Tahoma" w:hAnsi="Tahoma" w:cs="Tahoma"/>
                <w:b/>
                <w:sz w:val="16"/>
                <w:szCs w:val="16"/>
              </w:rPr>
              <w:t>MAT.3.2.1. Toplama ve çıkarma işlemlerinin sonuçlarını tahminde bulunarak ve zihinden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6D602B">
              <w:rPr>
                <w:rFonts w:ascii="Tahoma" w:hAnsi="Tahoma" w:cs="Tahoma"/>
                <w:b/>
                <w:sz w:val="16"/>
                <w:szCs w:val="16"/>
              </w:rPr>
              <w:t>işlem yaparak muhakeme edebilme</w:t>
            </w:r>
          </w:p>
          <w:p w14:paraId="29A147FD" w14:textId="77777777" w:rsidR="00F5528D" w:rsidRPr="006D602B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 w:rsidRPr="006D602B">
              <w:rPr>
                <w:rFonts w:ascii="Tahoma" w:hAnsi="Tahoma" w:cs="Tahoma"/>
                <w:sz w:val="16"/>
                <w:szCs w:val="16"/>
              </w:rPr>
              <w:t>a) Toplama ve çıkarma işlemlerine ilişkin ögeleri belirler.</w:t>
            </w:r>
          </w:p>
          <w:p w14:paraId="2B538310" w14:textId="77777777" w:rsidR="00F5528D" w:rsidRPr="006D602B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 w:rsidRPr="006D602B">
              <w:rPr>
                <w:rFonts w:ascii="Tahoma" w:hAnsi="Tahoma" w:cs="Tahoma"/>
                <w:sz w:val="16"/>
                <w:szCs w:val="16"/>
              </w:rPr>
              <w:t>b) Toplama ve çıkarma işlemlerine ilişkin ögeler arasındaki ilişkileri belirler.</w:t>
            </w:r>
          </w:p>
          <w:p w14:paraId="192ADAAF" w14:textId="07B0D3C0" w:rsidR="00F5528D" w:rsidRPr="006D602B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 w:rsidRPr="006D602B">
              <w:rPr>
                <w:rFonts w:ascii="Tahoma" w:hAnsi="Tahoma" w:cs="Tahoma"/>
                <w:sz w:val="16"/>
                <w:szCs w:val="16"/>
              </w:rPr>
              <w:t>c) Toplama ve çıkarma işlemine yönelik tahminî ve zihinden işlem sonuçları arasında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602B">
              <w:rPr>
                <w:rFonts w:ascii="Tahoma" w:hAnsi="Tahoma" w:cs="Tahoma"/>
                <w:sz w:val="16"/>
                <w:szCs w:val="16"/>
              </w:rPr>
              <w:t>ilişki kurar.</w:t>
            </w:r>
          </w:p>
          <w:p w14:paraId="1D29B8F4" w14:textId="1C1425B9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 w:rsidRPr="006D602B">
              <w:rPr>
                <w:rFonts w:ascii="Tahoma" w:hAnsi="Tahoma" w:cs="Tahoma"/>
                <w:sz w:val="16"/>
                <w:szCs w:val="16"/>
              </w:rPr>
              <w:t>ç) Tahminî ve zihinden işlem sonuçlarının tutarlılığını ifade eder.</w:t>
            </w:r>
          </w:p>
        </w:tc>
        <w:tc>
          <w:tcPr>
            <w:tcW w:w="1984" w:type="dxa"/>
            <w:vMerge w:val="restart"/>
          </w:tcPr>
          <w:p w14:paraId="76822217" w14:textId="77777777" w:rsidR="00F5528D" w:rsidRPr="007D264D" w:rsidRDefault="00F5528D" w:rsidP="006D60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2E2B71E" w14:textId="77777777" w:rsidR="00B37907" w:rsidRDefault="00F5528D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</w:t>
            </w:r>
            <w:r w:rsid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</w:t>
            </w:r>
            <w:r w:rsid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SDB1.3. Kendine U</w:t>
            </w:r>
            <w:r w:rsid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yarlama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4C688E9" w14:textId="77777777" w:rsidR="00B37907" w:rsidRDefault="00F5528D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 w:rsid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69FA83D3" w14:textId="77777777" w:rsidR="00B37907" w:rsidRDefault="00F5528D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SDB3.1. Uyum, </w:t>
            </w:r>
          </w:p>
          <w:p w14:paraId="23ECF7D6" w14:textId="4AA02239" w:rsidR="00F5528D" w:rsidRDefault="00F5528D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7C4DC61C" w14:textId="77777777" w:rsidR="00B37907" w:rsidRDefault="00B37907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4EC88C2" w14:textId="77777777" w:rsidR="00F5528D" w:rsidRPr="007D264D" w:rsidRDefault="00F5528D" w:rsidP="006D60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38A9C96" w14:textId="77777777" w:rsidR="00B37907" w:rsidRDefault="00B37907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739F6CA1" w14:textId="67A5EEB9" w:rsidR="00F5528D" w:rsidRDefault="00B37907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63C40CF1" w14:textId="77777777" w:rsidR="00B37907" w:rsidRPr="007D264D" w:rsidRDefault="00B37907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61753ED" w14:textId="77777777" w:rsidR="00F5528D" w:rsidRPr="007D264D" w:rsidRDefault="00F5528D" w:rsidP="006D60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07FB7342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4815B61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568646F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0E1DB8E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3B0A4BD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AACAB72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3D3A0483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75CBF618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2CACF520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02449097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1B6B9AAB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0A19533D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089B0FB9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3FB6E767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66D820EC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64A9276E" w14:textId="0C73FB05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843" w:type="dxa"/>
            <w:vMerge w:val="restart"/>
          </w:tcPr>
          <w:p w14:paraId="352BE54A" w14:textId="7F5907AF" w:rsidR="00B37907" w:rsidRPr="00B37907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Bu temadaki öğrenme çıktıları yapılandırılmış grid, eşleştirme soruları, izleme testleri,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kontrol listeleri, açık uçlu sorular ve gözlem formları kullanılarak değerlendirilebilir.</w:t>
            </w:r>
          </w:p>
          <w:p w14:paraId="7008228B" w14:textId="77777777" w:rsidR="00B37907" w:rsidRPr="00B37907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Dört işlem gerektiren durumlar için, verilen yönergeleri takip ederek yorumlayabilmek</w:t>
            </w:r>
          </w:p>
          <w:p w14:paraId="236DBA18" w14:textId="5DA99B8B" w:rsidR="00F5528D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öğrenme çıktısını değerlendirmek üzere öğrencilere performans görevi verilebilir.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görevleri analitik dereceli puanlama anahtarı ile değerlendirilebilir.</w:t>
            </w:r>
          </w:p>
          <w:p w14:paraId="4EC10248" w14:textId="77777777" w:rsidR="00B37907" w:rsidRPr="00EE78B3" w:rsidRDefault="00B37907" w:rsidP="00B3790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388F63F" w14:textId="77777777" w:rsidR="00F5528D" w:rsidRPr="00EE78B3" w:rsidRDefault="00F5528D" w:rsidP="006D602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785BAC52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6FEEB308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335733D1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336BA0C8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4303F9EA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0A975702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6AF1A8C3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53E43427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74B1AAFC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5EF97830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485A890B" w14:textId="23849FFB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946" w:type="dxa"/>
            <w:vMerge w:val="restart"/>
          </w:tcPr>
          <w:p w14:paraId="31FA3228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5913356" w14:textId="52AEFA1F" w:rsidR="00630176" w:rsidRP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Etkileşimli tahtada ya da bilgisayarda etkileşimli uygulamalar, videolar, ses dosyaları oynatılarak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üst düzey bilişsel becerilere yönelik örneklerin çözümü sağlanabilir.</w:t>
            </w:r>
          </w:p>
          <w:p w14:paraId="3D0E8EAF" w14:textId="12C21DDF" w:rsidR="00630176" w:rsidRP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Öğrencilerin ilgileri doğrultusunda konuyla ilgili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afiş yapmaları, şiir ve hikâye yazmaları beklenebilir. Şartlar uygunsa etkileşimli tahta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veya bilgisayar ve projeksiyon kullanılarak bilgisayar programlarından ve uygulamalarından</w:t>
            </w:r>
          </w:p>
          <w:p w14:paraId="7284A3DE" w14:textId="77777777" w:rsidR="00630176" w:rsidRP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yararlanarak daha karmaşık yönergeleri tamamlamaları sağlanabilir. Bu şekilde</w:t>
            </w:r>
          </w:p>
          <w:p w14:paraId="0503DD25" w14:textId="29DA753F" w:rsid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dijital ortamda da algoritmik düşüncenin temeli atılmış olur. 5’ten fazla adımdan oluşan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yönergelerin adımlarını takip etmeleri istenebilir. Süreçte öğrencilerin özgün problemler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oluşturmaları sağlanabilir.</w:t>
            </w:r>
          </w:p>
          <w:p w14:paraId="3C492C81" w14:textId="0914FB93" w:rsidR="00F5528D" w:rsidRPr="007D264D" w:rsidRDefault="00F5528D" w:rsidP="00630176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3ED0CEB" w14:textId="15F470DA" w:rsidR="00630176" w:rsidRPr="00630176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İşlem süreci basitleştirilerek boşluk doldurma etkinlikleri ile desteklenebilir. Öğrenci işlem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aşamalarını kavradığında bir sonraki aşamaya geçilebilir. Temel matematiksel ifadeleri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 xml:space="preserve">yazma ve okuma etkinlikleri verilebilir. </w:t>
            </w:r>
          </w:p>
          <w:p w14:paraId="7EDE09B4" w14:textId="7A31AE27" w:rsidR="00630176" w:rsidRPr="00630176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Sınıf içi yapılan etkinliklerin sayısı artırılabilir. Öğrencilerin etkinlikleri daha fazla duyusunahitap eden araç gereç yardımıyla yapmasına olanak tanınabilir. Sınıf içinde iş birliğinedayalı öğrenme grupları oluşturulup öğrenci etkinlikleri, çalışma kâğıtları hazırlanabilir.</w:t>
            </w:r>
          </w:p>
          <w:p w14:paraId="54483BEB" w14:textId="2D69E509" w:rsidR="00F5528D" w:rsidRPr="007D264D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Yönergeleri takip etme sürecinde somut örneklerden ya da materyallerden yararlanılabilir.Çoklu duyuya hitap eden etkileşimli ve etkileşimli olmayan internet uygulamaları ileilişkilendirerek işlem adımlarını takip etmeleri beklenebilir.</w:t>
            </w:r>
          </w:p>
        </w:tc>
        <w:tc>
          <w:tcPr>
            <w:tcW w:w="1331" w:type="dxa"/>
            <w:vMerge w:val="restart"/>
          </w:tcPr>
          <w:p w14:paraId="7C47990F" w14:textId="426DE91B" w:rsidR="00F5528D" w:rsidRPr="00F5528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948136" w14:textId="174DAA8D" w:rsidR="00F5528D" w:rsidRPr="00F5528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  <w:p w14:paraId="1303D8FD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1C7D553" w14:textId="5A559176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FBA31AA" w14:textId="450FF969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0E002E5" w14:textId="7CDBC52F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6288C8B" w14:textId="2CA47CB3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D50AE74" w14:textId="5B41604C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6181A60" w14:textId="15B8BBC1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B079DB9" w14:textId="1E3AAE68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C418A59" w14:textId="09654583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D286984" w14:textId="6264A5E6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A3D4431" w14:textId="2B6DEB43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2E72C8D" w14:textId="69A4F470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8425702" w14:textId="2410DE44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62B97F7" w14:textId="4171C096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3F61CE0" w14:textId="77777777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A4FBB2D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3AB3F3C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08DA42C1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83F9911" w14:textId="77777777" w:rsidR="00F5528D" w:rsidRDefault="00F5528D" w:rsidP="00F552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 okul temelli planlama çalışmaları yapılır.</w:t>
            </w:r>
          </w:p>
          <w:p w14:paraId="722F86CD" w14:textId="2BA58B35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528D" w:rsidRPr="007D264D" w14:paraId="5F659702" w14:textId="77777777" w:rsidTr="00630176">
        <w:trPr>
          <w:trHeight w:val="1557"/>
        </w:trPr>
        <w:tc>
          <w:tcPr>
            <w:tcW w:w="749" w:type="dxa"/>
            <w:shd w:val="clear" w:color="auto" w:fill="auto"/>
            <w:vAlign w:val="center"/>
          </w:tcPr>
          <w:p w14:paraId="2FE6553C" w14:textId="7457D1D5" w:rsidR="00F5528D" w:rsidRPr="00685A30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260BD22" w14:textId="6819CE1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44448F21" w14:textId="4D614060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C8C8E7F" w14:textId="77777777" w:rsidR="00FE502D" w:rsidRPr="00FE502D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Toplama</w:t>
            </w:r>
          </w:p>
          <w:p w14:paraId="1533AD4C" w14:textId="6743860F" w:rsidR="00F5528D" w:rsidRPr="008D173C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ve Çıkarma İşlemlerini Çözümleme,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76E6188B" w14:textId="77777777" w:rsidR="00F5528D" w:rsidRPr="00F5528D" w:rsidRDefault="00F5528D" w:rsidP="00F552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5528D">
              <w:rPr>
                <w:rFonts w:ascii="Tahoma" w:hAnsi="Tahoma" w:cs="Tahoma"/>
                <w:b/>
                <w:sz w:val="16"/>
                <w:szCs w:val="16"/>
              </w:rPr>
              <w:t>MAT.3.2.2. Toplama ve çıkarma işlemlerini çözümleyebilme</w:t>
            </w:r>
          </w:p>
          <w:p w14:paraId="74488CC5" w14:textId="77777777" w:rsidR="00F5528D" w:rsidRPr="00F5528D" w:rsidRDefault="00F5528D" w:rsidP="00F5528D">
            <w:pPr>
              <w:rPr>
                <w:rFonts w:ascii="Tahoma" w:hAnsi="Tahoma" w:cs="Tahoma"/>
                <w:sz w:val="16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a) Toplama ve çıkarma işlemlerinin adımlarını belirler.</w:t>
            </w:r>
          </w:p>
          <w:p w14:paraId="7A8BFAF2" w14:textId="1E4D6092" w:rsidR="00F5528D" w:rsidRPr="007D264D" w:rsidRDefault="00F5528D" w:rsidP="00F5528D">
            <w:pPr>
              <w:rPr>
                <w:rFonts w:ascii="Tahoma" w:hAnsi="Tahoma" w:cs="Tahoma"/>
                <w:sz w:val="16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b) Toplama ve çıkarmanın işlem süreçlerini birbiri ile ilişkilendirir.</w:t>
            </w:r>
          </w:p>
        </w:tc>
        <w:tc>
          <w:tcPr>
            <w:tcW w:w="1984" w:type="dxa"/>
            <w:vMerge/>
          </w:tcPr>
          <w:p w14:paraId="67271AE9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240465E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46" w:type="dxa"/>
            <w:vMerge/>
          </w:tcPr>
          <w:p w14:paraId="56D8694D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474C910E" w14:textId="77777777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528D" w:rsidRPr="007D264D" w14:paraId="39391E72" w14:textId="77777777" w:rsidTr="00630176">
        <w:trPr>
          <w:trHeight w:val="1684"/>
        </w:trPr>
        <w:tc>
          <w:tcPr>
            <w:tcW w:w="749" w:type="dxa"/>
            <w:shd w:val="clear" w:color="auto" w:fill="auto"/>
            <w:vAlign w:val="center"/>
          </w:tcPr>
          <w:p w14:paraId="6ED9CF0E" w14:textId="41042FFB" w:rsidR="00F5528D" w:rsidRPr="00685A30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8B1920A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</w:t>
            </w:r>
          </w:p>
          <w:p w14:paraId="34E94552" w14:textId="2F3C6C04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148162A5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46E116DB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14111E5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8DC04B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41530BB" w14:textId="0416B4EC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93C8875" w14:textId="77777777" w:rsidR="00FE502D" w:rsidRPr="00FE502D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Toplama</w:t>
            </w:r>
          </w:p>
          <w:p w14:paraId="6BFB5CE2" w14:textId="524BEADC" w:rsidR="00F5528D" w:rsidRPr="008D173C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ve Çıkarma İşlemlerini Çözümleme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3D1BC9D6" w14:textId="77777777" w:rsidR="00F5528D" w:rsidRPr="00F5528D" w:rsidRDefault="00F5528D" w:rsidP="00F552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5528D">
              <w:rPr>
                <w:rFonts w:ascii="Tahoma" w:hAnsi="Tahoma" w:cs="Tahoma"/>
                <w:b/>
                <w:sz w:val="16"/>
                <w:szCs w:val="16"/>
              </w:rPr>
              <w:t>MAT.3.2.2. Toplama ve çıkarma işlemlerini çözümleyebilme</w:t>
            </w:r>
          </w:p>
          <w:p w14:paraId="6E1ADE99" w14:textId="77777777" w:rsidR="00F5528D" w:rsidRPr="00F5528D" w:rsidRDefault="00F5528D" w:rsidP="00F5528D">
            <w:pPr>
              <w:rPr>
                <w:rFonts w:ascii="Tahoma" w:hAnsi="Tahoma" w:cs="Tahoma"/>
                <w:sz w:val="16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a) Toplama ve çıkarma işlemlerinin adımlarını belirler.</w:t>
            </w:r>
          </w:p>
          <w:p w14:paraId="2C8684D1" w14:textId="17DA74D7" w:rsidR="00F5528D" w:rsidRDefault="00F5528D" w:rsidP="00F5528D">
            <w:pPr>
              <w:rPr>
                <w:rFonts w:ascii="Tahoma" w:hAnsi="Tahoma" w:cs="Tahoma"/>
                <w:b/>
                <w:color w:val="FF0000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b) Toplama ve çıkarmanın işlem süreçlerini birbiri ile ilişkilendirir.</w:t>
            </w:r>
          </w:p>
          <w:p w14:paraId="1B2387C1" w14:textId="77777777" w:rsidR="00F5528D" w:rsidRPr="00820DFE" w:rsidRDefault="00F5528D" w:rsidP="006D602B">
            <w:pPr>
              <w:rPr>
                <w:rFonts w:ascii="Tahoma" w:hAnsi="Tahoma" w:cs="Tahoma"/>
                <w:b/>
                <w:color w:val="FF0000"/>
                <w:szCs w:val="16"/>
              </w:rPr>
            </w:pPr>
          </w:p>
          <w:p w14:paraId="7750D94F" w14:textId="762773A2" w:rsidR="00F5528D" w:rsidRDefault="00F5528D" w:rsidP="006D602B">
            <w:pPr>
              <w:rPr>
                <w:rFonts w:ascii="Tahoma" w:hAnsi="Tahoma" w:cs="Tahoma"/>
                <w:b/>
                <w:color w:val="FF0000"/>
                <w:szCs w:val="16"/>
              </w:rPr>
            </w:pPr>
            <w:r w:rsidRPr="00820DFE">
              <w:rPr>
                <w:rFonts w:ascii="Tahoma" w:hAnsi="Tahoma" w:cs="Tahoma"/>
                <w:b/>
                <w:color w:val="FF0000"/>
                <w:szCs w:val="16"/>
              </w:rPr>
              <w:t>OKUL TEMELLİ PLANLAMA</w:t>
            </w:r>
          </w:p>
          <w:p w14:paraId="687D7087" w14:textId="70714979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 okul temelli planlama çalışmaları yapılır.</w:t>
            </w:r>
          </w:p>
          <w:p w14:paraId="25273A1F" w14:textId="73ADAAC6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6CED8004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E55019A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46" w:type="dxa"/>
            <w:vMerge/>
          </w:tcPr>
          <w:p w14:paraId="4E2B5D5E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70A9B2B1" w14:textId="77777777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528D" w:rsidRPr="007D264D" w14:paraId="5623B132" w14:textId="148AACB1" w:rsidTr="00630176">
        <w:trPr>
          <w:trHeight w:val="737"/>
        </w:trPr>
        <w:tc>
          <w:tcPr>
            <w:tcW w:w="749" w:type="dxa"/>
            <w:vAlign w:val="center"/>
          </w:tcPr>
          <w:p w14:paraId="2D467BCD" w14:textId="3C089BE3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151236A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04083E3E" w14:textId="10C86C15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4B489109" w14:textId="77777777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5549" w:type="dxa"/>
            <w:gridSpan w:val="2"/>
            <w:shd w:val="clear" w:color="auto" w:fill="auto"/>
            <w:vAlign w:val="center"/>
          </w:tcPr>
          <w:p w14:paraId="3DF5628B" w14:textId="3FA2A479" w:rsidR="00F5528D" w:rsidRPr="00436D48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6D48">
              <w:rPr>
                <w:rFonts w:ascii="Tahoma" w:hAnsi="Tahoma" w:cs="Tahoma"/>
                <w:b/>
                <w:color w:val="FF0000"/>
                <w:sz w:val="32"/>
                <w:szCs w:val="16"/>
              </w:rPr>
              <w:t>DÖNEM SONU FAALİYET HAFTASI</w:t>
            </w:r>
          </w:p>
        </w:tc>
        <w:tc>
          <w:tcPr>
            <w:tcW w:w="1984" w:type="dxa"/>
            <w:vMerge/>
          </w:tcPr>
          <w:p w14:paraId="09D23AC7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1259452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46" w:type="dxa"/>
            <w:vMerge/>
          </w:tcPr>
          <w:p w14:paraId="79B7F82F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21B92095" w14:textId="77777777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7FE576D" w14:textId="336CD108" w:rsidR="00AC30A9" w:rsidRDefault="00AC30A9">
      <w:pPr>
        <w:rPr>
          <w:rFonts w:ascii="TemelYazi" w:hAnsi="TemelYazi"/>
          <w:sz w:val="18"/>
          <w:szCs w:val="18"/>
        </w:rPr>
      </w:pPr>
    </w:p>
    <w:p w14:paraId="709BF0FA" w14:textId="2D96AE22" w:rsidR="00AC30A9" w:rsidRPr="00436D48" w:rsidRDefault="00436D48" w:rsidP="00436D48">
      <w:pPr>
        <w:jc w:val="center"/>
        <w:rPr>
          <w:rFonts w:ascii="Tahoma" w:hAnsi="Tahoma" w:cs="Tahoma"/>
          <w:b/>
          <w:color w:val="FF0000"/>
          <w:sz w:val="36"/>
          <w:szCs w:val="18"/>
        </w:rPr>
      </w:pPr>
      <w:r w:rsidRPr="00436D48">
        <w:rPr>
          <w:rFonts w:ascii="Tahoma" w:hAnsi="Tahoma" w:cs="Tahoma"/>
          <w:b/>
          <w:color w:val="FF0000"/>
          <w:sz w:val="36"/>
          <w:szCs w:val="18"/>
        </w:rPr>
        <w:t>YARIYIL TATİLİ</w:t>
      </w:r>
    </w:p>
    <w:p w14:paraId="120041B6" w14:textId="05C46A88" w:rsidR="00AC30A9" w:rsidRDefault="00AC30A9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10"/>
        <w:gridCol w:w="3899"/>
        <w:gridCol w:w="1984"/>
        <w:gridCol w:w="1843"/>
        <w:gridCol w:w="3215"/>
        <w:gridCol w:w="1360"/>
      </w:tblGrid>
      <w:tr w:rsidR="006E2D01" w:rsidRPr="007D264D" w14:paraId="49B0BA34" w14:textId="77777777" w:rsidTr="00EB0C72">
        <w:trPr>
          <w:trHeight w:val="491"/>
        </w:trPr>
        <w:tc>
          <w:tcPr>
            <w:tcW w:w="16194" w:type="dxa"/>
            <w:gridSpan w:val="9"/>
            <w:shd w:val="clear" w:color="auto" w:fill="FFF2CC" w:themeFill="accent4" w:themeFillTint="33"/>
            <w:vAlign w:val="center"/>
          </w:tcPr>
          <w:p w14:paraId="32001EF7" w14:textId="77777777" w:rsidR="006E2D01" w:rsidRPr="007D264D" w:rsidRDefault="006E2D01" w:rsidP="006F475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İŞLEMLERDEN CEBİRSEL DÜŞÜNMEYE</w:t>
            </w:r>
          </w:p>
        </w:tc>
      </w:tr>
      <w:tr w:rsidR="006E2D01" w:rsidRPr="007D264D" w14:paraId="36CD631A" w14:textId="77777777" w:rsidTr="00F57077">
        <w:trPr>
          <w:trHeight w:val="770"/>
        </w:trPr>
        <w:tc>
          <w:tcPr>
            <w:tcW w:w="762" w:type="dxa"/>
            <w:shd w:val="clear" w:color="auto" w:fill="FFF2CC" w:themeFill="accent4" w:themeFillTint="33"/>
            <w:vAlign w:val="center"/>
          </w:tcPr>
          <w:p w14:paraId="1BE439E1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FFF2CC" w:themeFill="accent4" w:themeFillTint="33"/>
            <w:vAlign w:val="center"/>
          </w:tcPr>
          <w:p w14:paraId="1D8D302D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F2CC" w:themeFill="accent4" w:themeFillTint="33"/>
            <w:textDirection w:val="btLr"/>
            <w:vAlign w:val="center"/>
          </w:tcPr>
          <w:p w14:paraId="4C7DF41B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10" w:type="dxa"/>
            <w:shd w:val="clear" w:color="auto" w:fill="FFF2CC" w:themeFill="accent4" w:themeFillTint="33"/>
            <w:vAlign w:val="center"/>
          </w:tcPr>
          <w:p w14:paraId="170A8DC6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3899" w:type="dxa"/>
            <w:shd w:val="clear" w:color="auto" w:fill="FFF2CC" w:themeFill="accent4" w:themeFillTint="33"/>
            <w:vAlign w:val="center"/>
          </w:tcPr>
          <w:p w14:paraId="0AED8FDE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6B4EE32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7622D6FE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319EBE84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31FFABB1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86A61B2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432AC93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3215" w:type="dxa"/>
            <w:shd w:val="clear" w:color="auto" w:fill="FFF2CC" w:themeFill="accent4" w:themeFillTint="33"/>
            <w:vAlign w:val="center"/>
          </w:tcPr>
          <w:p w14:paraId="0713651D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shd w:val="clear" w:color="auto" w:fill="FFF2CC" w:themeFill="accent4" w:themeFillTint="33"/>
            <w:vAlign w:val="center"/>
          </w:tcPr>
          <w:p w14:paraId="0E1AB79F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202F713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B754DD" w:rsidRPr="007D264D" w14:paraId="38609B22" w14:textId="77777777" w:rsidTr="00F57077">
        <w:trPr>
          <w:trHeight w:val="2195"/>
        </w:trPr>
        <w:tc>
          <w:tcPr>
            <w:tcW w:w="762" w:type="dxa"/>
            <w:shd w:val="clear" w:color="auto" w:fill="auto"/>
            <w:vAlign w:val="center"/>
          </w:tcPr>
          <w:p w14:paraId="005FB610" w14:textId="15BA44A1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2D84094" w14:textId="25E787AB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325384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5CD71240" w14:textId="77777777" w:rsidR="00FE502D" w:rsidRPr="00FE502D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Çarpma ve Bölme İşlemlerinin Sonuçlarını</w:t>
            </w:r>
          </w:p>
          <w:p w14:paraId="3EBAF0CE" w14:textId="333A7519" w:rsidR="00B754DD" w:rsidRPr="008D173C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Tahmin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FE502D">
              <w:rPr>
                <w:rFonts w:ascii="Tahoma" w:hAnsi="Tahoma" w:cs="Tahoma"/>
                <w:b/>
                <w:sz w:val="16"/>
                <w:szCs w:val="16"/>
              </w:rPr>
              <w:t>Etme ve Zihinden İşlem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42B3ECF7" w14:textId="53C1DEF1" w:rsidR="00B754DD" w:rsidRPr="00B754DD" w:rsidRDefault="00FE502D" w:rsidP="00FE502D">
            <w:pPr>
              <w:rPr>
                <w:rFonts w:ascii="Tahoma" w:hAnsi="Tahoma" w:cs="Tahoma"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MAT.3.2.3. Çarpma ve bölme işlemlerinin sonuçlarını tahminde bulunarak ve zihinden işlem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FE502D">
              <w:rPr>
                <w:rFonts w:ascii="Tahoma" w:hAnsi="Tahoma" w:cs="Tahoma"/>
                <w:b/>
                <w:sz w:val="16"/>
                <w:szCs w:val="16"/>
              </w:rPr>
              <w:t>yaparak muhakeme edebilme</w:t>
            </w:r>
            <w:r w:rsidRPr="00FE502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754DD" w:rsidRPr="00B754DD">
              <w:rPr>
                <w:rFonts w:ascii="Tahoma" w:hAnsi="Tahoma" w:cs="Tahoma"/>
                <w:sz w:val="16"/>
                <w:szCs w:val="16"/>
              </w:rPr>
              <w:t>a) Çarpma ve bölme işlemlerine ilişkin bileşenleri belirler.</w:t>
            </w:r>
          </w:p>
          <w:p w14:paraId="0B9695AD" w14:textId="77777777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b) Çarpma ve bölme işlemlerine ilişkin bileşenler arasındaki ilişkileri belirler.</w:t>
            </w:r>
          </w:p>
          <w:p w14:paraId="26146832" w14:textId="6F05C21B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c) Çarpma ve bölme işlemine yönelik tahminî ve zihinden işlem sonuçlarını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754DD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24B4E06F" w14:textId="77EE00E8" w:rsidR="00B754DD" w:rsidRPr="0051016A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ç ) Tahminî ve zihinden işlem sonuçlarını kendi cümleleri ile açıklar.</w:t>
            </w:r>
          </w:p>
        </w:tc>
        <w:tc>
          <w:tcPr>
            <w:tcW w:w="1984" w:type="dxa"/>
            <w:vMerge w:val="restart"/>
          </w:tcPr>
          <w:p w14:paraId="1C1346A7" w14:textId="77777777" w:rsidR="00B754DD" w:rsidRPr="007D264D" w:rsidRDefault="00B754DD" w:rsidP="00B754D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A8A279F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SDB1.3. Kendine U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yarlama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11EC606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649F7DB0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SDB3.1. Uyum, </w:t>
            </w:r>
          </w:p>
          <w:p w14:paraId="55A5BAE7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52001452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81876E9" w14:textId="77777777" w:rsidR="00B754DD" w:rsidRPr="007D264D" w:rsidRDefault="00B754DD" w:rsidP="00B754D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D96C2C8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6BBB28FA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061FF31D" w14:textId="77777777" w:rsidR="00B754DD" w:rsidRPr="007D264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2BE4F6B" w14:textId="77777777" w:rsidR="00B754DD" w:rsidRPr="007D264D" w:rsidRDefault="00B754DD" w:rsidP="00B754D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9F971F9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196167A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55E928ED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CD3E76F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8627747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4868C47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08C03D17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51F43ECC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2219EEBB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57E82E82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014D225F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072C54A2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4AB76E38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7A0C357E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416D0E85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3A47B6AB" w14:textId="0FD2E5F4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843" w:type="dxa"/>
            <w:vMerge w:val="restart"/>
          </w:tcPr>
          <w:p w14:paraId="28CC68C1" w14:textId="77777777" w:rsidR="00B754DD" w:rsidRPr="00B37907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Bu temadaki öğrenme çıktıları yapılandırılmış grid, eşleştirme soruları, izleme testleri,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kontrol listeleri, açık uçlu sorular ve gözlem formları kullanılarak değerlendirilebilir.</w:t>
            </w:r>
          </w:p>
          <w:p w14:paraId="44DB86E9" w14:textId="77777777" w:rsidR="00B754DD" w:rsidRPr="00B37907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Dört işlem gerektiren durumlar için, verilen yönergeleri takip ederek yorumlayabilmek</w:t>
            </w:r>
          </w:p>
          <w:p w14:paraId="34D36778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öğrenme çıktısını değerlendirmek üzere öğrencilere performans görevi verilebilir.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görevleri analitik dereceli puanlama anahtarı ile değerlendirilebilir.</w:t>
            </w:r>
          </w:p>
          <w:p w14:paraId="2D3543BB" w14:textId="77777777" w:rsidR="00B754DD" w:rsidRPr="00EE78B3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F742E4E" w14:textId="77777777" w:rsidR="00B754DD" w:rsidRPr="00EE78B3" w:rsidRDefault="00B754DD" w:rsidP="00B754DD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57214A37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3328FEC4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46C2766D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2D46098B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72E8DA15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6A03477F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1ADAB452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534477D1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04B57874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40DAA05B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1CE8D6BB" w14:textId="1E468EF7" w:rsidR="00B754DD" w:rsidRPr="00D617CC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3215" w:type="dxa"/>
            <w:vMerge w:val="restart"/>
          </w:tcPr>
          <w:p w14:paraId="2BB691E4" w14:textId="77777777" w:rsidR="00630176" w:rsidRPr="007D264D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6079592" w14:textId="77777777" w:rsidR="00630176" w:rsidRP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Etkileşimli tahtada ya da bilgisayarda etkileşimli uygulamalar, videolar, ses dosyaları oynatılarak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üst düzey bilişsel becerilere yönelik örneklerin çözümü sağlanabilir.</w:t>
            </w:r>
          </w:p>
          <w:p w14:paraId="3C01CF4A" w14:textId="77777777" w:rsidR="00630176" w:rsidRP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Öğrencilerin ilgileri doğrultusunda konuyla ilgili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afiş yapmaları, şiir ve hikâye yazmaları beklenebilir. Şartlar uygunsa etkileşimli tahta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veya bilgisayar ve projeksiyon kullanılarak bilgisayar programlarından ve uygulamalarından</w:t>
            </w:r>
          </w:p>
          <w:p w14:paraId="2C7A2E23" w14:textId="77777777" w:rsidR="00630176" w:rsidRP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yararlanarak daha karmaşık yönergeleri tamamlamaları sağlanabilir. Bu şekilde</w:t>
            </w:r>
          </w:p>
          <w:p w14:paraId="6648CFE7" w14:textId="77777777" w:rsidR="00630176" w:rsidRDefault="00630176" w:rsidP="00630176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dijital ortamda da algoritmik düşüncenin temeli atılmış olur. 5’ten fazla adımdan oluşan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yönergelerin adımlarını takip etmeleri istenebilir. Süreçte öğrencilerin özgün problemler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oluşturmaları sağlanabilir.</w:t>
            </w:r>
          </w:p>
          <w:p w14:paraId="125CACEF" w14:textId="77777777" w:rsidR="00630176" w:rsidRPr="007D264D" w:rsidRDefault="00630176" w:rsidP="00630176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08630267" w14:textId="77777777" w:rsidR="00630176" w:rsidRPr="00630176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İşlem süreci basitleştirilerek boşluk doldurma etkinlikleri ile desteklenebilir. Öğrenci işlem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aşamalarını kavradığında bir sonraki aşamaya geçilebilir. Temel matematiksel ifadeleri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 xml:space="preserve">yazma ve okuma etkinlikleri verilebilir. </w:t>
            </w:r>
          </w:p>
          <w:p w14:paraId="595FD806" w14:textId="77777777" w:rsidR="00630176" w:rsidRPr="00630176" w:rsidRDefault="00630176" w:rsidP="0063017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Sınıf içi yapılan etkinliklerin sayısı artırılabilir. Öğrencilerin etkinlikleri daha fazla duyusunahitap eden araç gereç yardımıyla yapmasına olanak tanınabilir. Sınıf içinde iş birliğinedayalı öğrenme grupları oluşturulup öğrenci etkinlikleri, çalışma kâğıtları hazırlanabilir.</w:t>
            </w:r>
          </w:p>
          <w:p w14:paraId="69888B6C" w14:textId="4CEF3745" w:rsidR="00B754DD" w:rsidRPr="007D264D" w:rsidRDefault="00630176" w:rsidP="00630176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Yönergeleri takip etme sürecinde somut örneklerden ya da materyallerden yararlanılabilir.Çoklu duyuya hitap eden etkileşimli ve etkileşimli olmayan internet uygulamaları ileilişkilendirerek işlem adımlarını takip etmeleri beklenebilir.</w:t>
            </w:r>
            <w:r w:rsidR="00B754DD" w:rsidRPr="00B37907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0" w:type="dxa"/>
            <w:vMerge w:val="restart"/>
          </w:tcPr>
          <w:p w14:paraId="6557096C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E575BCA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46333179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0D51CE5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1A8C36DC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E6CA42" w14:textId="37E4F459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1A5F6FCD" w14:textId="102155D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5A50D08E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5DC38E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4D2414F9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E99ABCD" w14:textId="77777777" w:rsidR="00B754DD" w:rsidRPr="00E650D5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754DD" w:rsidRPr="007D264D" w14:paraId="33CBB7C1" w14:textId="77777777" w:rsidTr="00F57077">
        <w:trPr>
          <w:trHeight w:val="1490"/>
        </w:trPr>
        <w:tc>
          <w:tcPr>
            <w:tcW w:w="762" w:type="dxa"/>
            <w:shd w:val="clear" w:color="auto" w:fill="auto"/>
            <w:vAlign w:val="center"/>
          </w:tcPr>
          <w:p w14:paraId="6D2C4203" w14:textId="3E4C60EC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5ED650D" w14:textId="132F013F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4A7639" w14:textId="08E7FEC1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8F1BCE5" w14:textId="77777777" w:rsidR="00FE502D" w:rsidRPr="00FE502D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Çarpma ve Bölme İşlemlerinin Sonuçlarını</w:t>
            </w:r>
          </w:p>
          <w:p w14:paraId="36A61BA9" w14:textId="3CE8595C" w:rsidR="00B754DD" w:rsidRPr="008D173C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Tahmin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FE502D">
              <w:rPr>
                <w:rFonts w:ascii="Tahoma" w:hAnsi="Tahoma" w:cs="Tahoma"/>
                <w:b/>
                <w:sz w:val="16"/>
                <w:szCs w:val="16"/>
              </w:rPr>
              <w:t>Etme ve Zihinden İşlem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011E7234" w14:textId="77777777" w:rsidR="00FE502D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MAT.3.2.3. Çarpma ve bölme işlemlerinin sonuçlarını tahminde bulunarak ve zihinden işlem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FE502D">
              <w:rPr>
                <w:rFonts w:ascii="Tahoma" w:hAnsi="Tahoma" w:cs="Tahoma"/>
                <w:b/>
                <w:sz w:val="16"/>
                <w:szCs w:val="16"/>
              </w:rPr>
              <w:t xml:space="preserve">yaparak muhakeme edebilme </w:t>
            </w:r>
          </w:p>
          <w:p w14:paraId="5FB96A46" w14:textId="77777777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a) Çarpma ve bölme işlemlerine ilişkin bileşenleri belirler.</w:t>
            </w:r>
          </w:p>
          <w:p w14:paraId="672EE28F" w14:textId="77777777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b) Çarpma ve bölme işlemlerine ilişkin bileşenler arasındaki ilişkileri belirler.</w:t>
            </w:r>
          </w:p>
          <w:p w14:paraId="0CB66DB5" w14:textId="77777777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c) Çarpma ve bölme işlemine yönelik tahminî ve zihinden işlem sonuçlarını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754DD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1D7FE9A7" w14:textId="4D9B5F7E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ç ) Tahminî ve zihinden işlem sonuçlarını kendi cümleleri ile açıklar.</w:t>
            </w:r>
          </w:p>
        </w:tc>
        <w:tc>
          <w:tcPr>
            <w:tcW w:w="1984" w:type="dxa"/>
            <w:vMerge/>
          </w:tcPr>
          <w:p w14:paraId="4F337B8A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5174F1A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6A42567C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0DFCBC2D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54DD" w:rsidRPr="007D264D" w14:paraId="24D45463" w14:textId="77777777" w:rsidTr="00F57077">
        <w:trPr>
          <w:trHeight w:val="1299"/>
        </w:trPr>
        <w:tc>
          <w:tcPr>
            <w:tcW w:w="762" w:type="dxa"/>
            <w:shd w:val="clear" w:color="auto" w:fill="auto"/>
            <w:vAlign w:val="center"/>
          </w:tcPr>
          <w:p w14:paraId="295543CD" w14:textId="0D4F9A9E" w:rsidR="00B754DD" w:rsidRPr="00685A30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716DD66" w14:textId="41EB52E0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38684C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6060812" w14:textId="42F63D0D" w:rsidR="00B754DD" w:rsidRPr="008D173C" w:rsidRDefault="00FE502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Çarpma ve Bölme İşlemlerini Çözümleme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4651505B" w14:textId="77777777" w:rsidR="00B754DD" w:rsidRPr="00B754DD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754DD">
              <w:rPr>
                <w:rFonts w:ascii="Tahoma" w:hAnsi="Tahoma" w:cs="Tahoma"/>
                <w:b/>
                <w:sz w:val="16"/>
                <w:szCs w:val="16"/>
              </w:rPr>
              <w:t>MAT.3.2.4. Çarpma ve bölme işlemlerini çözümleyebilme</w:t>
            </w:r>
          </w:p>
          <w:p w14:paraId="388487A7" w14:textId="77777777" w:rsidR="00B754DD" w:rsidRPr="00B754DD" w:rsidRDefault="00B754DD" w:rsidP="00B754DD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B754DD">
              <w:rPr>
                <w:rFonts w:ascii="Tahoma" w:hAnsi="Tahoma" w:cs="Tahoma"/>
                <w:iCs/>
                <w:sz w:val="16"/>
                <w:szCs w:val="16"/>
              </w:rPr>
              <w:t>a) Çarpma ve bölme işlemlerinin adımlarını belirler.</w:t>
            </w:r>
          </w:p>
          <w:p w14:paraId="237205A0" w14:textId="4F54EE4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iCs/>
                <w:sz w:val="16"/>
                <w:szCs w:val="16"/>
              </w:rPr>
              <w:t>b) Çarpma ve bölme işlemlerini birbiri ile ilişkilendirir.</w:t>
            </w:r>
          </w:p>
        </w:tc>
        <w:tc>
          <w:tcPr>
            <w:tcW w:w="1984" w:type="dxa"/>
            <w:vMerge/>
          </w:tcPr>
          <w:p w14:paraId="684E94ED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9B44514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03CAE936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1A616109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54DD" w:rsidRPr="007D264D" w14:paraId="09AF571F" w14:textId="77777777" w:rsidTr="00F57077">
        <w:trPr>
          <w:trHeight w:val="1998"/>
        </w:trPr>
        <w:tc>
          <w:tcPr>
            <w:tcW w:w="762" w:type="dxa"/>
            <w:shd w:val="clear" w:color="auto" w:fill="auto"/>
            <w:vAlign w:val="center"/>
          </w:tcPr>
          <w:p w14:paraId="00B623B3" w14:textId="4DAD4719" w:rsidR="00B754DD" w:rsidRPr="00685A30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8B1611F" w14:textId="0B8D6BF1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6E1CC5" w14:textId="5A0377C4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6D52B5BD" w14:textId="4BDEE294" w:rsidR="00B754DD" w:rsidRPr="008D173C" w:rsidRDefault="00FE502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Çarpma ve Bölme İşlemlerini Çözümleme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1563B6BA" w14:textId="77777777" w:rsidR="00B754DD" w:rsidRPr="00B754DD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754DD">
              <w:rPr>
                <w:rFonts w:ascii="Tahoma" w:hAnsi="Tahoma" w:cs="Tahoma"/>
                <w:b/>
                <w:sz w:val="16"/>
                <w:szCs w:val="16"/>
              </w:rPr>
              <w:t>MAT.3.2.4. Çarpma ve bölme işlemlerini çözümleyebilme</w:t>
            </w:r>
          </w:p>
          <w:p w14:paraId="2D65C833" w14:textId="77777777" w:rsidR="00B754DD" w:rsidRPr="00B754DD" w:rsidRDefault="00B754DD" w:rsidP="00B754DD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B754DD">
              <w:rPr>
                <w:rFonts w:ascii="Tahoma" w:hAnsi="Tahoma" w:cs="Tahoma"/>
                <w:iCs/>
                <w:sz w:val="16"/>
                <w:szCs w:val="16"/>
              </w:rPr>
              <w:t>a) Çarpma ve bölme işlemlerinin adımlarını belirler.</w:t>
            </w:r>
          </w:p>
          <w:p w14:paraId="18B99D66" w14:textId="34BE2312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iCs/>
                <w:sz w:val="16"/>
                <w:szCs w:val="16"/>
              </w:rPr>
              <w:t>b) Çarpma ve bölme işlemlerini birbiri ile ilişkilendirir.</w:t>
            </w:r>
          </w:p>
        </w:tc>
        <w:tc>
          <w:tcPr>
            <w:tcW w:w="1984" w:type="dxa"/>
            <w:vMerge/>
          </w:tcPr>
          <w:p w14:paraId="23D81CC3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4D41BFD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484286C3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3B38B61D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54DD" w:rsidRPr="007D264D" w14:paraId="560D2D12" w14:textId="77777777" w:rsidTr="00F57077">
        <w:trPr>
          <w:trHeight w:val="1128"/>
        </w:trPr>
        <w:tc>
          <w:tcPr>
            <w:tcW w:w="762" w:type="dxa"/>
            <w:shd w:val="clear" w:color="auto" w:fill="auto"/>
            <w:vAlign w:val="center"/>
          </w:tcPr>
          <w:p w14:paraId="26ADF8E9" w14:textId="59F02514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558FFB9" w14:textId="6114117F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MART                   12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57446F" w14:textId="5258DDAC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09" w:type="dxa"/>
            <w:gridSpan w:val="2"/>
            <w:shd w:val="clear" w:color="auto" w:fill="auto"/>
            <w:vAlign w:val="center"/>
          </w:tcPr>
          <w:p w14:paraId="08E92334" w14:textId="49291DE0" w:rsidR="00B754DD" w:rsidRPr="00436D48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2048D">
              <w:rPr>
                <w:rFonts w:ascii="Tahoma" w:hAnsi="Tahoma" w:cs="Tahoma"/>
                <w:b/>
                <w:color w:val="FF0000"/>
                <w:sz w:val="40"/>
                <w:szCs w:val="16"/>
              </w:rPr>
              <w:t>ARA TATİL</w:t>
            </w:r>
          </w:p>
        </w:tc>
        <w:tc>
          <w:tcPr>
            <w:tcW w:w="1984" w:type="dxa"/>
            <w:vMerge/>
          </w:tcPr>
          <w:p w14:paraId="72F8434D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93AD0C4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2067C958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48A3FC27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A6CA34B" w14:textId="04C12913" w:rsidR="00C92EF2" w:rsidRDefault="00C92EF2">
      <w:pPr>
        <w:rPr>
          <w:rFonts w:ascii="TemelYazi" w:hAnsi="TemelYazi"/>
          <w:sz w:val="18"/>
          <w:szCs w:val="18"/>
        </w:rPr>
      </w:pPr>
    </w:p>
    <w:p w14:paraId="0151738E" w14:textId="2CCAC429" w:rsidR="00C92EF2" w:rsidRDefault="00C92EF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41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10"/>
        <w:gridCol w:w="3899"/>
        <w:gridCol w:w="1842"/>
        <w:gridCol w:w="1985"/>
        <w:gridCol w:w="3215"/>
        <w:gridCol w:w="1360"/>
      </w:tblGrid>
      <w:tr w:rsidR="00B754DD" w:rsidRPr="007D264D" w14:paraId="1E49AD09" w14:textId="77777777" w:rsidTr="00191F13">
        <w:trPr>
          <w:trHeight w:val="423"/>
        </w:trPr>
        <w:tc>
          <w:tcPr>
            <w:tcW w:w="16194" w:type="dxa"/>
            <w:gridSpan w:val="9"/>
            <w:shd w:val="clear" w:color="auto" w:fill="FFF2CC" w:themeFill="accent4" w:themeFillTint="33"/>
            <w:vAlign w:val="center"/>
          </w:tcPr>
          <w:p w14:paraId="779EB319" w14:textId="77777777" w:rsidR="00B754DD" w:rsidRPr="007D264D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İŞLEMLERDEN CEBİRSEL DÜŞÜNMEYE</w:t>
            </w:r>
          </w:p>
        </w:tc>
      </w:tr>
      <w:tr w:rsidR="00B754DD" w:rsidRPr="007D264D" w14:paraId="202CBA56" w14:textId="77777777" w:rsidTr="00F57077">
        <w:trPr>
          <w:trHeight w:val="698"/>
        </w:trPr>
        <w:tc>
          <w:tcPr>
            <w:tcW w:w="762" w:type="dxa"/>
            <w:shd w:val="clear" w:color="auto" w:fill="FFF2CC" w:themeFill="accent4" w:themeFillTint="33"/>
            <w:vAlign w:val="center"/>
          </w:tcPr>
          <w:p w14:paraId="0B7FFBED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FFF2CC" w:themeFill="accent4" w:themeFillTint="33"/>
            <w:vAlign w:val="center"/>
          </w:tcPr>
          <w:p w14:paraId="47F07BC7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F2CC" w:themeFill="accent4" w:themeFillTint="33"/>
            <w:textDirection w:val="btLr"/>
            <w:vAlign w:val="center"/>
          </w:tcPr>
          <w:p w14:paraId="6FC96279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10" w:type="dxa"/>
            <w:shd w:val="clear" w:color="auto" w:fill="FFF2CC" w:themeFill="accent4" w:themeFillTint="33"/>
            <w:vAlign w:val="center"/>
          </w:tcPr>
          <w:p w14:paraId="1BD3AC5A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3899" w:type="dxa"/>
            <w:shd w:val="clear" w:color="auto" w:fill="FFF2CC" w:themeFill="accent4" w:themeFillTint="33"/>
            <w:vAlign w:val="center"/>
          </w:tcPr>
          <w:p w14:paraId="2287BDDB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4C8B4723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1634D59F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03F3E851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F241DB4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79457A8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40F3BCFF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3215" w:type="dxa"/>
            <w:shd w:val="clear" w:color="auto" w:fill="FFF2CC" w:themeFill="accent4" w:themeFillTint="33"/>
            <w:vAlign w:val="center"/>
          </w:tcPr>
          <w:p w14:paraId="61A64ADE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shd w:val="clear" w:color="auto" w:fill="FFF2CC" w:themeFill="accent4" w:themeFillTint="33"/>
            <w:vAlign w:val="center"/>
          </w:tcPr>
          <w:p w14:paraId="43930462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A1C065B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1A5DFC" w:rsidRPr="007D264D" w14:paraId="553D8487" w14:textId="77777777" w:rsidTr="00F57077">
        <w:trPr>
          <w:trHeight w:val="1474"/>
        </w:trPr>
        <w:tc>
          <w:tcPr>
            <w:tcW w:w="762" w:type="dxa"/>
            <w:shd w:val="clear" w:color="auto" w:fill="auto"/>
            <w:vAlign w:val="center"/>
          </w:tcPr>
          <w:p w14:paraId="6EF530A8" w14:textId="77777777" w:rsidR="001A5DFC" w:rsidRPr="007D264D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F589ECE" w14:textId="77777777" w:rsidR="001A5DFC" w:rsidRPr="007D264D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   19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D135C1" w14:textId="77777777" w:rsidR="001A5DFC" w:rsidRPr="007D264D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0B4BE994" w14:textId="77777777" w:rsidR="00FE502D" w:rsidRPr="00FE502D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Dört İşlemi Yönergelere</w:t>
            </w:r>
          </w:p>
          <w:p w14:paraId="1607FCB1" w14:textId="7A4C80EB" w:rsidR="001A5DFC" w:rsidRPr="008D173C" w:rsidRDefault="00FE502D" w:rsidP="00FE50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E502D">
              <w:rPr>
                <w:rFonts w:ascii="Tahoma" w:hAnsi="Tahoma" w:cs="Tahoma"/>
                <w:b/>
                <w:sz w:val="16"/>
                <w:szCs w:val="16"/>
              </w:rPr>
              <w:t>Göre Yorumlama,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34AFAB52" w14:textId="77777777" w:rsidR="001A5DFC" w:rsidRPr="001A5DFC" w:rsidRDefault="001A5DFC" w:rsidP="001A5D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A5DFC">
              <w:rPr>
                <w:rFonts w:ascii="Tahoma" w:hAnsi="Tahoma" w:cs="Tahoma"/>
                <w:b/>
                <w:sz w:val="16"/>
                <w:szCs w:val="16"/>
              </w:rPr>
              <w:t>MAT.3.2.5. Dört işlem gerektiren durumlar için, verilen yönergeleri takip ederek yorumlayabilme</w:t>
            </w:r>
          </w:p>
          <w:p w14:paraId="524C264E" w14:textId="77777777" w:rsidR="001A5DFC" w:rsidRP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a) Dört işleme ait bileşenleri inceler.</w:t>
            </w:r>
          </w:p>
          <w:p w14:paraId="4E665D0B" w14:textId="77777777" w:rsidR="001A5DFC" w:rsidRP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b) İncelediği bileşenleri işlem diline dönüştürür.</w:t>
            </w:r>
          </w:p>
          <w:p w14:paraId="71091296" w14:textId="480C5F9D" w:rsidR="001A5DFC" w:rsidRPr="0051016A" w:rsidRDefault="001A5DFC" w:rsidP="001A5D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c) Oluşturduğu yapıyı temsillerle yeniden ifade eder.</w:t>
            </w:r>
          </w:p>
        </w:tc>
        <w:tc>
          <w:tcPr>
            <w:tcW w:w="1842" w:type="dxa"/>
            <w:vMerge w:val="restart"/>
          </w:tcPr>
          <w:p w14:paraId="3534C006" w14:textId="77777777" w:rsidR="001A5DFC" w:rsidRPr="007D264D" w:rsidRDefault="001A5DFC" w:rsidP="001A5D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3B769B1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SDB1.3. Kendine U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yarlama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6E5E7806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392F7E62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SDB3.1. Uyum, </w:t>
            </w:r>
          </w:p>
          <w:p w14:paraId="6E104759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018E01B2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FE3AD8E" w14:textId="77777777" w:rsidR="001A5DFC" w:rsidRPr="007D264D" w:rsidRDefault="001A5DFC" w:rsidP="001A5D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1C85FAA7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5AEDA458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69C6AF57" w14:textId="77777777" w:rsidR="001A5DFC" w:rsidRPr="007D264D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641819D" w14:textId="77777777" w:rsidR="001A5DFC" w:rsidRPr="007D264D" w:rsidRDefault="001A5DFC" w:rsidP="001A5D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A1611D2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BB65817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D5E4A09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54B39C0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1F3459A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CC21064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3BFBB84D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42DA3212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47BFBD0C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21C44D67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02DA2C4F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06E2758B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38C41ABC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56426279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4BC891C0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1C1E057F" w14:textId="688C4BC3" w:rsidR="001A5DFC" w:rsidRPr="007D264D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85" w:type="dxa"/>
            <w:vMerge w:val="restart"/>
          </w:tcPr>
          <w:p w14:paraId="69436FF3" w14:textId="77777777" w:rsidR="001A5DFC" w:rsidRPr="00B37907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Bu temadaki öğrenme çıktıları yapılandırılmış grid, eşleştirme soruları, izleme testleri,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kontrol listeleri, açık uçlu sorular ve gözlem formları kullanılarak değerlendirilebilir.</w:t>
            </w:r>
          </w:p>
          <w:p w14:paraId="5B2A9DA2" w14:textId="77777777" w:rsidR="001A5DFC" w:rsidRPr="00B37907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Dört işlem gerektiren durumlar için, verilen yönergeleri takip ederek yorumlayabilmek</w:t>
            </w:r>
          </w:p>
          <w:p w14:paraId="0CEE4053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öğrenme çıktısını değerlendirmek üzere öğrencilere performans görevi verilebilir.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görevleri analitik dereceli puanlama anahtarı ile değerlendirilebilir.</w:t>
            </w:r>
          </w:p>
          <w:p w14:paraId="2B2655EB" w14:textId="77777777" w:rsidR="001A5DFC" w:rsidRPr="00EE78B3" w:rsidRDefault="001A5DFC" w:rsidP="001A5D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8BAE0D3" w14:textId="77777777" w:rsidR="001A5DFC" w:rsidRPr="00EE78B3" w:rsidRDefault="001A5DFC" w:rsidP="001A5DF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344FF14B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79E8A0C9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6C6D375A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34F16D1C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2CF396ED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17F1CE14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327B8FC9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4947E68A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666411C6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280ACA5F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1BF338BD" w14:textId="41027880" w:rsidR="001A5DFC" w:rsidRPr="00D617C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3215" w:type="dxa"/>
            <w:vMerge w:val="restart"/>
          </w:tcPr>
          <w:p w14:paraId="74C6FC29" w14:textId="77777777" w:rsidR="00F57077" w:rsidRPr="007D264D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0C497D9" w14:textId="77777777" w:rsidR="00F57077" w:rsidRPr="00630176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Etkileşimli tahtada ya da bilgisayarda etkileşimli uygulamalar, videolar, ses dosyaları oynatılarak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üst düzey bilişsel becerilere yönelik örneklerin çözümü sağlanabilir.</w:t>
            </w:r>
          </w:p>
          <w:p w14:paraId="6102297C" w14:textId="77777777" w:rsidR="00F57077" w:rsidRPr="00630176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Öğrencilerin ilgileri doğrultusunda konuyla ilgili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afiş yapmaları, şiir ve hikâye yazmaları beklenebilir. Şartlar uygunsa etkileşimli tahta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veya bilgisayar ve projeksiyon kullanılarak bilgisayar programlarından ve uygulamalarından</w:t>
            </w:r>
          </w:p>
          <w:p w14:paraId="2AFE6918" w14:textId="77777777" w:rsidR="00F57077" w:rsidRPr="00630176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yararlanarak daha karmaşık yönergeleri tamamlamaları sağlanabilir. Bu şekilde</w:t>
            </w:r>
          </w:p>
          <w:p w14:paraId="7D127889" w14:textId="77777777" w:rsidR="00F57077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dijital ortamda da algoritmik düşüncenin temeli atılmış olur. 5’ten fazla adımdan oluşan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yönergelerin adımlarını takip etmeleri istenebilir. Süreçte öğrencilerin özgün problemler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oluşturmaları sağlanabilir.</w:t>
            </w:r>
          </w:p>
          <w:p w14:paraId="48A71029" w14:textId="77777777" w:rsidR="00F57077" w:rsidRPr="007D264D" w:rsidRDefault="00F57077" w:rsidP="00F57077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4C23E06B" w14:textId="77777777" w:rsidR="00F57077" w:rsidRPr="00630176" w:rsidRDefault="00F57077" w:rsidP="00F570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İşlem süreci basitleştirilerek boşluk doldurma etkinlikleri ile desteklenebilir. Öğrenci işlem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>aşamalarını kavradığında bir sonraki aşamaya geçilebilir. Temel matematiksel ifadeleri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176">
              <w:rPr>
                <w:rFonts w:ascii="Tahoma" w:hAnsi="Tahoma" w:cs="Tahoma"/>
                <w:sz w:val="16"/>
                <w:szCs w:val="16"/>
              </w:rPr>
              <w:t xml:space="preserve">yazma ve okuma etkinlikleri verilebilir. </w:t>
            </w:r>
          </w:p>
          <w:p w14:paraId="17653573" w14:textId="77777777" w:rsidR="00F57077" w:rsidRPr="00630176" w:rsidRDefault="00F57077" w:rsidP="00F5707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Sınıf içi yapılan etkinliklerin sayısı artırılabilir. Öğrencilerin etkinlikleri daha fazla duyusunahitap eden araç gereç yardımıyla yapmasına olanak tanınabilir. Sınıf içinde iş birliğinedayalı öğrenme grupları oluşturulup öğrenci etkinlikleri, çalışma kâğıtları hazırlanabilir.</w:t>
            </w:r>
          </w:p>
          <w:p w14:paraId="14EE1477" w14:textId="20C048AF" w:rsidR="001A5DFC" w:rsidRPr="007D264D" w:rsidRDefault="00F57077" w:rsidP="00F57077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630176">
              <w:rPr>
                <w:rFonts w:ascii="Tahoma" w:hAnsi="Tahoma" w:cs="Tahoma"/>
                <w:sz w:val="16"/>
                <w:szCs w:val="16"/>
              </w:rPr>
              <w:t>Yönergeleri takip etme sürecinde somut örneklerden ya da materyallerden yararlanılabilir.Çoklu duyuya hitap eden etkileşimli ve etkileşimli olmayan internet uygulamaları ileilişkilendirerek işlem adımlarını takip etmeleri beklenebilir.</w:t>
            </w:r>
          </w:p>
        </w:tc>
        <w:tc>
          <w:tcPr>
            <w:tcW w:w="1360" w:type="dxa"/>
            <w:vMerge w:val="restart"/>
          </w:tcPr>
          <w:p w14:paraId="0C93E1B1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45E937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510B960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 xml:space="preserve">Dünya Kadınlar Günü (8 Mart) </w:t>
            </w:r>
          </w:p>
          <w:p w14:paraId="5DA45BE9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66D0CA" w14:textId="77777777" w:rsidR="001A5DFC" w:rsidRPr="00D20DC7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Bilim ve Teknoloji Haftası (8</w:t>
            </w:r>
          </w:p>
          <w:p w14:paraId="54649260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-14 Mart)</w:t>
            </w:r>
          </w:p>
          <w:p w14:paraId="3150412C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E0F5B8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473F91A6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C3663E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3649AB" w14:textId="77777777" w:rsidR="001A5DFC" w:rsidRPr="00EB2EB0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Orman Haftası (21</w:t>
            </w:r>
          </w:p>
          <w:p w14:paraId="00B4E364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-26 Mart)</w:t>
            </w:r>
          </w:p>
          <w:p w14:paraId="368424A2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7E2243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F52741" w14:textId="77777777" w:rsidR="001A5DFC" w:rsidRDefault="001A5DFC" w:rsidP="001A5DF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6AEFA3F4" w14:textId="77777777" w:rsidR="001A5DFC" w:rsidRDefault="001A5DFC" w:rsidP="001A5DF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671C274" w14:textId="77777777" w:rsidR="001A5DFC" w:rsidRPr="00E650D5" w:rsidRDefault="001A5DFC" w:rsidP="001A5D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91F13" w:rsidRPr="007D264D" w14:paraId="0A5C548F" w14:textId="77777777" w:rsidTr="00F57077">
        <w:trPr>
          <w:trHeight w:val="1962"/>
        </w:trPr>
        <w:tc>
          <w:tcPr>
            <w:tcW w:w="762" w:type="dxa"/>
            <w:shd w:val="clear" w:color="auto" w:fill="auto"/>
            <w:vAlign w:val="center"/>
          </w:tcPr>
          <w:p w14:paraId="34120536" w14:textId="77777777" w:rsidR="00191F13" w:rsidRPr="007D264D" w:rsidRDefault="00191F13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25EBE1D" w14:textId="77777777" w:rsidR="00191F13" w:rsidRPr="007D264D" w:rsidRDefault="00191F13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          26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7B01BAC" w14:textId="77777777" w:rsidR="00191F13" w:rsidRPr="007D264D" w:rsidRDefault="00191F13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A229E14" w14:textId="1ECE7B48" w:rsidR="00191F13" w:rsidRPr="008D173C" w:rsidRDefault="00DB7733" w:rsidP="00DB77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B7733">
              <w:rPr>
                <w:rFonts w:ascii="Tahoma" w:hAnsi="Tahoma" w:cs="Tahoma"/>
                <w:b/>
                <w:sz w:val="16"/>
                <w:szCs w:val="16"/>
              </w:rPr>
              <w:t>Dört İşlem Gerektiren Problemle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ri Çözme,</w:t>
            </w:r>
          </w:p>
        </w:tc>
        <w:tc>
          <w:tcPr>
            <w:tcW w:w="3899" w:type="dxa"/>
            <w:vMerge w:val="restart"/>
            <w:shd w:val="clear" w:color="auto" w:fill="auto"/>
            <w:vAlign w:val="center"/>
          </w:tcPr>
          <w:p w14:paraId="56FD192A" w14:textId="77777777" w:rsidR="00191F13" w:rsidRPr="001A5DFC" w:rsidRDefault="00191F13" w:rsidP="001A5D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A5DFC">
              <w:rPr>
                <w:rFonts w:ascii="Tahoma" w:hAnsi="Tahoma" w:cs="Tahoma"/>
                <w:b/>
                <w:sz w:val="16"/>
                <w:szCs w:val="16"/>
              </w:rPr>
              <w:t>MAT.3.2.6. Dört işlem gerektiren günlük yaşam problemlerini çözebilme</w:t>
            </w:r>
          </w:p>
          <w:p w14:paraId="46BB3F44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a) Problemi anlayarak verilenleri ve istenilenleri belirler.</w:t>
            </w:r>
          </w:p>
          <w:p w14:paraId="275B29F6" w14:textId="0DC9D1F1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b) Problemde verilenlerin ve istenilenlerin gerektirdiği işlemler arasındaki ilişkiyi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A5DFC">
              <w:rPr>
                <w:rFonts w:ascii="Tahoma" w:hAnsi="Tahoma" w:cs="Tahoma"/>
                <w:sz w:val="16"/>
                <w:szCs w:val="16"/>
              </w:rPr>
              <w:t>belirler.</w:t>
            </w:r>
          </w:p>
          <w:p w14:paraId="6F658414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c) Probleme ilişkin verilenleri belirleyerek uygun matematiksel temsillere dönüştürür.</w:t>
            </w:r>
          </w:p>
          <w:p w14:paraId="2488D892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ç ) Matematiksel temsillere dönüştürdüğü problemi kendi ifadeleri ile açıklar.</w:t>
            </w:r>
          </w:p>
          <w:p w14:paraId="7AE4CF57" w14:textId="7A729CA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d) Problemlerin sonucuna ilişkin tahminde bulunarak işlemleri gerçekleştirmek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A5DFC">
              <w:rPr>
                <w:rFonts w:ascii="Tahoma" w:hAnsi="Tahoma" w:cs="Tahoma"/>
                <w:sz w:val="16"/>
                <w:szCs w:val="16"/>
              </w:rPr>
              <w:t>için stratejiler geliştirir.</w:t>
            </w:r>
          </w:p>
          <w:p w14:paraId="36F34427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e) Belirlenen strateji ya da stratejileri çözüm için uygular.</w:t>
            </w:r>
          </w:p>
          <w:p w14:paraId="2D8A5646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f) Çözüm yollarını kontrol ederek çözüme ulaştırmayan stratejiyi değiştirir.</w:t>
            </w:r>
          </w:p>
          <w:p w14:paraId="74894167" w14:textId="43B7336A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g) Problemin çözümü için kullandığı veya geliştirdiği stratejileri gözden geçirerek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A5DFC">
              <w:rPr>
                <w:rFonts w:ascii="Tahoma" w:hAnsi="Tahoma" w:cs="Tahoma"/>
                <w:sz w:val="16"/>
                <w:szCs w:val="16"/>
              </w:rPr>
              <w:t>kısa yolları değerlendirir.</w:t>
            </w:r>
          </w:p>
          <w:p w14:paraId="509EFF0F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ğ ) Çözüme ulaştıran stratejilerin hangi problemlere uygulanabileceğini geneller.</w:t>
            </w:r>
          </w:p>
          <w:p w14:paraId="364BE5D5" w14:textId="7EABB8FD" w:rsidR="00191F13" w:rsidRPr="007D264D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h ) Genellemenin geçerliliğini matematiksel örneklerle değerlendirir.</w:t>
            </w:r>
          </w:p>
        </w:tc>
        <w:tc>
          <w:tcPr>
            <w:tcW w:w="1842" w:type="dxa"/>
            <w:vMerge/>
          </w:tcPr>
          <w:p w14:paraId="18BCFAB7" w14:textId="77777777" w:rsidR="00191F13" w:rsidRPr="007D264D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24EB0C42" w14:textId="77777777" w:rsidR="00191F13" w:rsidRPr="007D264D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68420848" w14:textId="77777777" w:rsidR="00191F13" w:rsidRPr="007D264D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484496DC" w14:textId="77777777" w:rsidR="00191F13" w:rsidRPr="007D264D" w:rsidRDefault="00191F13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F13" w:rsidRPr="007D264D" w14:paraId="701D859F" w14:textId="77777777" w:rsidTr="00F57077">
        <w:trPr>
          <w:trHeight w:val="2274"/>
        </w:trPr>
        <w:tc>
          <w:tcPr>
            <w:tcW w:w="762" w:type="dxa"/>
            <w:shd w:val="clear" w:color="auto" w:fill="auto"/>
            <w:vAlign w:val="center"/>
          </w:tcPr>
          <w:p w14:paraId="64A28D97" w14:textId="3A97E52E" w:rsidR="00191F13" w:rsidRPr="00100A0E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03FF5D7" w14:textId="77777777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  <w:p w14:paraId="4B1ECA2C" w14:textId="60C73B08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73EDE89" w14:textId="775C1A96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41EC24D5" w14:textId="66229E2C" w:rsidR="00191F13" w:rsidRPr="008D173C" w:rsidRDefault="00DB7733" w:rsidP="00DB77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B7733">
              <w:rPr>
                <w:rFonts w:ascii="Tahoma" w:hAnsi="Tahoma" w:cs="Tahoma"/>
                <w:b/>
                <w:sz w:val="16"/>
                <w:szCs w:val="16"/>
              </w:rPr>
              <w:t>Dört İşlem Gerektiren Problemle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ri Çözme,</w:t>
            </w:r>
          </w:p>
        </w:tc>
        <w:tc>
          <w:tcPr>
            <w:tcW w:w="3899" w:type="dxa"/>
            <w:vMerge/>
            <w:shd w:val="clear" w:color="auto" w:fill="auto"/>
            <w:vAlign w:val="center"/>
          </w:tcPr>
          <w:p w14:paraId="1B4DCAFC" w14:textId="77777777" w:rsidR="00191F13" w:rsidRPr="001A5DFC" w:rsidRDefault="00191F13" w:rsidP="00191F1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14:paraId="1270E397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0FD7DA9F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66EAB32B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54E8554E" w14:textId="77777777" w:rsidR="00191F13" w:rsidRPr="007D264D" w:rsidRDefault="00191F13" w:rsidP="00191F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F13" w:rsidRPr="007D264D" w14:paraId="3972BEAB" w14:textId="77777777" w:rsidTr="00F57077">
        <w:trPr>
          <w:trHeight w:val="1400"/>
        </w:trPr>
        <w:tc>
          <w:tcPr>
            <w:tcW w:w="762" w:type="dxa"/>
            <w:shd w:val="clear" w:color="auto" w:fill="auto"/>
            <w:vAlign w:val="center"/>
          </w:tcPr>
          <w:p w14:paraId="1324B53D" w14:textId="56307A8C" w:rsidR="00191F13" w:rsidRPr="00685A30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D182F62" w14:textId="1CDA2221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3DEB985" w14:textId="77777777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210B6781" w14:textId="79669F08" w:rsidR="00DB7733" w:rsidRPr="00DB7733" w:rsidRDefault="00DB7733" w:rsidP="00DB77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B7733">
              <w:rPr>
                <w:rFonts w:ascii="Tahoma" w:hAnsi="Tahoma" w:cs="Tahoma"/>
                <w:b/>
                <w:sz w:val="16"/>
                <w:szCs w:val="16"/>
              </w:rPr>
              <w:t>Dört İşlem Gerektiren</w:t>
            </w:r>
          </w:p>
          <w:p w14:paraId="127FD18D" w14:textId="4D8E865F" w:rsidR="00191F13" w:rsidRPr="008D173C" w:rsidRDefault="00DB7733" w:rsidP="00DB77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B7733">
              <w:rPr>
                <w:rFonts w:ascii="Tahoma" w:hAnsi="Tahoma" w:cs="Tahoma"/>
                <w:b/>
                <w:sz w:val="16"/>
                <w:szCs w:val="16"/>
              </w:rPr>
              <w:t>Problemleri Yapılandırma,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72F4A202" w14:textId="77777777" w:rsidR="00191F13" w:rsidRPr="00191F13" w:rsidRDefault="00191F13" w:rsidP="00191F1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91F13">
              <w:rPr>
                <w:rFonts w:ascii="Tahoma" w:hAnsi="Tahoma" w:cs="Tahoma"/>
                <w:b/>
                <w:sz w:val="16"/>
                <w:szCs w:val="16"/>
              </w:rPr>
              <w:t>MAT.3.2.7. Dört işlem gerektiren problem durumlarını yapılandırabilme</w:t>
            </w:r>
          </w:p>
          <w:p w14:paraId="2DF8201D" w14:textId="77777777" w:rsidR="00191F13" w:rsidRPr="00191F13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a) Dört işlem gerektiren problem durumlarına yönelik hiyerarşik, nedensel 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1F13">
              <w:rPr>
                <w:rFonts w:ascii="Tahoma" w:hAnsi="Tahoma" w:cs="Tahoma"/>
                <w:sz w:val="16"/>
                <w:szCs w:val="16"/>
              </w:rPr>
              <w:t>da mantıksal ilişkiler ortaya koyar.</w:t>
            </w:r>
          </w:p>
          <w:p w14:paraId="1C76977D" w14:textId="22F4B5E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b) Dört işlem yapmayı gerektiren deneyimleriyle elde ettiği ilişkilere dayalı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1F13">
              <w:rPr>
                <w:rFonts w:ascii="Tahoma" w:hAnsi="Tahoma" w:cs="Tahoma"/>
                <w:sz w:val="16"/>
                <w:szCs w:val="16"/>
              </w:rPr>
              <w:t>problem oluşturur.</w:t>
            </w:r>
          </w:p>
        </w:tc>
        <w:tc>
          <w:tcPr>
            <w:tcW w:w="1842" w:type="dxa"/>
            <w:vMerge/>
          </w:tcPr>
          <w:p w14:paraId="0C9E6743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33EC2871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05D84C40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55F1D484" w14:textId="77777777" w:rsidR="00191F13" w:rsidRPr="007D264D" w:rsidRDefault="00191F13" w:rsidP="00191F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F13" w:rsidRPr="007D264D" w14:paraId="541AEFEE" w14:textId="77777777" w:rsidTr="00F57077">
        <w:trPr>
          <w:trHeight w:val="1547"/>
        </w:trPr>
        <w:tc>
          <w:tcPr>
            <w:tcW w:w="762" w:type="dxa"/>
            <w:shd w:val="clear" w:color="auto" w:fill="auto"/>
            <w:vAlign w:val="center"/>
          </w:tcPr>
          <w:p w14:paraId="0209837C" w14:textId="2D599E76" w:rsidR="00191F13" w:rsidRPr="00685A30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205EBF6" w14:textId="6220E869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83A13E2" w14:textId="77777777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6719BBF0" w14:textId="1E12E040" w:rsidR="00191F13" w:rsidRPr="008D173C" w:rsidRDefault="00DB7733" w:rsidP="00191F1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B7733">
              <w:rPr>
                <w:rFonts w:ascii="Tahoma" w:hAnsi="Tahoma" w:cs="Tahoma"/>
                <w:b/>
                <w:sz w:val="16"/>
                <w:szCs w:val="16"/>
              </w:rPr>
              <w:t>Dört İşlemde Eşitlik</w:t>
            </w:r>
          </w:p>
        </w:tc>
        <w:tc>
          <w:tcPr>
            <w:tcW w:w="3899" w:type="dxa"/>
            <w:shd w:val="clear" w:color="auto" w:fill="auto"/>
            <w:vAlign w:val="center"/>
          </w:tcPr>
          <w:p w14:paraId="416293EC" w14:textId="77777777" w:rsidR="00191F13" w:rsidRPr="00191F13" w:rsidRDefault="00191F13" w:rsidP="00191F1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91F13">
              <w:rPr>
                <w:rFonts w:ascii="Tahoma" w:hAnsi="Tahoma" w:cs="Tahoma"/>
                <w:b/>
                <w:sz w:val="16"/>
                <w:szCs w:val="16"/>
              </w:rPr>
              <w:t>MAT.3.2.8. Dört işlem bağlamında eşitliğin farklı anlamlarını yorumlayabilme</w:t>
            </w:r>
          </w:p>
          <w:p w14:paraId="7DD19B93" w14:textId="77777777" w:rsidR="00191F13" w:rsidRPr="00191F13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a) Dört işlemde eşitliğin kullanımını inceler.</w:t>
            </w:r>
          </w:p>
          <w:p w14:paraId="67FCB33B" w14:textId="77777777" w:rsidR="001D705A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b) Aynı sonucu veren dört işlemi eşitliğin anlamını kullanarak farklı sayılarla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1F13">
              <w:rPr>
                <w:rFonts w:ascii="Tahoma" w:hAnsi="Tahoma" w:cs="Tahoma"/>
                <w:sz w:val="16"/>
                <w:szCs w:val="16"/>
              </w:rPr>
              <w:t>ifade eder.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15903CA9" w14:textId="0B1CB948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c) Eşitliğin anlamlarını dört işlem bağlamında ifade eder.</w:t>
            </w:r>
          </w:p>
        </w:tc>
        <w:tc>
          <w:tcPr>
            <w:tcW w:w="1842" w:type="dxa"/>
            <w:vMerge/>
          </w:tcPr>
          <w:p w14:paraId="5973E9A6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4ED75F5E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37727FBA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3E9ACF99" w14:textId="77777777" w:rsidR="00191F13" w:rsidRPr="007D264D" w:rsidRDefault="00191F13" w:rsidP="00191F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9D42DDC" w14:textId="53DD41B1" w:rsidR="00C92EF2" w:rsidRDefault="00C92EF2">
      <w:pPr>
        <w:rPr>
          <w:rFonts w:ascii="TemelYazi" w:hAnsi="TemelYazi"/>
          <w:sz w:val="18"/>
          <w:szCs w:val="18"/>
        </w:rPr>
      </w:pPr>
    </w:p>
    <w:p w14:paraId="596E53E8" w14:textId="7895CEA2" w:rsidR="00C92EF2" w:rsidRDefault="00C92EF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41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09"/>
        <w:gridCol w:w="3900"/>
        <w:gridCol w:w="1842"/>
        <w:gridCol w:w="1985"/>
        <w:gridCol w:w="3215"/>
        <w:gridCol w:w="1360"/>
      </w:tblGrid>
      <w:tr w:rsidR="00F6224A" w:rsidRPr="007D264D" w14:paraId="68C1B869" w14:textId="77777777" w:rsidTr="004F0B09">
        <w:trPr>
          <w:trHeight w:val="281"/>
        </w:trPr>
        <w:tc>
          <w:tcPr>
            <w:tcW w:w="16194" w:type="dxa"/>
            <w:gridSpan w:val="9"/>
            <w:shd w:val="clear" w:color="auto" w:fill="FFF2CC" w:themeFill="accent4" w:themeFillTint="33"/>
            <w:vAlign w:val="center"/>
          </w:tcPr>
          <w:p w14:paraId="5433F819" w14:textId="1CDE7576" w:rsidR="00F6224A" w:rsidRPr="007D264D" w:rsidRDefault="00F6224A" w:rsidP="006667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="006667D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4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.</w:t>
            </w:r>
            <w:r w:rsidR="006667D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TEMA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</w:t>
            </w:r>
            <w:r w:rsidR="001D705A">
              <w:t xml:space="preserve"> </w:t>
            </w:r>
            <w:r w:rsidR="001D705A" w:rsidRPr="001D705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NESNELERİN GEOMETRİSİ (1)</w:t>
            </w:r>
          </w:p>
        </w:tc>
      </w:tr>
      <w:tr w:rsidR="00F6224A" w:rsidRPr="007D264D" w14:paraId="1122FD42" w14:textId="77777777" w:rsidTr="00F57077">
        <w:trPr>
          <w:trHeight w:val="838"/>
        </w:trPr>
        <w:tc>
          <w:tcPr>
            <w:tcW w:w="762" w:type="dxa"/>
            <w:shd w:val="clear" w:color="auto" w:fill="FFF2CC" w:themeFill="accent4" w:themeFillTint="33"/>
            <w:vAlign w:val="center"/>
          </w:tcPr>
          <w:p w14:paraId="6ACC9279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FFF2CC" w:themeFill="accent4" w:themeFillTint="33"/>
            <w:vAlign w:val="center"/>
          </w:tcPr>
          <w:p w14:paraId="451C0F3D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F2CC" w:themeFill="accent4" w:themeFillTint="33"/>
            <w:textDirection w:val="btLr"/>
            <w:vAlign w:val="center"/>
          </w:tcPr>
          <w:p w14:paraId="6081648F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09" w:type="dxa"/>
            <w:shd w:val="clear" w:color="auto" w:fill="FFF2CC" w:themeFill="accent4" w:themeFillTint="33"/>
            <w:vAlign w:val="center"/>
          </w:tcPr>
          <w:p w14:paraId="5EFBB423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3900" w:type="dxa"/>
            <w:shd w:val="clear" w:color="auto" w:fill="FFF2CC" w:themeFill="accent4" w:themeFillTint="33"/>
            <w:vAlign w:val="center"/>
          </w:tcPr>
          <w:p w14:paraId="793A9C05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842" w:type="dxa"/>
            <w:shd w:val="clear" w:color="auto" w:fill="FFF2CC" w:themeFill="accent4" w:themeFillTint="33"/>
            <w:vAlign w:val="center"/>
          </w:tcPr>
          <w:p w14:paraId="58806EF1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22CE898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FE3EF47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065F4B64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10DBF194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0CF81B9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3215" w:type="dxa"/>
            <w:shd w:val="clear" w:color="auto" w:fill="FFF2CC" w:themeFill="accent4" w:themeFillTint="33"/>
            <w:vAlign w:val="center"/>
          </w:tcPr>
          <w:p w14:paraId="13B07093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shd w:val="clear" w:color="auto" w:fill="FFF2CC" w:themeFill="accent4" w:themeFillTint="33"/>
            <w:vAlign w:val="center"/>
          </w:tcPr>
          <w:p w14:paraId="72DB6D20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6F64787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1D705A" w:rsidRPr="007D264D" w14:paraId="5EC139E6" w14:textId="77777777" w:rsidTr="00F57077">
        <w:trPr>
          <w:trHeight w:val="1402"/>
        </w:trPr>
        <w:tc>
          <w:tcPr>
            <w:tcW w:w="762" w:type="dxa"/>
            <w:shd w:val="clear" w:color="auto" w:fill="auto"/>
            <w:vAlign w:val="center"/>
          </w:tcPr>
          <w:p w14:paraId="065A8015" w14:textId="1118D4A5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8F05475" w14:textId="00A26F53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E4FA80" w14:textId="53C94B5C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96ACCDA" w14:textId="54C2F36D" w:rsidR="001D705A" w:rsidRPr="008D173C" w:rsidRDefault="002E2EF8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Geometrik Cisimlerin Özellikleri</w:t>
            </w:r>
          </w:p>
        </w:tc>
        <w:tc>
          <w:tcPr>
            <w:tcW w:w="3900" w:type="dxa"/>
            <w:shd w:val="clear" w:color="auto" w:fill="auto"/>
            <w:vAlign w:val="center"/>
          </w:tcPr>
          <w:p w14:paraId="4A1B4928" w14:textId="77777777" w:rsidR="001D705A" w:rsidRPr="001D705A" w:rsidRDefault="001D705A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705A">
              <w:rPr>
                <w:rFonts w:ascii="Tahoma" w:hAnsi="Tahoma" w:cs="Tahoma"/>
                <w:b/>
                <w:sz w:val="16"/>
                <w:szCs w:val="16"/>
              </w:rPr>
              <w:t>MAT.3.3.1. Geometrik cisimlerin özelliklerini yorumlayabilme</w:t>
            </w:r>
          </w:p>
          <w:p w14:paraId="13D26B03" w14:textId="77777777" w:rsidR="001D705A" w:rsidRP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 w:rsidRPr="001D705A">
              <w:rPr>
                <w:rFonts w:ascii="Tahoma" w:hAnsi="Tahoma" w:cs="Tahoma"/>
                <w:sz w:val="16"/>
                <w:szCs w:val="16"/>
              </w:rPr>
              <w:t>a) Geometrik cisimlerin özelliklerini inceler.</w:t>
            </w:r>
          </w:p>
          <w:p w14:paraId="0A5FFFA6" w14:textId="77777777" w:rsidR="001D705A" w:rsidRP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 w:rsidRPr="001D705A">
              <w:rPr>
                <w:rFonts w:ascii="Tahoma" w:hAnsi="Tahoma" w:cs="Tahoma"/>
                <w:sz w:val="16"/>
                <w:szCs w:val="16"/>
              </w:rPr>
              <w:t>b) Geometrik cisimlerin köşe, yüz ve ayrıt özelliklerini ifade eder.</w:t>
            </w:r>
          </w:p>
          <w:p w14:paraId="4141A48E" w14:textId="1FDF4791" w:rsidR="001D705A" w:rsidRPr="0051016A" w:rsidRDefault="001D705A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705A">
              <w:rPr>
                <w:rFonts w:ascii="Tahoma" w:hAnsi="Tahoma" w:cs="Tahoma"/>
                <w:sz w:val="16"/>
                <w:szCs w:val="16"/>
              </w:rPr>
              <w:t>c) Köşe, yüz ve ayrıt terimlerini kendi ifadeleri ile açıklar.</w:t>
            </w:r>
          </w:p>
        </w:tc>
        <w:tc>
          <w:tcPr>
            <w:tcW w:w="1842" w:type="dxa"/>
            <w:vMerge w:val="restart"/>
          </w:tcPr>
          <w:p w14:paraId="0E52C1DE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26CB572" w14:textId="6E11218C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SDB1.1. Kendini Ta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nıma</w:t>
            </w:r>
          </w:p>
          <w:p w14:paraId="487FF566" w14:textId="25F35690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SDB1.2. Kendini Dü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zenleme</w:t>
            </w: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  <w:p w14:paraId="52D9E232" w14:textId="77777777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7F560C0C" w14:textId="77777777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15A3802B" w14:textId="77777777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SDB3.2. Esneklik, </w:t>
            </w:r>
          </w:p>
          <w:p w14:paraId="4C62938A" w14:textId="23191E13" w:rsidR="0053053A" w:rsidRP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SDB3.3. Sorumlu</w:t>
            </w:r>
          </w:p>
          <w:p w14:paraId="0144EEF2" w14:textId="2240EC60" w:rsidR="001D705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Karar Verme</w:t>
            </w:r>
          </w:p>
          <w:p w14:paraId="2FB8E3BC" w14:textId="77777777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C8F5962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D7E7F41" w14:textId="77777777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75869B2E" w14:textId="28E4CEAF" w:rsidR="001D705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D12. Sabır</w:t>
            </w:r>
          </w:p>
          <w:p w14:paraId="6CD9E2F8" w14:textId="77777777" w:rsidR="0053053A" w:rsidRPr="007D264D" w:rsidRDefault="0053053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665D196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04A49749" w14:textId="5A321A46" w:rsidR="001D705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</w:t>
            </w:r>
          </w:p>
          <w:p w14:paraId="4F26C4D9" w14:textId="1D5A955F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7211D80" w14:textId="0C7595FD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607C043" w14:textId="42678A67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93576E0" w14:textId="331E209B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5D59AC0" w14:textId="77777777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94C73D5" w14:textId="77777777" w:rsidR="001D705A" w:rsidRDefault="001D705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5048194" w14:textId="77777777" w:rsidR="001D705A" w:rsidRDefault="001D705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58EBE461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6CA5405E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1AA33BE7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033DDA2C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76E787DF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2B547791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627BC253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40DAE363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85222C2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720C457D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85" w:type="dxa"/>
            <w:vMerge w:val="restart"/>
          </w:tcPr>
          <w:p w14:paraId="1260F7A6" w14:textId="77777777" w:rsidR="0053053A" w:rsidRP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r w:rsidRPr="0053053A">
              <w:rPr>
                <w:rFonts w:ascii="Tahoma" w:hAnsi="Tahoma" w:cs="Tahoma"/>
                <w:sz w:val="16"/>
                <w:szCs w:val="16"/>
              </w:rPr>
              <w:t>Bu temanın öğrenme çıktıları; açık uçlu sorular, çalışma kâğıdı, analitik dereceli puanlama</w:t>
            </w:r>
          </w:p>
          <w:p w14:paraId="2D0947BD" w14:textId="77777777" w:rsidR="0053053A" w:rsidRP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r w:rsidRPr="0053053A">
              <w:rPr>
                <w:rFonts w:ascii="Tahoma" w:hAnsi="Tahoma" w:cs="Tahoma"/>
                <w:sz w:val="16"/>
                <w:szCs w:val="16"/>
              </w:rPr>
              <w:t>anahtarı, eşleştirme soruları, kontrol listesi, performans görevi ile değerlendirilebilir.</w:t>
            </w:r>
          </w:p>
          <w:p w14:paraId="42AA2E2F" w14:textId="233832F5" w:rsidR="0053053A" w:rsidRP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r w:rsidRPr="0053053A">
              <w:rPr>
                <w:rFonts w:ascii="Tahoma" w:hAnsi="Tahoma" w:cs="Tahoma"/>
                <w:sz w:val="16"/>
                <w:szCs w:val="16"/>
              </w:rPr>
              <w:t>Standart sıvı ölçü birimleri cinsinden sıvı miktarının tahmin edilmesine ilişkin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053A">
              <w:rPr>
                <w:rFonts w:ascii="Tahoma" w:hAnsi="Tahoma" w:cs="Tahoma"/>
                <w:sz w:val="16"/>
                <w:szCs w:val="16"/>
              </w:rPr>
              <w:t>görevi istenebilir. Performans görevinin değerlendirilmesinde analitik dereceli puanlama</w:t>
            </w:r>
          </w:p>
          <w:p w14:paraId="2EDEC5CE" w14:textId="3E07AB42" w:rsidR="001D705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r w:rsidRPr="0053053A">
              <w:rPr>
                <w:rFonts w:ascii="Tahoma" w:hAnsi="Tahoma" w:cs="Tahoma"/>
                <w:sz w:val="16"/>
                <w:szCs w:val="16"/>
              </w:rPr>
              <w:t>anahtarı kullanılabilir.</w:t>
            </w:r>
          </w:p>
          <w:p w14:paraId="4741DD0A" w14:textId="44C9AF36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5377A6" w14:textId="0521C44B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74326E" w14:textId="33BFA737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7EA931" w14:textId="482DB031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CD1727" w14:textId="77777777" w:rsidR="0053053A" w:rsidRPr="00EE78B3" w:rsidRDefault="0053053A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35735BF" w14:textId="77777777" w:rsidR="001D705A" w:rsidRPr="00EE78B3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33B5A5EC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5AAB17CA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70BC7E0A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0A3C47C9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459AB120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5A8A00ED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7B5257F0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21049C35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48E96735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3D2940CF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72A815E5" w14:textId="77777777" w:rsidR="001D705A" w:rsidRPr="00D617CC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3215" w:type="dxa"/>
            <w:vMerge w:val="restart"/>
          </w:tcPr>
          <w:p w14:paraId="355CE415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36224EA" w14:textId="75E17A53" w:rsidR="00F57077" w:rsidRPr="00F57077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F57077">
              <w:rPr>
                <w:rFonts w:ascii="Tahoma" w:hAnsi="Tahoma" w:cs="Tahoma"/>
                <w:sz w:val="16"/>
                <w:szCs w:val="16"/>
              </w:rPr>
              <w:t>Geometrik şekillerin (üçgen, kare, dikdörtgen, daire, çember) köşelerini, geometrik cisimlerin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7077">
              <w:rPr>
                <w:rFonts w:ascii="Tahoma" w:hAnsi="Tahoma" w:cs="Tahoma"/>
                <w:sz w:val="16"/>
                <w:szCs w:val="16"/>
              </w:rPr>
              <w:t>(küp, kare prizma, dikdörtgen prizma, üçgen prizma, küre, silindir) ise yüz ve ayrıtlarını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7077">
              <w:rPr>
                <w:rFonts w:ascii="Tahoma" w:hAnsi="Tahoma" w:cs="Tahoma"/>
                <w:sz w:val="16"/>
                <w:szCs w:val="16"/>
              </w:rPr>
              <w:t>belirlemeleri ve bu verileri tablo üzerinde kullanarak yorumlarını bir rapor hâline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7077">
              <w:rPr>
                <w:rFonts w:ascii="Tahoma" w:hAnsi="Tahoma" w:cs="Tahoma"/>
                <w:sz w:val="16"/>
                <w:szCs w:val="16"/>
              </w:rPr>
              <w:t>getirmeleri istenebilir.</w:t>
            </w:r>
          </w:p>
          <w:p w14:paraId="572EE97E" w14:textId="2874F41F" w:rsidR="00F57077" w:rsidRPr="00F57077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F57077">
              <w:rPr>
                <w:rFonts w:ascii="Tahoma" w:hAnsi="Tahoma" w:cs="Tahoma"/>
                <w:sz w:val="16"/>
                <w:szCs w:val="16"/>
              </w:rPr>
              <w:t xml:space="preserve">Öğrencilerden farklı geometrik şekillerle sanatsal çalışmalar yapmaları istenebilir. </w:t>
            </w:r>
          </w:p>
          <w:p w14:paraId="4E17740D" w14:textId="2C2468D5" w:rsidR="00F57077" w:rsidRPr="00F57077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F57077">
              <w:rPr>
                <w:rFonts w:ascii="Tahoma" w:hAnsi="Tahoma" w:cs="Tahoma"/>
                <w:sz w:val="16"/>
                <w:szCs w:val="16"/>
              </w:rPr>
              <w:t>Öğrencilerden belirli bir geometrik şekli seçmeleri ve bu şekli kullanarak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7077">
              <w:rPr>
                <w:rFonts w:ascii="Tahoma" w:hAnsi="Tahoma" w:cs="Tahoma"/>
                <w:sz w:val="16"/>
                <w:szCs w:val="16"/>
              </w:rPr>
              <w:t>kısa bir hikâye yazmaları istenebilir. Hikâyelerde seçtikleri bu şekilleri drama yöntemi</w:t>
            </w:r>
          </w:p>
          <w:p w14:paraId="74CBE8B1" w14:textId="77777777" w:rsidR="00F57077" w:rsidRPr="00F57077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F57077">
              <w:rPr>
                <w:rFonts w:ascii="Tahoma" w:hAnsi="Tahoma" w:cs="Tahoma"/>
                <w:sz w:val="16"/>
                <w:szCs w:val="16"/>
              </w:rPr>
              <w:t>kullanarak canlandırmaları etkinlikleri yapılabilir.</w:t>
            </w:r>
          </w:p>
          <w:p w14:paraId="25F6EAB0" w14:textId="40864889" w:rsidR="0053053A" w:rsidRDefault="00F57077" w:rsidP="00F57077">
            <w:pPr>
              <w:rPr>
                <w:rFonts w:ascii="Tahoma" w:hAnsi="Tahoma" w:cs="Tahoma"/>
                <w:sz w:val="16"/>
                <w:szCs w:val="16"/>
              </w:rPr>
            </w:pPr>
            <w:r w:rsidRPr="00F57077">
              <w:rPr>
                <w:rFonts w:ascii="Tahoma" w:hAnsi="Tahoma" w:cs="Tahoma"/>
                <w:sz w:val="16"/>
                <w:szCs w:val="16"/>
              </w:rPr>
              <w:t>Öğrencilerden farklı renk ve boyutlarda geometrik şekiller çizmeleri ve çizdiklerine yönelik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7077">
              <w:rPr>
                <w:rFonts w:ascii="Tahoma" w:hAnsi="Tahoma" w:cs="Tahoma"/>
                <w:sz w:val="16"/>
                <w:szCs w:val="16"/>
              </w:rPr>
              <w:t>sunum yapmaları istenerek yeni ürünler oluşturma eğilimleri desteklenebilir. Farklı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7077">
              <w:rPr>
                <w:rFonts w:ascii="Tahoma" w:hAnsi="Tahoma" w:cs="Tahoma"/>
                <w:sz w:val="16"/>
                <w:szCs w:val="16"/>
              </w:rPr>
              <w:t>ölçme araçları düşünmeleri, kendilerinin tasarlayıp ölçüm yapacak nesne hâline getirmeleri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7077">
              <w:rPr>
                <w:rFonts w:ascii="Tahoma" w:hAnsi="Tahoma" w:cs="Tahoma"/>
                <w:sz w:val="16"/>
                <w:szCs w:val="16"/>
              </w:rPr>
              <w:t>için araştırma ödevi verilebilir. Ayrıca drama yöntemi kullanılarak bir sütçünün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7077">
              <w:rPr>
                <w:rFonts w:ascii="Tahoma" w:hAnsi="Tahoma" w:cs="Tahoma"/>
                <w:sz w:val="16"/>
                <w:szCs w:val="16"/>
              </w:rPr>
              <w:t>farklı ölçüm kaplarıyla süt sattığı bir durum canlandırılabilir</w:t>
            </w:r>
            <w:r w:rsidR="0053053A" w:rsidRPr="0053053A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1BDC26AE" w14:textId="579D2BCA" w:rsidR="001D705A" w:rsidRPr="007D264D" w:rsidRDefault="001D705A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28FD7560" w14:textId="77777777" w:rsidR="00093041" w:rsidRDefault="00093041" w:rsidP="00093041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093041">
              <w:rPr>
                <w:rFonts w:ascii="Tahoma" w:hAnsi="Tahoma" w:cs="Tahoma"/>
                <w:sz w:val="16"/>
                <w:szCs w:val="16"/>
              </w:rPr>
              <w:t>Geometrik şekil ve cisimlerin çizimlerinde matematiksel araç ve teknolojiye önem verilir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ve basitten karmaşığa doğru bir süreç takip edilebilir. Öğrenme süreci dijital ortamda 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da sınıf ortamında oyunlaştırılabilir.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67C49D60" w14:textId="0BF5070D" w:rsidR="001D705A" w:rsidRPr="007D264D" w:rsidRDefault="00093041" w:rsidP="00093041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093041">
              <w:rPr>
                <w:rFonts w:ascii="Tahoma" w:hAnsi="Tahoma" w:cs="Tahoma"/>
                <w:sz w:val="16"/>
                <w:szCs w:val="16"/>
              </w:rPr>
              <w:t>Öğrencilerin bireysel özellikleri dikkate alınarak kendi hızlarında öğrenmelerine fırsat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sağlamak için çeşitli sınıf içi görevler oluşturulabilir. Örneğin sınıftaki sıranın, masanın,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tahtanın çevre uzunluğunun ölçümü yapılırken metreyi tutma gibi görevler verilerek öğrenciler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ile etkileşimine yer verilebilir.</w:t>
            </w:r>
          </w:p>
        </w:tc>
        <w:tc>
          <w:tcPr>
            <w:tcW w:w="1360" w:type="dxa"/>
            <w:vMerge w:val="restart"/>
          </w:tcPr>
          <w:p w14:paraId="2C3B58A9" w14:textId="7AC93DE5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 xml:space="preserve">Ulusal Egemenlik ve Çocuk Bayramı (23 Nisan) </w:t>
            </w:r>
          </w:p>
          <w:p w14:paraId="15587F6B" w14:textId="7F1CDDD8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77AD98" w14:textId="377EDFE6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İş Sağlığı ve Güvenliği Haftası (4-10 Mayıs)</w:t>
            </w:r>
          </w:p>
          <w:p w14:paraId="19605B37" w14:textId="20980C99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428053B" w14:textId="7FA6A429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Anneler Günü (Mayıs ayının 2 inci Pazarı)</w:t>
            </w:r>
          </w:p>
          <w:p w14:paraId="36F4BCB2" w14:textId="65F7BF9F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7F111F" w14:textId="43500D7B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71220DE2" w14:textId="427B8E03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03ED1F" w14:textId="3641A67F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7BC51F63" w14:textId="77777777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520A8E" w14:textId="77777777" w:rsidR="001D705A" w:rsidRDefault="001D705A" w:rsidP="001D705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6A6BD182" w14:textId="77777777" w:rsidR="001D705A" w:rsidRDefault="001D705A" w:rsidP="001D705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55165F5" w14:textId="77777777" w:rsidR="001D705A" w:rsidRPr="00E650D5" w:rsidRDefault="001D705A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D705A" w:rsidRPr="007D264D" w14:paraId="706479C7" w14:textId="77777777" w:rsidTr="00F57077">
        <w:trPr>
          <w:trHeight w:val="3175"/>
        </w:trPr>
        <w:tc>
          <w:tcPr>
            <w:tcW w:w="762" w:type="dxa"/>
            <w:shd w:val="clear" w:color="auto" w:fill="auto"/>
            <w:vAlign w:val="center"/>
          </w:tcPr>
          <w:p w14:paraId="35D71ADA" w14:textId="72956B29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82DDF0F" w14:textId="693D03F2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4B863E" w14:textId="77777777" w:rsidR="001D705A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02CFB877" w14:textId="367865D4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3E753E7" w14:textId="1C8A8F40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A644EC" w14:textId="27AECDD4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81B0B6A" w14:textId="77777777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780F8DB" w14:textId="77777777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2D30F54" w14:textId="09D7CA4B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B2A0CD9" w14:textId="010352DF" w:rsidR="001D705A" w:rsidRDefault="002E2EF8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Geometrik Şekilleri Sınıflandırma,</w:t>
            </w:r>
          </w:p>
          <w:p w14:paraId="778ED69D" w14:textId="3DCC43EE" w:rsidR="002E2EF8" w:rsidRDefault="002E2EF8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56C4AC" w14:textId="77777777" w:rsidR="002E2EF8" w:rsidRDefault="002E2EF8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9D6E5C3" w14:textId="77777777" w:rsidR="002E2EF8" w:rsidRDefault="002E2EF8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D698FE7" w14:textId="77777777" w:rsidR="002E2EF8" w:rsidRPr="002E2EF8" w:rsidRDefault="002E2EF8" w:rsidP="002E2E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Geometrik Şekiller</w:t>
            </w:r>
          </w:p>
          <w:p w14:paraId="65FFCAED" w14:textId="35C27D0A" w:rsidR="002E2EF8" w:rsidRPr="008D173C" w:rsidRDefault="002E2EF8" w:rsidP="002E2E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ve Cisimler Çizme</w:t>
            </w:r>
          </w:p>
        </w:tc>
        <w:tc>
          <w:tcPr>
            <w:tcW w:w="3900" w:type="dxa"/>
            <w:shd w:val="clear" w:color="auto" w:fill="auto"/>
            <w:vAlign w:val="center"/>
          </w:tcPr>
          <w:p w14:paraId="5A930EE4" w14:textId="77777777" w:rsidR="00BC6181" w:rsidRPr="00BC6181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b/>
                <w:sz w:val="16"/>
                <w:szCs w:val="16"/>
              </w:rPr>
              <w:t>MAT.3.3.2. Kenar sayılarına göre geometrik şekilleri sınıflandırabilme</w:t>
            </w:r>
          </w:p>
          <w:p w14:paraId="56AF3950" w14:textId="77777777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a) Geometrik şekillerin kenarlarını belirler.</w:t>
            </w:r>
          </w:p>
          <w:p w14:paraId="1B368EE7" w14:textId="77777777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b) Geometrik şekilleri kenar sayılarına göre ayırır.</w:t>
            </w:r>
          </w:p>
          <w:p w14:paraId="1714E96B" w14:textId="77777777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c) Geometrik şekilleri kenar sayılarına göre tasnif eder.</w:t>
            </w:r>
          </w:p>
          <w:p w14:paraId="6BA81E0C" w14:textId="77777777" w:rsidR="001D705A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ç) Geometrik şekilleri kenar sayılarına göre adlandırır.</w:t>
            </w:r>
          </w:p>
          <w:p w14:paraId="2C3E8891" w14:textId="77777777" w:rsid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6EE62E" w14:textId="77777777" w:rsidR="00DB7733" w:rsidRDefault="00DB7733" w:rsidP="00DB773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B7733">
              <w:rPr>
                <w:rFonts w:ascii="Tahoma" w:hAnsi="Tahoma" w:cs="Tahoma"/>
                <w:b/>
                <w:sz w:val="16"/>
                <w:szCs w:val="16"/>
              </w:rPr>
              <w:t>Matematiksel araç ve teknolojileri kullanarak çeşitli geometrik şekilleri ve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DB7733">
              <w:rPr>
                <w:rFonts w:ascii="Tahoma" w:hAnsi="Tahoma" w:cs="Tahoma"/>
                <w:b/>
                <w:sz w:val="16"/>
                <w:szCs w:val="16"/>
              </w:rPr>
              <w:t>cisimleri çizebilme</w:t>
            </w:r>
            <w:r w:rsidRPr="00DB773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4627027B" w14:textId="239CE0E7" w:rsidR="00DB7733" w:rsidRPr="00DB7733" w:rsidRDefault="00DB7733" w:rsidP="00DB7733">
            <w:pPr>
              <w:rPr>
                <w:rFonts w:ascii="Tahoma" w:hAnsi="Tahoma" w:cs="Tahoma"/>
                <w:sz w:val="16"/>
                <w:szCs w:val="16"/>
              </w:rPr>
            </w:pPr>
            <w:r w:rsidRPr="00DB7733">
              <w:rPr>
                <w:rFonts w:ascii="Tahoma" w:hAnsi="Tahoma" w:cs="Tahoma"/>
                <w:sz w:val="16"/>
                <w:szCs w:val="16"/>
              </w:rPr>
              <w:t>a) Geometrik şekil ve cisim çizmeyi gerektiren matematiksel araç ve teknolojileri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B7733">
              <w:rPr>
                <w:rFonts w:ascii="Tahoma" w:hAnsi="Tahoma" w:cs="Tahoma"/>
                <w:sz w:val="16"/>
                <w:szCs w:val="16"/>
              </w:rPr>
              <w:t>tanır.</w:t>
            </w:r>
          </w:p>
          <w:p w14:paraId="61970B96" w14:textId="77777777" w:rsidR="00DB7733" w:rsidRPr="00DB7733" w:rsidRDefault="00DB7733" w:rsidP="00DB7733">
            <w:pPr>
              <w:rPr>
                <w:rFonts w:ascii="Tahoma" w:hAnsi="Tahoma" w:cs="Tahoma"/>
                <w:sz w:val="16"/>
                <w:szCs w:val="16"/>
              </w:rPr>
            </w:pPr>
            <w:r w:rsidRPr="00DB7733">
              <w:rPr>
                <w:rFonts w:ascii="Tahoma" w:hAnsi="Tahoma" w:cs="Tahoma"/>
                <w:sz w:val="16"/>
                <w:szCs w:val="16"/>
              </w:rPr>
              <w:t>b) Geometrik şekil ve cisim çizmek için gerekli araçları ve teknolojiyi belirler.</w:t>
            </w:r>
          </w:p>
          <w:p w14:paraId="2118D5E5" w14:textId="7AA470B3" w:rsidR="00BC6181" w:rsidRPr="00BC6181" w:rsidRDefault="00DB7733" w:rsidP="00DB7733">
            <w:pPr>
              <w:rPr>
                <w:rFonts w:ascii="Tahoma" w:hAnsi="Tahoma" w:cs="Tahoma"/>
                <w:sz w:val="16"/>
                <w:szCs w:val="16"/>
              </w:rPr>
            </w:pPr>
            <w:r w:rsidRPr="00DB7733">
              <w:rPr>
                <w:rFonts w:ascii="Tahoma" w:hAnsi="Tahoma" w:cs="Tahoma"/>
                <w:sz w:val="16"/>
                <w:szCs w:val="16"/>
              </w:rPr>
              <w:t>c) Belirlenen araç ve teknolojiyi kullanır.</w:t>
            </w:r>
          </w:p>
        </w:tc>
        <w:tc>
          <w:tcPr>
            <w:tcW w:w="1842" w:type="dxa"/>
            <w:vMerge/>
          </w:tcPr>
          <w:p w14:paraId="50D265F7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985" w:type="dxa"/>
            <w:vMerge/>
          </w:tcPr>
          <w:p w14:paraId="329EA247" w14:textId="77777777" w:rsidR="001D705A" w:rsidRPr="00A26CE1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0AC446B4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26D910C1" w14:textId="77777777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D705A" w:rsidRPr="007D264D" w14:paraId="5EFA2CDA" w14:textId="77777777" w:rsidTr="00F57077">
        <w:trPr>
          <w:trHeight w:val="2114"/>
        </w:trPr>
        <w:tc>
          <w:tcPr>
            <w:tcW w:w="762" w:type="dxa"/>
            <w:shd w:val="clear" w:color="auto" w:fill="auto"/>
            <w:vAlign w:val="center"/>
          </w:tcPr>
          <w:p w14:paraId="59A0B3F0" w14:textId="64CD50A0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523E6B7" w14:textId="339AF1AD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07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D56BCDE" w14:textId="41F3BAED" w:rsidR="001D705A" w:rsidRDefault="001D705A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39867F1" w14:textId="2E12428C" w:rsidR="001D705A" w:rsidRPr="008D173C" w:rsidRDefault="002E2EF8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Geometrik Şekillerin Çevre Uzunluklarını Tahmin Etme</w:t>
            </w:r>
          </w:p>
        </w:tc>
        <w:tc>
          <w:tcPr>
            <w:tcW w:w="3900" w:type="dxa"/>
            <w:shd w:val="clear" w:color="auto" w:fill="auto"/>
            <w:vAlign w:val="center"/>
          </w:tcPr>
          <w:p w14:paraId="3F53EEBD" w14:textId="7A693FEC" w:rsidR="00BC6181" w:rsidRPr="00BC6181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b/>
                <w:sz w:val="16"/>
                <w:szCs w:val="16"/>
              </w:rPr>
              <w:t>MAT.3.3.4. Standart olmayan ve standart ölçme araçları ile</w:t>
            </w:r>
            <w:r w:rsidR="002E2EF8">
              <w:rPr>
                <w:rFonts w:ascii="Tahoma" w:hAnsi="Tahoma" w:cs="Tahoma"/>
                <w:b/>
                <w:sz w:val="16"/>
                <w:szCs w:val="16"/>
              </w:rPr>
              <w:t xml:space="preserve"> geometrik </w:t>
            </w:r>
            <w:r w:rsidRPr="00BC6181">
              <w:rPr>
                <w:rFonts w:ascii="Tahoma" w:hAnsi="Tahoma" w:cs="Tahoma"/>
                <w:b/>
                <w:sz w:val="16"/>
                <w:szCs w:val="16"/>
              </w:rPr>
              <w:t xml:space="preserve"> şekillerin çevre uzunluğunu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b/>
                <w:sz w:val="16"/>
                <w:szCs w:val="16"/>
              </w:rPr>
              <w:t>tahmin edebilme</w:t>
            </w:r>
          </w:p>
          <w:p w14:paraId="58556D5E" w14:textId="2033D4E9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a) Standart olmayan ve standart uzunluk ölçme araçlarına ilişkin deneyimini,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sz w:val="16"/>
                <w:szCs w:val="16"/>
              </w:rPr>
              <w:t>tahmine konu olan şeklin çevre uzunluğu ile ilişkilendirir.</w:t>
            </w:r>
          </w:p>
          <w:p w14:paraId="35096C2D" w14:textId="49909CB0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b) Belirlenen standart olmayan ve standart uzunluk ölçme aracına göre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sz w:val="16"/>
                <w:szCs w:val="16"/>
              </w:rPr>
              <w:t>uzunluğuna ilişkin tahminde bulunur.</w:t>
            </w:r>
          </w:p>
          <w:p w14:paraId="58D8537A" w14:textId="4587C2BA" w:rsidR="001D705A" w:rsidRPr="0051016A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c) Tahminini ölçüm sonuçlarıyla karşılaştırarak tahminine ilişkin yargıda bulunur.</w:t>
            </w:r>
          </w:p>
        </w:tc>
        <w:tc>
          <w:tcPr>
            <w:tcW w:w="1842" w:type="dxa"/>
            <w:vMerge/>
          </w:tcPr>
          <w:p w14:paraId="7E0761BB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1985" w:type="dxa"/>
            <w:vMerge/>
          </w:tcPr>
          <w:p w14:paraId="7C3D5125" w14:textId="77777777" w:rsidR="001D705A" w:rsidRPr="00A26CE1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575EEF5A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701133B9" w14:textId="77777777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D705A" w:rsidRPr="007D264D" w14:paraId="6867A524" w14:textId="77777777" w:rsidTr="00F57077">
        <w:trPr>
          <w:trHeight w:val="1975"/>
        </w:trPr>
        <w:tc>
          <w:tcPr>
            <w:tcW w:w="762" w:type="dxa"/>
            <w:shd w:val="clear" w:color="auto" w:fill="auto"/>
            <w:vAlign w:val="center"/>
          </w:tcPr>
          <w:p w14:paraId="3E978FB8" w14:textId="5A3654BC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15D96CC" w14:textId="77777777" w:rsidR="001D705A" w:rsidRDefault="001D705A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</w:t>
            </w:r>
          </w:p>
          <w:p w14:paraId="57716E98" w14:textId="2E6EFC88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AC9483" w14:textId="3E56F2A2" w:rsidR="001D705A" w:rsidRPr="00BC6181" w:rsidRDefault="001D705A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8810B94" w14:textId="77777777" w:rsidR="002E2EF8" w:rsidRPr="002E2EF8" w:rsidRDefault="002E2EF8" w:rsidP="002E2E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Sıvı Miktarını</w:t>
            </w:r>
          </w:p>
          <w:p w14:paraId="38CA3085" w14:textId="19A60D93" w:rsidR="001D705A" w:rsidRPr="008D173C" w:rsidRDefault="002E2EF8" w:rsidP="002E2E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Tahmin Etme</w:t>
            </w:r>
          </w:p>
        </w:tc>
        <w:tc>
          <w:tcPr>
            <w:tcW w:w="3900" w:type="dxa"/>
            <w:shd w:val="clear" w:color="auto" w:fill="auto"/>
            <w:vAlign w:val="center"/>
          </w:tcPr>
          <w:p w14:paraId="2BC37DF2" w14:textId="77777777" w:rsidR="00BC6181" w:rsidRPr="00BC6181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b/>
                <w:sz w:val="16"/>
                <w:szCs w:val="16"/>
              </w:rPr>
              <w:t>MAT.3.3.5. Standart sıvı ölçü birimleri cinsinden sıvı miktarını tahmin edebilme</w:t>
            </w:r>
          </w:p>
          <w:p w14:paraId="394C0954" w14:textId="0A374408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a) Standart sıvı ölçü birimlerine ilişkin deneyimini tahmine konu olan sıvı miktarı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sz w:val="16"/>
                <w:szCs w:val="16"/>
              </w:rPr>
              <w:t>ile ilişkilendirir.</w:t>
            </w:r>
          </w:p>
          <w:p w14:paraId="1002993A" w14:textId="0EB369F7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b) Belirlenen standart sıvı ölçü birimi cinsinden sıvının miktarına ilişkin tahminde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sz w:val="16"/>
                <w:szCs w:val="16"/>
              </w:rPr>
              <w:t>bulunur.</w:t>
            </w:r>
          </w:p>
          <w:p w14:paraId="3FB42A5E" w14:textId="4EBCF546" w:rsidR="001D705A" w:rsidRPr="00F6224A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c) Tahminini ölçüm sonuçlarıyla karşılaştırarak tahminine ilişkin yargıda bulunur.</w:t>
            </w:r>
          </w:p>
        </w:tc>
        <w:tc>
          <w:tcPr>
            <w:tcW w:w="1842" w:type="dxa"/>
            <w:vMerge/>
          </w:tcPr>
          <w:p w14:paraId="7DCA3FFF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53061066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15" w:type="dxa"/>
            <w:vMerge/>
          </w:tcPr>
          <w:p w14:paraId="2AAFEF26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3A765355" w14:textId="77777777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6251783" w14:textId="7803BD66" w:rsidR="00C92EF2" w:rsidRDefault="00C92EF2">
      <w:pPr>
        <w:rPr>
          <w:rFonts w:ascii="TemelYazi" w:hAnsi="TemelYazi"/>
          <w:sz w:val="18"/>
          <w:szCs w:val="18"/>
        </w:rPr>
      </w:pPr>
    </w:p>
    <w:p w14:paraId="0FC6162D" w14:textId="77777777" w:rsidR="006667D7" w:rsidRDefault="006667D7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41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09"/>
        <w:gridCol w:w="4625"/>
        <w:gridCol w:w="2166"/>
        <w:gridCol w:w="2028"/>
        <w:gridCol w:w="2123"/>
        <w:gridCol w:w="1360"/>
      </w:tblGrid>
      <w:tr w:rsidR="004F0B09" w:rsidRPr="007D264D" w14:paraId="74D16652" w14:textId="77777777" w:rsidTr="006F475D">
        <w:trPr>
          <w:trHeight w:val="281"/>
        </w:trPr>
        <w:tc>
          <w:tcPr>
            <w:tcW w:w="16194" w:type="dxa"/>
            <w:gridSpan w:val="9"/>
            <w:shd w:val="clear" w:color="auto" w:fill="FFF2CC" w:themeFill="accent4" w:themeFillTint="33"/>
            <w:vAlign w:val="center"/>
          </w:tcPr>
          <w:p w14:paraId="32474FE9" w14:textId="07DDBA5E" w:rsidR="004F0B09" w:rsidRPr="007D264D" w:rsidRDefault="004F0B09" w:rsidP="006667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5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 w:rsidRPr="004F0B0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NESNELERİN GEOMETRİSİ (2)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</w:t>
            </w:r>
            <w:r w:rsidR="00C73CE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- </w:t>
            </w:r>
            <w:r w:rsidR="00C73CE6" w:rsidRPr="00C73CE6">
              <w:rPr>
                <w:rFonts w:ascii="Barlow-Bold" w:hAnsi="Barlow-Bold" w:cs="Barlow-Bold"/>
                <w:b/>
                <w:bCs/>
                <w:color w:val="FFFFFF"/>
                <w:sz w:val="26"/>
                <w:szCs w:val="26"/>
              </w:rPr>
              <w:t xml:space="preserve"> </w:t>
            </w:r>
            <w:r w:rsidR="00C73CE6" w:rsidRPr="00C73CE6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6. TEMA: VERİYE DAYALI ARAŞTIRMA</w:t>
            </w:r>
          </w:p>
        </w:tc>
      </w:tr>
      <w:tr w:rsidR="004F0B09" w:rsidRPr="007D264D" w14:paraId="54C174FB" w14:textId="77777777" w:rsidTr="00C73CE6">
        <w:trPr>
          <w:trHeight w:val="696"/>
        </w:trPr>
        <w:tc>
          <w:tcPr>
            <w:tcW w:w="762" w:type="dxa"/>
            <w:shd w:val="clear" w:color="auto" w:fill="FFF2CC" w:themeFill="accent4" w:themeFillTint="33"/>
            <w:vAlign w:val="center"/>
          </w:tcPr>
          <w:p w14:paraId="204F5F56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FFF2CC" w:themeFill="accent4" w:themeFillTint="33"/>
            <w:vAlign w:val="center"/>
          </w:tcPr>
          <w:p w14:paraId="20093059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F2CC" w:themeFill="accent4" w:themeFillTint="33"/>
            <w:textDirection w:val="btLr"/>
            <w:vAlign w:val="center"/>
          </w:tcPr>
          <w:p w14:paraId="1B909276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09" w:type="dxa"/>
            <w:shd w:val="clear" w:color="auto" w:fill="FFF2CC" w:themeFill="accent4" w:themeFillTint="33"/>
            <w:vAlign w:val="center"/>
          </w:tcPr>
          <w:p w14:paraId="144F8153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25" w:type="dxa"/>
            <w:shd w:val="clear" w:color="auto" w:fill="FFF2CC" w:themeFill="accent4" w:themeFillTint="33"/>
            <w:vAlign w:val="center"/>
          </w:tcPr>
          <w:p w14:paraId="4921196E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66" w:type="dxa"/>
            <w:shd w:val="clear" w:color="auto" w:fill="FFF2CC" w:themeFill="accent4" w:themeFillTint="33"/>
            <w:vAlign w:val="center"/>
          </w:tcPr>
          <w:p w14:paraId="15D9675B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05ED218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60AEB9DC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2028" w:type="dxa"/>
            <w:shd w:val="clear" w:color="auto" w:fill="FFF2CC" w:themeFill="accent4" w:themeFillTint="33"/>
            <w:vAlign w:val="center"/>
          </w:tcPr>
          <w:p w14:paraId="2A1D1047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8064817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4085B17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23" w:type="dxa"/>
            <w:shd w:val="clear" w:color="auto" w:fill="FFF2CC" w:themeFill="accent4" w:themeFillTint="33"/>
            <w:vAlign w:val="center"/>
          </w:tcPr>
          <w:p w14:paraId="2F9B7F29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shd w:val="clear" w:color="auto" w:fill="FFF2CC" w:themeFill="accent4" w:themeFillTint="33"/>
            <w:vAlign w:val="center"/>
          </w:tcPr>
          <w:p w14:paraId="7B6A20C2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1779CA7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C73CE6" w:rsidRPr="007D264D" w14:paraId="4B83393B" w14:textId="77777777" w:rsidTr="004F0B09">
        <w:trPr>
          <w:trHeight w:val="1052"/>
        </w:trPr>
        <w:tc>
          <w:tcPr>
            <w:tcW w:w="762" w:type="dxa"/>
            <w:shd w:val="clear" w:color="auto" w:fill="auto"/>
            <w:vAlign w:val="center"/>
          </w:tcPr>
          <w:p w14:paraId="70FF3443" w14:textId="7C6A71D1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32. 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A9D528B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</w:t>
            </w:r>
          </w:p>
          <w:p w14:paraId="0984D359" w14:textId="20745C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ACAB1D" w14:textId="2B0BFD06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62D50B3" w14:textId="6323B2A0" w:rsidR="00C73CE6" w:rsidRPr="00811938" w:rsidRDefault="002E2EF8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Simetri Doğrusu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537DC2B6" w14:textId="7C0C94B7" w:rsidR="00C73CE6" w:rsidRPr="004F0B09" w:rsidRDefault="00C73CE6" w:rsidP="005F418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F418B">
              <w:rPr>
                <w:rFonts w:ascii="Tahoma" w:hAnsi="Tahoma" w:cs="Tahoma"/>
                <w:b/>
                <w:sz w:val="16"/>
                <w:szCs w:val="16"/>
              </w:rPr>
              <w:t>MAT.3.3.6. Birden fazla simetri doğrus</w:t>
            </w:r>
            <w:r>
              <w:rPr>
                <w:rFonts w:ascii="Tahoma" w:hAnsi="Tahoma" w:cs="Tahoma"/>
                <w:b/>
                <w:sz w:val="16"/>
                <w:szCs w:val="16"/>
              </w:rPr>
              <w:t>u olan şekilleri çözümleyebilme</w:t>
            </w:r>
          </w:p>
        </w:tc>
        <w:tc>
          <w:tcPr>
            <w:tcW w:w="2166" w:type="dxa"/>
            <w:vMerge w:val="restart"/>
          </w:tcPr>
          <w:p w14:paraId="5F6A7277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1B626DC" w14:textId="77777777" w:rsidR="00C73CE6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667D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6667D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3FD816B" w14:textId="77777777" w:rsidR="00C73CE6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667D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7F5AA1E3" w14:textId="77777777" w:rsidR="00C73CE6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667D7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53016E43" w14:textId="77777777" w:rsidR="00C73CE6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8EFD049" w14:textId="77777777" w:rsidR="00C73CE6" w:rsidRPr="006667D7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3167975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F418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303E3793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F418B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5DE6D379" w14:textId="77777777" w:rsidR="00C73CE6" w:rsidRPr="007D264D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B4BB753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2C4DA59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F418B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4F95116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F418B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Okuryazarlık, OB4. Görsel Okuryazarlık</w:t>
            </w:r>
          </w:p>
          <w:p w14:paraId="1BA8A125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F3ACE80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7E10D7F7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673A2C45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3DC1318D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3796C9F0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2ECDBC41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25BBC8B4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300F78FC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5CA11BFC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BBB747B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1AA3983C" w14:textId="517055AB" w:rsidR="00C73CE6" w:rsidRPr="007D264D" w:rsidRDefault="00C73CE6" w:rsidP="00C73CE6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2028" w:type="dxa"/>
            <w:vMerge w:val="restart"/>
          </w:tcPr>
          <w:p w14:paraId="340E1849" w14:textId="77777777" w:rsidR="00C73CE6" w:rsidRP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r w:rsidRPr="00C73CE6">
              <w:rPr>
                <w:rFonts w:ascii="Tahoma" w:hAnsi="Tahoma" w:cs="Tahoma"/>
                <w:sz w:val="16"/>
                <w:szCs w:val="16"/>
              </w:rPr>
              <w:t>Bu temanın öğrenme çıktıları; gözlem formu, çalışma kağıdı, grup çalışması, kontrol listesi,</w:t>
            </w:r>
          </w:p>
          <w:p w14:paraId="1BC6782C" w14:textId="77777777" w:rsidR="00C73CE6" w:rsidRP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r w:rsidRPr="00C73CE6">
              <w:rPr>
                <w:rFonts w:ascii="Tahoma" w:hAnsi="Tahoma" w:cs="Tahoma"/>
                <w:sz w:val="16"/>
                <w:szCs w:val="16"/>
              </w:rPr>
              <w:t>performans görevi, proje ve ürün dosyası (portfolyo) ile değerlendirilebilir.</w:t>
            </w:r>
          </w:p>
          <w:p w14:paraId="27FCE6AF" w14:textId="77777777" w:rsidR="00C73CE6" w:rsidRP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r w:rsidRPr="00C73CE6">
              <w:rPr>
                <w:rFonts w:ascii="Tahoma" w:hAnsi="Tahoma" w:cs="Tahoma"/>
                <w:sz w:val="16"/>
                <w:szCs w:val="16"/>
              </w:rPr>
              <w:t>Simetri doğrusunun gösterimi ve simetrik şeklin oluşturulması süreçlerinde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3CE6">
              <w:rPr>
                <w:rFonts w:ascii="Tahoma" w:hAnsi="Tahoma" w:cs="Tahoma"/>
                <w:sz w:val="16"/>
                <w:szCs w:val="16"/>
              </w:rPr>
              <w:t>görevleri verilebilir. Performans görevinin, projenin ve ürün dosyasının değerlendirilmesinde</w:t>
            </w:r>
          </w:p>
          <w:p w14:paraId="2C2A91FB" w14:textId="77777777" w:rsid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r w:rsidRPr="00C73CE6">
              <w:rPr>
                <w:rFonts w:ascii="Tahoma" w:hAnsi="Tahoma" w:cs="Tahoma"/>
                <w:sz w:val="16"/>
                <w:szCs w:val="16"/>
              </w:rPr>
              <w:t>bütüncül dereceli puanlama anahtarı kullanılabilir.</w:t>
            </w:r>
          </w:p>
          <w:p w14:paraId="782F0BD1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E555A0" w14:textId="77777777" w:rsidR="00C73CE6" w:rsidRPr="00EE78B3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5C12A8F9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52E94E18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5B65CF4D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6BCE9BFB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7042D24F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4E8B10B7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480D2B99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3C4E74BC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28E11635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5E1DB4C9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111400A7" w14:textId="34AD7270" w:rsidR="00C73CE6" w:rsidRPr="00811938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23" w:type="dxa"/>
            <w:vMerge w:val="restart"/>
          </w:tcPr>
          <w:p w14:paraId="1F59F435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4C73943B" w14:textId="632BD915" w:rsidR="00C73CE6" w:rsidRDefault="00093041" w:rsidP="00093041">
            <w:pPr>
              <w:rPr>
                <w:rFonts w:ascii="Tahoma" w:hAnsi="Tahoma" w:cs="Tahoma"/>
                <w:sz w:val="16"/>
                <w:szCs w:val="16"/>
              </w:rPr>
            </w:pPr>
            <w:r w:rsidRPr="00093041">
              <w:rPr>
                <w:rFonts w:ascii="Tahoma" w:hAnsi="Tahoma" w:cs="Tahoma"/>
                <w:sz w:val="16"/>
                <w:szCs w:val="16"/>
              </w:rPr>
              <w:t>Öğrencilere çeşitli özelliklere göre ayrılmış nesne veya durumlar verilip bunların hangi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özelliğe göre sınıflandırıldığını bulmaları sağlanabilir. Sonrasında farklı bir özelliğe göre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gruplayıp nokta grafiğinde göstermeleri beklenebilir. Öğrencilerden oluşturdukları bu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grafiği yorumlamaları istenebilir.</w:t>
            </w:r>
          </w:p>
          <w:p w14:paraId="2433F24B" w14:textId="77777777" w:rsidR="00093041" w:rsidRDefault="00093041" w:rsidP="0009304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702538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4769CBC0" w14:textId="2957F368" w:rsidR="00C73CE6" w:rsidRPr="007D264D" w:rsidRDefault="00093041" w:rsidP="00093041">
            <w:pPr>
              <w:pStyle w:val="Pa7"/>
              <w:spacing w:after="40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093041">
              <w:rPr>
                <w:rFonts w:ascii="Tahoma" w:hAnsi="Tahoma" w:cs="Tahoma"/>
                <w:sz w:val="16"/>
                <w:szCs w:val="16"/>
              </w:rPr>
              <w:t>Öğrencilere her bir verinin 1, 2, 4 ya da 5 nesneyi veya durumu temsil ettiği hazır nokta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grafiği verilebilir. Nokta grafiğindeki verilere ilişkin nokta-veri eşleştirmesine yönelik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çalışmalar yapılabilir. Öğrencilerden renksiz verilen bu grafikleri boyamaları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3041">
              <w:rPr>
                <w:rFonts w:ascii="Tahoma" w:hAnsi="Tahoma" w:cs="Tahoma"/>
                <w:sz w:val="16"/>
                <w:szCs w:val="16"/>
              </w:rPr>
              <w:t>Ardından grafikteki verileri çetele ve sıklık tablolarında</w:t>
            </w:r>
            <w:bookmarkStart w:id="0" w:name="_GoBack"/>
            <w:bookmarkEnd w:id="0"/>
            <w:r w:rsidRPr="00093041">
              <w:rPr>
                <w:rFonts w:ascii="Tahoma" w:hAnsi="Tahoma" w:cs="Tahoma"/>
                <w:sz w:val="16"/>
                <w:szCs w:val="16"/>
              </w:rPr>
              <w:t xml:space="preserve"> göstermeleri sağlanabilir.</w:t>
            </w:r>
          </w:p>
        </w:tc>
        <w:tc>
          <w:tcPr>
            <w:tcW w:w="1360" w:type="dxa"/>
            <w:vMerge w:val="restart"/>
          </w:tcPr>
          <w:p w14:paraId="67B5E1D6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A5C25B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 xml:space="preserve">Atatürk'ü Anma ve Gençlik ve Spor Bayramı (19 Mayıs) </w:t>
            </w:r>
          </w:p>
          <w:p w14:paraId="3D1E0150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253540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  <w:p w14:paraId="0578B444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2A84A48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Babalar Günü (Haziran ayının 3 üncü pazarı)</w:t>
            </w:r>
          </w:p>
          <w:p w14:paraId="0D365AC4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44C3EE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5E1D712B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0BA70B9" w14:textId="5C701D1F" w:rsidR="00C73CE6" w:rsidRDefault="00751982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 okul temelli planlama etkinlikleri yapılır.</w:t>
            </w:r>
          </w:p>
        </w:tc>
      </w:tr>
      <w:tr w:rsidR="00C73CE6" w:rsidRPr="007D264D" w14:paraId="19BEE930" w14:textId="77777777" w:rsidTr="00C73CE6">
        <w:trPr>
          <w:trHeight w:val="1052"/>
        </w:trPr>
        <w:tc>
          <w:tcPr>
            <w:tcW w:w="762" w:type="dxa"/>
            <w:shd w:val="clear" w:color="auto" w:fill="auto"/>
            <w:vAlign w:val="center"/>
          </w:tcPr>
          <w:p w14:paraId="1CB19182" w14:textId="27AB3BEB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327F746" w14:textId="6F266E73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93342F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23D39321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231F151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4A0D81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F462A79" w14:textId="5FF4C708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6C69942" w14:textId="77777777" w:rsidR="00C73CE6" w:rsidRDefault="002E2EF8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Simetrik Şekli Tamamlama</w:t>
            </w:r>
          </w:p>
          <w:p w14:paraId="1788AE52" w14:textId="77777777" w:rsidR="002E2EF8" w:rsidRDefault="002E2EF8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1D828F8" w14:textId="20D8BAFD" w:rsidR="002E2EF8" w:rsidRPr="008D173C" w:rsidRDefault="002E2EF8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Simetrik Şekil Oluşturma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5B0EEC6F" w14:textId="77777777" w:rsidR="00C73CE6" w:rsidRPr="005F418B" w:rsidRDefault="00C73CE6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F418B">
              <w:rPr>
                <w:rFonts w:ascii="Tahoma" w:hAnsi="Tahoma" w:cs="Tahoma"/>
                <w:b/>
                <w:sz w:val="16"/>
                <w:szCs w:val="16"/>
              </w:rPr>
              <w:t>MAT.3.3.7. Bir parçası verilen simetrik şekli simetri doğrusuna göre yapılandırabilme</w:t>
            </w:r>
          </w:p>
          <w:p w14:paraId="671017C4" w14:textId="6F6CB36F" w:rsid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F2B838" w14:textId="5190D5F0" w:rsidR="00C73CE6" w:rsidRPr="0051016A" w:rsidRDefault="00C73CE6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F418B">
              <w:rPr>
                <w:rFonts w:ascii="Tahoma" w:hAnsi="Tahoma" w:cs="Tahoma"/>
                <w:b/>
                <w:sz w:val="16"/>
                <w:szCs w:val="16"/>
              </w:rPr>
              <w:t>MAT.3.3.8. Yönerge ile yapılandırılan ve bir parçası verilen bir şekli tamamlayarak simetrisini oluşturmaya ilişkin kodlama stratejilerini kullanarak yargıda bulunabilme</w:t>
            </w:r>
          </w:p>
        </w:tc>
        <w:tc>
          <w:tcPr>
            <w:tcW w:w="2166" w:type="dxa"/>
            <w:vMerge/>
          </w:tcPr>
          <w:p w14:paraId="42B9B471" w14:textId="7DF5F2A4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8" w:type="dxa"/>
            <w:vMerge/>
          </w:tcPr>
          <w:p w14:paraId="57BC4964" w14:textId="23DEC3E6" w:rsidR="00C73CE6" w:rsidRPr="00D617CC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242330D7" w14:textId="6558EBC6" w:rsidR="00C73CE6" w:rsidRPr="007D264D" w:rsidRDefault="00C73CE6" w:rsidP="0053053A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76363C94" w14:textId="77777777" w:rsidR="00C73CE6" w:rsidRPr="00E650D5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73CE6" w:rsidRPr="007D264D" w14:paraId="1EE361DA" w14:textId="77777777" w:rsidTr="004F0B09">
        <w:trPr>
          <w:trHeight w:val="982"/>
        </w:trPr>
        <w:tc>
          <w:tcPr>
            <w:tcW w:w="762" w:type="dxa"/>
            <w:shd w:val="clear" w:color="auto" w:fill="auto"/>
            <w:vAlign w:val="center"/>
          </w:tcPr>
          <w:p w14:paraId="4C048DCF" w14:textId="306827F1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5C120F4" w14:textId="26D10D43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1A19EA" w14:textId="060D5094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D6107B7" w14:textId="78D1981B" w:rsidR="00C73CE6" w:rsidRPr="008D173C" w:rsidRDefault="002E2EF8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Veriyle Çalışma ve Veriye Dayalı Karar Verme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04174461" w14:textId="77777777" w:rsidR="00C73CE6" w:rsidRPr="00C73CE6" w:rsidRDefault="00C73CE6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73CE6">
              <w:rPr>
                <w:rFonts w:ascii="Tahoma" w:hAnsi="Tahoma" w:cs="Tahoma"/>
                <w:b/>
                <w:sz w:val="16"/>
                <w:szCs w:val="16"/>
              </w:rPr>
              <w:t>MAT.3.4.1. Kategorik ve sayma ile elde edilen nicel veriye dayalı tek veri grubu ile çalışabilme</w:t>
            </w:r>
          </w:p>
          <w:p w14:paraId="671BA847" w14:textId="0BA6EDDF" w:rsidR="00C73CE6" w:rsidRPr="0051016A" w:rsidRDefault="00C73CE6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73CE6">
              <w:rPr>
                <w:rFonts w:ascii="Tahoma" w:hAnsi="Tahoma" w:cs="Tahoma"/>
                <w:b/>
                <w:sz w:val="16"/>
                <w:szCs w:val="16"/>
              </w:rPr>
              <w:t>ve veriye dayalı karar verebilme</w:t>
            </w:r>
          </w:p>
        </w:tc>
        <w:tc>
          <w:tcPr>
            <w:tcW w:w="2166" w:type="dxa"/>
            <w:vMerge/>
          </w:tcPr>
          <w:p w14:paraId="2B13936C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8" w:type="dxa"/>
            <w:vMerge/>
          </w:tcPr>
          <w:p w14:paraId="290B51BB" w14:textId="77777777" w:rsidR="00C73CE6" w:rsidRPr="00A26CE1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324B2EF4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09550D14" w14:textId="77777777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73CE6" w:rsidRPr="007D264D" w14:paraId="7B85F0F4" w14:textId="77777777" w:rsidTr="004F0B09">
        <w:trPr>
          <w:trHeight w:val="982"/>
        </w:trPr>
        <w:tc>
          <w:tcPr>
            <w:tcW w:w="762" w:type="dxa"/>
            <w:shd w:val="clear" w:color="auto" w:fill="auto"/>
            <w:vAlign w:val="center"/>
          </w:tcPr>
          <w:p w14:paraId="142DBAC5" w14:textId="3CF68C78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977BC39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</w:t>
            </w:r>
          </w:p>
          <w:p w14:paraId="3962D17D" w14:textId="617CAE5F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HAZİRAN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0B6B8C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429AA1C" w14:textId="01C09B88" w:rsidR="00C73CE6" w:rsidRPr="008D173C" w:rsidRDefault="002E2EF8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Veriyle Çalışma ve Veriye Dayalı Karar Verme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7892AE84" w14:textId="77777777" w:rsidR="00C73CE6" w:rsidRPr="00C73CE6" w:rsidRDefault="00C73CE6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73CE6">
              <w:rPr>
                <w:rFonts w:ascii="Tahoma" w:hAnsi="Tahoma" w:cs="Tahoma"/>
                <w:b/>
                <w:sz w:val="16"/>
                <w:szCs w:val="16"/>
              </w:rPr>
              <w:t>MAT.3.4.1. Kategorik ve sayma ile elde edilen nicel veriye dayalı tek veri grubu ile çalışabilme</w:t>
            </w:r>
          </w:p>
          <w:p w14:paraId="1D6FBC41" w14:textId="2E3E02A7" w:rsidR="00C73CE6" w:rsidRPr="0051016A" w:rsidRDefault="00C73CE6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73CE6">
              <w:rPr>
                <w:rFonts w:ascii="Tahoma" w:hAnsi="Tahoma" w:cs="Tahoma"/>
                <w:b/>
                <w:sz w:val="16"/>
                <w:szCs w:val="16"/>
              </w:rPr>
              <w:t>ve veriye dayalı karar verebilme</w:t>
            </w:r>
          </w:p>
        </w:tc>
        <w:tc>
          <w:tcPr>
            <w:tcW w:w="2166" w:type="dxa"/>
            <w:vMerge/>
          </w:tcPr>
          <w:p w14:paraId="6295D969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8" w:type="dxa"/>
            <w:vMerge/>
          </w:tcPr>
          <w:p w14:paraId="29C27C25" w14:textId="77777777" w:rsidR="00C73CE6" w:rsidRPr="00A26CE1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2521599B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0B7751B3" w14:textId="77777777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73CE6" w:rsidRPr="007D264D" w14:paraId="437DCB8A" w14:textId="77777777" w:rsidTr="004F0B09">
        <w:trPr>
          <w:trHeight w:val="840"/>
        </w:trPr>
        <w:tc>
          <w:tcPr>
            <w:tcW w:w="762" w:type="dxa"/>
            <w:shd w:val="clear" w:color="auto" w:fill="auto"/>
            <w:vAlign w:val="center"/>
          </w:tcPr>
          <w:p w14:paraId="5C79B1EE" w14:textId="78DB92BA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36.    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3ABE9E0" w14:textId="1A98E953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HAZİRAN 18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7EB404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5207B9F4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63A2EEB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D8BF11D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5381E3A" w14:textId="3CADCB4A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533A5D3" w14:textId="77777777" w:rsidR="00C73CE6" w:rsidRDefault="002E2EF8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E2EF8">
              <w:rPr>
                <w:rFonts w:ascii="Tahoma" w:hAnsi="Tahoma" w:cs="Tahoma"/>
                <w:b/>
                <w:sz w:val="16"/>
                <w:szCs w:val="16"/>
              </w:rPr>
              <w:t>Veriyle Çalışma ve Veriye Dayalı Karar Verme</w:t>
            </w:r>
          </w:p>
          <w:p w14:paraId="254F8598" w14:textId="77777777" w:rsidR="002E2EF8" w:rsidRDefault="002E2EF8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7C9F1B2" w14:textId="77777777" w:rsidR="002E2EF8" w:rsidRDefault="002E2EF8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4EC6778" w14:textId="76C4D26F" w:rsidR="002E2EF8" w:rsidRPr="008D173C" w:rsidRDefault="002E2EF8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25" w:type="dxa"/>
            <w:shd w:val="clear" w:color="auto" w:fill="auto"/>
            <w:vAlign w:val="center"/>
          </w:tcPr>
          <w:p w14:paraId="325478A1" w14:textId="77777777" w:rsidR="00C73CE6" w:rsidRPr="00C73CE6" w:rsidRDefault="00C73CE6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73CE6">
              <w:rPr>
                <w:rFonts w:ascii="Tahoma" w:hAnsi="Tahoma" w:cs="Tahoma"/>
                <w:b/>
                <w:sz w:val="16"/>
                <w:szCs w:val="16"/>
              </w:rPr>
              <w:t>MAT.3.4.1. Kategorik ve sayma ile elde edilen nicel veriye dayalı tek veri grubu ile çalışabilme</w:t>
            </w:r>
          </w:p>
          <w:p w14:paraId="2C08E968" w14:textId="5B2A2DBC" w:rsidR="00C73CE6" w:rsidRDefault="00C73CE6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73CE6">
              <w:rPr>
                <w:rFonts w:ascii="Tahoma" w:hAnsi="Tahoma" w:cs="Tahoma"/>
                <w:b/>
                <w:sz w:val="16"/>
                <w:szCs w:val="16"/>
              </w:rPr>
              <w:t>ve veriye dayalı karar verebilme</w:t>
            </w:r>
          </w:p>
          <w:p w14:paraId="7C295A30" w14:textId="77777777" w:rsidR="00C73CE6" w:rsidRDefault="00C73CE6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4009E0B" w14:textId="77777777" w:rsidR="00C73CE6" w:rsidRPr="00811938" w:rsidRDefault="00C73CE6" w:rsidP="0053053A">
            <w:pPr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811938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3C4A3C9D" w14:textId="50AEB4BE" w:rsidR="00C73CE6" w:rsidRPr="00F6224A" w:rsidRDefault="00751982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 okul temelli planlama etkinlikleri yapılır.</w:t>
            </w:r>
          </w:p>
        </w:tc>
        <w:tc>
          <w:tcPr>
            <w:tcW w:w="2166" w:type="dxa"/>
            <w:vMerge/>
          </w:tcPr>
          <w:p w14:paraId="07041A98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8" w:type="dxa"/>
            <w:vMerge/>
          </w:tcPr>
          <w:p w14:paraId="437CFE9A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2D403B6E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1434AA81" w14:textId="77777777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73CE6" w:rsidRPr="007D264D" w14:paraId="1DAE3792" w14:textId="77777777" w:rsidTr="006F475D">
        <w:trPr>
          <w:trHeight w:val="696"/>
        </w:trPr>
        <w:tc>
          <w:tcPr>
            <w:tcW w:w="762" w:type="dxa"/>
            <w:shd w:val="clear" w:color="auto" w:fill="auto"/>
            <w:vAlign w:val="center"/>
          </w:tcPr>
          <w:p w14:paraId="4BF63B35" w14:textId="773BE373" w:rsidR="00C73CE6" w:rsidRPr="00685A30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C302A8A" w14:textId="4F91ABDC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17DF858" w14:textId="23170241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234" w:type="dxa"/>
            <w:gridSpan w:val="2"/>
            <w:shd w:val="clear" w:color="auto" w:fill="auto"/>
            <w:vAlign w:val="center"/>
          </w:tcPr>
          <w:p w14:paraId="52203AC1" w14:textId="42CE845C" w:rsidR="00C73CE6" w:rsidRPr="00ED0084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0084">
              <w:rPr>
                <w:rFonts w:ascii="Tahoma" w:hAnsi="Tahoma" w:cs="Tahoma"/>
                <w:b/>
                <w:color w:val="FF0000"/>
                <w:sz w:val="24"/>
                <w:szCs w:val="16"/>
              </w:rPr>
              <w:t>DÖNEM SONU FAALİYET HAFTASI</w:t>
            </w:r>
          </w:p>
        </w:tc>
        <w:tc>
          <w:tcPr>
            <w:tcW w:w="2166" w:type="dxa"/>
            <w:vMerge/>
          </w:tcPr>
          <w:p w14:paraId="397AEA29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8" w:type="dxa"/>
            <w:vMerge/>
          </w:tcPr>
          <w:p w14:paraId="3B75FDE3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3899C2E2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7DD634A2" w14:textId="77777777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4DFB806" w14:textId="55A3A342" w:rsidR="00C92EF2" w:rsidRDefault="00C92EF2">
      <w:pPr>
        <w:rPr>
          <w:rFonts w:ascii="TemelYazi" w:hAnsi="TemelYazi"/>
          <w:sz w:val="18"/>
          <w:szCs w:val="18"/>
        </w:rPr>
      </w:pPr>
    </w:p>
    <w:p w14:paraId="01BAF618" w14:textId="1797FD7D" w:rsidR="00C92EF2" w:rsidRDefault="00ED0084">
      <w:pPr>
        <w:rPr>
          <w:rFonts w:ascii="TemelYazi" w:hAnsi="TemelYazi"/>
          <w:sz w:val="18"/>
          <w:szCs w:val="18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1B5C0A0A">
                <wp:simplePos x="0" y="0"/>
                <wp:positionH relativeFrom="column">
                  <wp:posOffset>7178040</wp:posOffset>
                </wp:positionH>
                <wp:positionV relativeFrom="paragraph">
                  <wp:posOffset>100330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62594E" w:rsidRDefault="0062594E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62594E" w:rsidRPr="00CE4191" w:rsidRDefault="0062594E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62594E" w:rsidRDefault="0062594E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28" href="http://www.mustafakabul.com/" style="position:absolute;margin-left:565.2pt;margin-top:7.9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" o:button="t" filled="f" stroked="f" strokeweight="1pt">
                <v:fill o:detectmouseclick="t"/>
                <v:textbox>
                  <w:txbxContent>
                    <w:p w14:paraId="2CBD432E" w14:textId="77777777" w:rsidR="0062594E" w:rsidRDefault="0062594E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62594E" w:rsidRPr="00CE4191" w:rsidRDefault="0062594E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1" w:history="1">
                        <w:r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598AAA8" w14:textId="77777777" w:rsidR="0062594E" w:rsidRDefault="0062594E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72993FAE">
                <wp:simplePos x="0" y="0"/>
                <wp:positionH relativeFrom="margin">
                  <wp:posOffset>4244340</wp:posOffset>
                </wp:positionH>
                <wp:positionV relativeFrom="paragraph">
                  <wp:posOffset>108585</wp:posOffset>
                </wp:positionV>
                <wp:extent cx="1797050" cy="97790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977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62594E" w:rsidRPr="00CE4191" w:rsidRDefault="0062594E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1AA25FAB" w:rsidR="0062594E" w:rsidRPr="00CE4191" w:rsidRDefault="0062594E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62594E" w:rsidRPr="00CE4191" w:rsidRDefault="0062594E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</w:p>
                          <w:p w14:paraId="5E3310EA" w14:textId="77777777" w:rsidR="0062594E" w:rsidRPr="00CE4191" w:rsidRDefault="0062594E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62594E" w:rsidRPr="00CE4191" w:rsidRDefault="0062594E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62594E" w:rsidRPr="00CE4191" w:rsidRDefault="0062594E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9" style="position:absolute;margin-left:334.2pt;margin-top:8.55pt;width:141.5pt;height:7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" filled="f" stroked="f" strokeweight="1pt">
                <v:textbox>
                  <w:txbxContent>
                    <w:p w14:paraId="28791241" w14:textId="77777777" w:rsidR="0062594E" w:rsidRPr="00CE4191" w:rsidRDefault="0062594E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UYGUNDUR</w:t>
                      </w:r>
                    </w:p>
                    <w:p w14:paraId="47BE1683" w14:textId="1AA25FAB" w:rsidR="0062594E" w:rsidRPr="00CE4191" w:rsidRDefault="0062594E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..../09/2026</w:t>
                      </w:r>
                    </w:p>
                    <w:p w14:paraId="627283B1" w14:textId="77777777" w:rsidR="0062594E" w:rsidRPr="00CE4191" w:rsidRDefault="0062594E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</w:p>
                    <w:p w14:paraId="5E3310EA" w14:textId="77777777" w:rsidR="0062594E" w:rsidRPr="00CE4191" w:rsidRDefault="0062594E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62594E" w:rsidRPr="00CE4191" w:rsidRDefault="0062594E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Okul Müdürü</w:t>
                      </w:r>
                    </w:p>
                    <w:p w14:paraId="32C87687" w14:textId="77777777" w:rsidR="0062594E" w:rsidRPr="00CE4191" w:rsidRDefault="0062594E" w:rsidP="00CE4191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92EF2" w:rsidSect="00354F97">
      <w:headerReference w:type="default" r:id="rId12"/>
      <w:pgSz w:w="16838" w:h="11906" w:orient="landscape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F40F8" w14:textId="77777777" w:rsidR="000D5304" w:rsidRDefault="000D5304" w:rsidP="008D6516">
      <w:pPr>
        <w:spacing w:after="0" w:line="240" w:lineRule="auto"/>
      </w:pPr>
      <w:r>
        <w:separator/>
      </w:r>
    </w:p>
  </w:endnote>
  <w:endnote w:type="continuationSeparator" w:id="0">
    <w:p w14:paraId="4C0AA69D" w14:textId="77777777" w:rsidR="000D5304" w:rsidRDefault="000D530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Barlow Ligh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3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Vademecum">
    <w:panose1 w:val="00000000000000000000"/>
    <w:charset w:val="A2"/>
    <w:family w:val="auto"/>
    <w:pitch w:val="variable"/>
    <w:sig w:usb0="A0000027" w:usb1="00000000" w:usb2="00000000" w:usb3="00000000" w:csb0="00000191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Barlow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95ACC" w14:textId="77777777" w:rsidR="000D5304" w:rsidRDefault="000D5304" w:rsidP="008D6516">
      <w:pPr>
        <w:spacing w:after="0" w:line="240" w:lineRule="auto"/>
      </w:pPr>
      <w:r>
        <w:separator/>
      </w:r>
    </w:p>
  </w:footnote>
  <w:footnote w:type="continuationSeparator" w:id="0">
    <w:p w14:paraId="08A2935E" w14:textId="77777777" w:rsidR="000D5304" w:rsidRDefault="000D530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CBF33" w14:textId="77777777" w:rsidR="0062594E" w:rsidRDefault="0062594E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5676BEFD" w:rsidR="0062594E" w:rsidRPr="007C2169" w:rsidRDefault="0062594E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6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-202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0363E628" w:rsidR="0062594E" w:rsidRDefault="0062594E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3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.SINIF MATEMATİK 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110"/>
    <w:rsid w:val="00007D48"/>
    <w:rsid w:val="00035DEC"/>
    <w:rsid w:val="000379A3"/>
    <w:rsid w:val="000412FA"/>
    <w:rsid w:val="00043316"/>
    <w:rsid w:val="00046E3D"/>
    <w:rsid w:val="0006241B"/>
    <w:rsid w:val="0007065D"/>
    <w:rsid w:val="00072ACB"/>
    <w:rsid w:val="000742CE"/>
    <w:rsid w:val="00074F06"/>
    <w:rsid w:val="00075955"/>
    <w:rsid w:val="00093041"/>
    <w:rsid w:val="00096A53"/>
    <w:rsid w:val="000A1F6C"/>
    <w:rsid w:val="000A3335"/>
    <w:rsid w:val="000A3648"/>
    <w:rsid w:val="000B02BF"/>
    <w:rsid w:val="000B397C"/>
    <w:rsid w:val="000B6453"/>
    <w:rsid w:val="000B7241"/>
    <w:rsid w:val="000C2A19"/>
    <w:rsid w:val="000C608C"/>
    <w:rsid w:val="000C6468"/>
    <w:rsid w:val="000C6812"/>
    <w:rsid w:val="000C72AD"/>
    <w:rsid w:val="000C7F79"/>
    <w:rsid w:val="000D1459"/>
    <w:rsid w:val="000D2B3D"/>
    <w:rsid w:val="000D2F95"/>
    <w:rsid w:val="000D5014"/>
    <w:rsid w:val="000D5304"/>
    <w:rsid w:val="000E2B6F"/>
    <w:rsid w:val="000F3A2E"/>
    <w:rsid w:val="000F6005"/>
    <w:rsid w:val="00102533"/>
    <w:rsid w:val="00104187"/>
    <w:rsid w:val="00112E6B"/>
    <w:rsid w:val="001151F3"/>
    <w:rsid w:val="00122C21"/>
    <w:rsid w:val="0012559D"/>
    <w:rsid w:val="001418D8"/>
    <w:rsid w:val="00143107"/>
    <w:rsid w:val="001474C2"/>
    <w:rsid w:val="00152830"/>
    <w:rsid w:val="00153831"/>
    <w:rsid w:val="00161DF8"/>
    <w:rsid w:val="0016232B"/>
    <w:rsid w:val="00167DE4"/>
    <w:rsid w:val="00170CCA"/>
    <w:rsid w:val="00173483"/>
    <w:rsid w:val="00176F5A"/>
    <w:rsid w:val="00185C73"/>
    <w:rsid w:val="00187CBF"/>
    <w:rsid w:val="00191F13"/>
    <w:rsid w:val="00196A65"/>
    <w:rsid w:val="00196B02"/>
    <w:rsid w:val="00197A25"/>
    <w:rsid w:val="001A0DE9"/>
    <w:rsid w:val="001A46D7"/>
    <w:rsid w:val="001A5DFC"/>
    <w:rsid w:val="001B6C3C"/>
    <w:rsid w:val="001B7FE6"/>
    <w:rsid w:val="001C06B2"/>
    <w:rsid w:val="001D705A"/>
    <w:rsid w:val="001F5DCE"/>
    <w:rsid w:val="00206D4B"/>
    <w:rsid w:val="002075D0"/>
    <w:rsid w:val="00214292"/>
    <w:rsid w:val="002254AB"/>
    <w:rsid w:val="0022576D"/>
    <w:rsid w:val="002258C7"/>
    <w:rsid w:val="00230021"/>
    <w:rsid w:val="00232412"/>
    <w:rsid w:val="00232BBA"/>
    <w:rsid w:val="0023553E"/>
    <w:rsid w:val="00250966"/>
    <w:rsid w:val="00256D93"/>
    <w:rsid w:val="00261843"/>
    <w:rsid w:val="00287828"/>
    <w:rsid w:val="002A6035"/>
    <w:rsid w:val="002B163D"/>
    <w:rsid w:val="002B4C6E"/>
    <w:rsid w:val="002B78AE"/>
    <w:rsid w:val="002C1537"/>
    <w:rsid w:val="002C5AB3"/>
    <w:rsid w:val="002D038E"/>
    <w:rsid w:val="002E2EF8"/>
    <w:rsid w:val="002E7422"/>
    <w:rsid w:val="00300737"/>
    <w:rsid w:val="00305383"/>
    <w:rsid w:val="003169F2"/>
    <w:rsid w:val="00322B8A"/>
    <w:rsid w:val="003232F2"/>
    <w:rsid w:val="003368EA"/>
    <w:rsid w:val="00342A40"/>
    <w:rsid w:val="00344919"/>
    <w:rsid w:val="00344DC2"/>
    <w:rsid w:val="00347F70"/>
    <w:rsid w:val="00354F97"/>
    <w:rsid w:val="0035694B"/>
    <w:rsid w:val="003600A6"/>
    <w:rsid w:val="00360895"/>
    <w:rsid w:val="00363E28"/>
    <w:rsid w:val="00366CB3"/>
    <w:rsid w:val="0037378E"/>
    <w:rsid w:val="00380E89"/>
    <w:rsid w:val="0038116E"/>
    <w:rsid w:val="0038362B"/>
    <w:rsid w:val="00385351"/>
    <w:rsid w:val="003922AF"/>
    <w:rsid w:val="0039251A"/>
    <w:rsid w:val="00392525"/>
    <w:rsid w:val="003A3DCC"/>
    <w:rsid w:val="003A69A1"/>
    <w:rsid w:val="003B0CA8"/>
    <w:rsid w:val="003B2D12"/>
    <w:rsid w:val="003C7CDA"/>
    <w:rsid w:val="003D7F18"/>
    <w:rsid w:val="003F0579"/>
    <w:rsid w:val="003F4C2A"/>
    <w:rsid w:val="004104F6"/>
    <w:rsid w:val="00414E34"/>
    <w:rsid w:val="004178B2"/>
    <w:rsid w:val="004275BD"/>
    <w:rsid w:val="004322D0"/>
    <w:rsid w:val="00436D48"/>
    <w:rsid w:val="00442677"/>
    <w:rsid w:val="0044464F"/>
    <w:rsid w:val="00474EE0"/>
    <w:rsid w:val="004830F6"/>
    <w:rsid w:val="00483B0F"/>
    <w:rsid w:val="00497231"/>
    <w:rsid w:val="004A09D1"/>
    <w:rsid w:val="004A2D37"/>
    <w:rsid w:val="004A3D32"/>
    <w:rsid w:val="004A56BA"/>
    <w:rsid w:val="004B7E2B"/>
    <w:rsid w:val="004C15FA"/>
    <w:rsid w:val="004C1641"/>
    <w:rsid w:val="004C1B88"/>
    <w:rsid w:val="004D70B6"/>
    <w:rsid w:val="004E1531"/>
    <w:rsid w:val="004F0B09"/>
    <w:rsid w:val="00500F50"/>
    <w:rsid w:val="00501BF2"/>
    <w:rsid w:val="00504A86"/>
    <w:rsid w:val="0051016A"/>
    <w:rsid w:val="0051047D"/>
    <w:rsid w:val="00523A61"/>
    <w:rsid w:val="00526CFC"/>
    <w:rsid w:val="0053053A"/>
    <w:rsid w:val="005306DF"/>
    <w:rsid w:val="005310DE"/>
    <w:rsid w:val="00536C7E"/>
    <w:rsid w:val="00541365"/>
    <w:rsid w:val="005452B6"/>
    <w:rsid w:val="005452E2"/>
    <w:rsid w:val="00547687"/>
    <w:rsid w:val="0055526E"/>
    <w:rsid w:val="005620E7"/>
    <w:rsid w:val="00564CE1"/>
    <w:rsid w:val="00565B88"/>
    <w:rsid w:val="00571381"/>
    <w:rsid w:val="00572916"/>
    <w:rsid w:val="00572A91"/>
    <w:rsid w:val="00580DD6"/>
    <w:rsid w:val="005812B7"/>
    <w:rsid w:val="00585BA6"/>
    <w:rsid w:val="005B1CC2"/>
    <w:rsid w:val="005B32C7"/>
    <w:rsid w:val="005B6E46"/>
    <w:rsid w:val="005C2161"/>
    <w:rsid w:val="005C4DA7"/>
    <w:rsid w:val="005C5200"/>
    <w:rsid w:val="005C7837"/>
    <w:rsid w:val="005D2A95"/>
    <w:rsid w:val="005D6784"/>
    <w:rsid w:val="005D7984"/>
    <w:rsid w:val="005E5A9A"/>
    <w:rsid w:val="005E5ABA"/>
    <w:rsid w:val="005E62E9"/>
    <w:rsid w:val="005E6595"/>
    <w:rsid w:val="005F18CC"/>
    <w:rsid w:val="005F418B"/>
    <w:rsid w:val="005F4971"/>
    <w:rsid w:val="00606257"/>
    <w:rsid w:val="00607229"/>
    <w:rsid w:val="006110AA"/>
    <w:rsid w:val="006123AB"/>
    <w:rsid w:val="00622F1F"/>
    <w:rsid w:val="0062594E"/>
    <w:rsid w:val="006261CE"/>
    <w:rsid w:val="00626A59"/>
    <w:rsid w:val="00630176"/>
    <w:rsid w:val="00634CB2"/>
    <w:rsid w:val="0064218B"/>
    <w:rsid w:val="00645A75"/>
    <w:rsid w:val="0065546F"/>
    <w:rsid w:val="00656706"/>
    <w:rsid w:val="006667D7"/>
    <w:rsid w:val="006667DE"/>
    <w:rsid w:val="0067346F"/>
    <w:rsid w:val="00676504"/>
    <w:rsid w:val="006805A5"/>
    <w:rsid w:val="00686222"/>
    <w:rsid w:val="00695AE8"/>
    <w:rsid w:val="0069683B"/>
    <w:rsid w:val="00697DF7"/>
    <w:rsid w:val="006A6097"/>
    <w:rsid w:val="006B0FCD"/>
    <w:rsid w:val="006B6628"/>
    <w:rsid w:val="006B7323"/>
    <w:rsid w:val="006C75C2"/>
    <w:rsid w:val="006D602B"/>
    <w:rsid w:val="006E2D01"/>
    <w:rsid w:val="006E3D7B"/>
    <w:rsid w:val="006F07E7"/>
    <w:rsid w:val="006F475D"/>
    <w:rsid w:val="006F55BC"/>
    <w:rsid w:val="007053EA"/>
    <w:rsid w:val="00715171"/>
    <w:rsid w:val="007160A4"/>
    <w:rsid w:val="007172DA"/>
    <w:rsid w:val="00741C2A"/>
    <w:rsid w:val="00746AC2"/>
    <w:rsid w:val="00751982"/>
    <w:rsid w:val="00752D34"/>
    <w:rsid w:val="00757F8A"/>
    <w:rsid w:val="00761D41"/>
    <w:rsid w:val="00763A14"/>
    <w:rsid w:val="0077247C"/>
    <w:rsid w:val="00782E4F"/>
    <w:rsid w:val="00783793"/>
    <w:rsid w:val="00790052"/>
    <w:rsid w:val="00792588"/>
    <w:rsid w:val="007963F8"/>
    <w:rsid w:val="00796F46"/>
    <w:rsid w:val="007A1BFB"/>
    <w:rsid w:val="007A3DE0"/>
    <w:rsid w:val="007A41FD"/>
    <w:rsid w:val="007B1B51"/>
    <w:rsid w:val="007B7626"/>
    <w:rsid w:val="007C0C23"/>
    <w:rsid w:val="007C1239"/>
    <w:rsid w:val="007C2169"/>
    <w:rsid w:val="007C2DE2"/>
    <w:rsid w:val="007C62B8"/>
    <w:rsid w:val="007D5615"/>
    <w:rsid w:val="007E0A68"/>
    <w:rsid w:val="007E2BD4"/>
    <w:rsid w:val="007E5A58"/>
    <w:rsid w:val="007E6DB0"/>
    <w:rsid w:val="007F6F20"/>
    <w:rsid w:val="00811938"/>
    <w:rsid w:val="008146A5"/>
    <w:rsid w:val="00815A9D"/>
    <w:rsid w:val="00820D4F"/>
    <w:rsid w:val="00820DFE"/>
    <w:rsid w:val="00823BF9"/>
    <w:rsid w:val="008267C0"/>
    <w:rsid w:val="00827923"/>
    <w:rsid w:val="008326D4"/>
    <w:rsid w:val="008329B9"/>
    <w:rsid w:val="00833453"/>
    <w:rsid w:val="00834F13"/>
    <w:rsid w:val="00840783"/>
    <w:rsid w:val="00852AC8"/>
    <w:rsid w:val="008544FA"/>
    <w:rsid w:val="008576B3"/>
    <w:rsid w:val="00857AD2"/>
    <w:rsid w:val="00863FF6"/>
    <w:rsid w:val="00865D74"/>
    <w:rsid w:val="008662D4"/>
    <w:rsid w:val="00871A88"/>
    <w:rsid w:val="00875BAB"/>
    <w:rsid w:val="00883A32"/>
    <w:rsid w:val="00884D6C"/>
    <w:rsid w:val="00885265"/>
    <w:rsid w:val="008A24C3"/>
    <w:rsid w:val="008A54E3"/>
    <w:rsid w:val="008B65A9"/>
    <w:rsid w:val="008C4ED8"/>
    <w:rsid w:val="008C69CA"/>
    <w:rsid w:val="008C6FD7"/>
    <w:rsid w:val="008D1C93"/>
    <w:rsid w:val="008D6516"/>
    <w:rsid w:val="008E2C6E"/>
    <w:rsid w:val="008E3579"/>
    <w:rsid w:val="008E3D27"/>
    <w:rsid w:val="008E6972"/>
    <w:rsid w:val="008E7B13"/>
    <w:rsid w:val="008F495C"/>
    <w:rsid w:val="008F5E50"/>
    <w:rsid w:val="008F7BA6"/>
    <w:rsid w:val="00904AB8"/>
    <w:rsid w:val="00915A99"/>
    <w:rsid w:val="0092048D"/>
    <w:rsid w:val="00923D61"/>
    <w:rsid w:val="009242D1"/>
    <w:rsid w:val="00932D32"/>
    <w:rsid w:val="009354DC"/>
    <w:rsid w:val="00943BB5"/>
    <w:rsid w:val="00944CE8"/>
    <w:rsid w:val="009459CA"/>
    <w:rsid w:val="00952E50"/>
    <w:rsid w:val="009573F8"/>
    <w:rsid w:val="00957A91"/>
    <w:rsid w:val="009625D7"/>
    <w:rsid w:val="009735B0"/>
    <w:rsid w:val="00975A88"/>
    <w:rsid w:val="00976F9C"/>
    <w:rsid w:val="009770F1"/>
    <w:rsid w:val="009857EE"/>
    <w:rsid w:val="0098630D"/>
    <w:rsid w:val="00990FEA"/>
    <w:rsid w:val="00993F05"/>
    <w:rsid w:val="00997BA6"/>
    <w:rsid w:val="009B6736"/>
    <w:rsid w:val="009C325D"/>
    <w:rsid w:val="009C4093"/>
    <w:rsid w:val="009C601A"/>
    <w:rsid w:val="009D20E2"/>
    <w:rsid w:val="009D4619"/>
    <w:rsid w:val="009D740D"/>
    <w:rsid w:val="009D79CC"/>
    <w:rsid w:val="009E217B"/>
    <w:rsid w:val="009E56CD"/>
    <w:rsid w:val="009E78EA"/>
    <w:rsid w:val="009F016D"/>
    <w:rsid w:val="009F41E7"/>
    <w:rsid w:val="00A0180C"/>
    <w:rsid w:val="00A027B8"/>
    <w:rsid w:val="00A13A20"/>
    <w:rsid w:val="00A14534"/>
    <w:rsid w:val="00A14651"/>
    <w:rsid w:val="00A15243"/>
    <w:rsid w:val="00A16994"/>
    <w:rsid w:val="00A2236F"/>
    <w:rsid w:val="00A26CE1"/>
    <w:rsid w:val="00A276BB"/>
    <w:rsid w:val="00A31DAC"/>
    <w:rsid w:val="00A33102"/>
    <w:rsid w:val="00A36992"/>
    <w:rsid w:val="00A43065"/>
    <w:rsid w:val="00A4361B"/>
    <w:rsid w:val="00A44680"/>
    <w:rsid w:val="00A47C93"/>
    <w:rsid w:val="00A51262"/>
    <w:rsid w:val="00A52FC1"/>
    <w:rsid w:val="00A53BF2"/>
    <w:rsid w:val="00A61C7C"/>
    <w:rsid w:val="00A63B84"/>
    <w:rsid w:val="00A66C46"/>
    <w:rsid w:val="00A733DC"/>
    <w:rsid w:val="00A76074"/>
    <w:rsid w:val="00A76D9B"/>
    <w:rsid w:val="00A77304"/>
    <w:rsid w:val="00A8018A"/>
    <w:rsid w:val="00A8242D"/>
    <w:rsid w:val="00A836C7"/>
    <w:rsid w:val="00A83D2F"/>
    <w:rsid w:val="00A94D1E"/>
    <w:rsid w:val="00A95965"/>
    <w:rsid w:val="00AA4253"/>
    <w:rsid w:val="00AA6239"/>
    <w:rsid w:val="00AA697E"/>
    <w:rsid w:val="00AB22A7"/>
    <w:rsid w:val="00AB6322"/>
    <w:rsid w:val="00AC2252"/>
    <w:rsid w:val="00AC30A9"/>
    <w:rsid w:val="00AC33B1"/>
    <w:rsid w:val="00AD29A3"/>
    <w:rsid w:val="00AD2BDC"/>
    <w:rsid w:val="00AD2E5A"/>
    <w:rsid w:val="00AE024E"/>
    <w:rsid w:val="00AE19C4"/>
    <w:rsid w:val="00AF4A87"/>
    <w:rsid w:val="00AF62FF"/>
    <w:rsid w:val="00B04793"/>
    <w:rsid w:val="00B06A79"/>
    <w:rsid w:val="00B0721E"/>
    <w:rsid w:val="00B07B30"/>
    <w:rsid w:val="00B10164"/>
    <w:rsid w:val="00B10F67"/>
    <w:rsid w:val="00B11554"/>
    <w:rsid w:val="00B11C9D"/>
    <w:rsid w:val="00B13CB3"/>
    <w:rsid w:val="00B15B19"/>
    <w:rsid w:val="00B20608"/>
    <w:rsid w:val="00B23938"/>
    <w:rsid w:val="00B3337F"/>
    <w:rsid w:val="00B33CE6"/>
    <w:rsid w:val="00B34B64"/>
    <w:rsid w:val="00B372F2"/>
    <w:rsid w:val="00B37907"/>
    <w:rsid w:val="00B4220D"/>
    <w:rsid w:val="00B42AD5"/>
    <w:rsid w:val="00B44BEE"/>
    <w:rsid w:val="00B552B2"/>
    <w:rsid w:val="00B61DBD"/>
    <w:rsid w:val="00B64B75"/>
    <w:rsid w:val="00B64BBB"/>
    <w:rsid w:val="00B72960"/>
    <w:rsid w:val="00B754DD"/>
    <w:rsid w:val="00B8003B"/>
    <w:rsid w:val="00B83E6D"/>
    <w:rsid w:val="00B840A9"/>
    <w:rsid w:val="00B86A74"/>
    <w:rsid w:val="00B93A91"/>
    <w:rsid w:val="00B94450"/>
    <w:rsid w:val="00B95C76"/>
    <w:rsid w:val="00BB2919"/>
    <w:rsid w:val="00BB68E3"/>
    <w:rsid w:val="00BC24F9"/>
    <w:rsid w:val="00BC2E78"/>
    <w:rsid w:val="00BC2F31"/>
    <w:rsid w:val="00BC3AA2"/>
    <w:rsid w:val="00BC6181"/>
    <w:rsid w:val="00BC673F"/>
    <w:rsid w:val="00BC6F83"/>
    <w:rsid w:val="00BD3785"/>
    <w:rsid w:val="00BD4069"/>
    <w:rsid w:val="00BD590C"/>
    <w:rsid w:val="00BF0BF9"/>
    <w:rsid w:val="00BF0FCB"/>
    <w:rsid w:val="00BF363E"/>
    <w:rsid w:val="00C00018"/>
    <w:rsid w:val="00C06E3C"/>
    <w:rsid w:val="00C06E5D"/>
    <w:rsid w:val="00C07EF2"/>
    <w:rsid w:val="00C22A22"/>
    <w:rsid w:val="00C25730"/>
    <w:rsid w:val="00C26315"/>
    <w:rsid w:val="00C26D41"/>
    <w:rsid w:val="00C27866"/>
    <w:rsid w:val="00C4167D"/>
    <w:rsid w:val="00C43391"/>
    <w:rsid w:val="00C471BE"/>
    <w:rsid w:val="00C51B90"/>
    <w:rsid w:val="00C54BCA"/>
    <w:rsid w:val="00C63163"/>
    <w:rsid w:val="00C66570"/>
    <w:rsid w:val="00C71F69"/>
    <w:rsid w:val="00C7323B"/>
    <w:rsid w:val="00C73CE6"/>
    <w:rsid w:val="00C82964"/>
    <w:rsid w:val="00C842C4"/>
    <w:rsid w:val="00C92EF2"/>
    <w:rsid w:val="00C9362A"/>
    <w:rsid w:val="00C93836"/>
    <w:rsid w:val="00C955CA"/>
    <w:rsid w:val="00C96D7C"/>
    <w:rsid w:val="00C97E7A"/>
    <w:rsid w:val="00CA58E5"/>
    <w:rsid w:val="00CB32AE"/>
    <w:rsid w:val="00CB4D07"/>
    <w:rsid w:val="00CB72B0"/>
    <w:rsid w:val="00CC1AEF"/>
    <w:rsid w:val="00CC4B3B"/>
    <w:rsid w:val="00CD551E"/>
    <w:rsid w:val="00CE04A2"/>
    <w:rsid w:val="00CE4191"/>
    <w:rsid w:val="00CE489D"/>
    <w:rsid w:val="00CE5CB5"/>
    <w:rsid w:val="00CE751D"/>
    <w:rsid w:val="00CF2C8F"/>
    <w:rsid w:val="00CF44AE"/>
    <w:rsid w:val="00CF5DEF"/>
    <w:rsid w:val="00D00EEA"/>
    <w:rsid w:val="00D034F0"/>
    <w:rsid w:val="00D0646C"/>
    <w:rsid w:val="00D07108"/>
    <w:rsid w:val="00D104A5"/>
    <w:rsid w:val="00D12B26"/>
    <w:rsid w:val="00D168E8"/>
    <w:rsid w:val="00D20DC7"/>
    <w:rsid w:val="00D22460"/>
    <w:rsid w:val="00D237E7"/>
    <w:rsid w:val="00D35333"/>
    <w:rsid w:val="00D36696"/>
    <w:rsid w:val="00D51F42"/>
    <w:rsid w:val="00D615D2"/>
    <w:rsid w:val="00D617CC"/>
    <w:rsid w:val="00D625B5"/>
    <w:rsid w:val="00D7137E"/>
    <w:rsid w:val="00D74626"/>
    <w:rsid w:val="00D77AE1"/>
    <w:rsid w:val="00D82E52"/>
    <w:rsid w:val="00D93DCB"/>
    <w:rsid w:val="00D94632"/>
    <w:rsid w:val="00DA6B37"/>
    <w:rsid w:val="00DA7CA3"/>
    <w:rsid w:val="00DA7E3F"/>
    <w:rsid w:val="00DB7733"/>
    <w:rsid w:val="00DC1030"/>
    <w:rsid w:val="00DC356D"/>
    <w:rsid w:val="00DD16B9"/>
    <w:rsid w:val="00DD2969"/>
    <w:rsid w:val="00DD760B"/>
    <w:rsid w:val="00DF3302"/>
    <w:rsid w:val="00DF63D1"/>
    <w:rsid w:val="00DF78C2"/>
    <w:rsid w:val="00DF7A07"/>
    <w:rsid w:val="00E0273E"/>
    <w:rsid w:val="00E06601"/>
    <w:rsid w:val="00E069D5"/>
    <w:rsid w:val="00E1317E"/>
    <w:rsid w:val="00E16C24"/>
    <w:rsid w:val="00E3419A"/>
    <w:rsid w:val="00E40E64"/>
    <w:rsid w:val="00E41BD0"/>
    <w:rsid w:val="00E54078"/>
    <w:rsid w:val="00E56D85"/>
    <w:rsid w:val="00E57597"/>
    <w:rsid w:val="00E609F2"/>
    <w:rsid w:val="00E61B6D"/>
    <w:rsid w:val="00E652B8"/>
    <w:rsid w:val="00E67895"/>
    <w:rsid w:val="00E74DEE"/>
    <w:rsid w:val="00E76C6B"/>
    <w:rsid w:val="00E83722"/>
    <w:rsid w:val="00E854EE"/>
    <w:rsid w:val="00EA6052"/>
    <w:rsid w:val="00EB0C72"/>
    <w:rsid w:val="00EB2EB0"/>
    <w:rsid w:val="00EB45D5"/>
    <w:rsid w:val="00EC1381"/>
    <w:rsid w:val="00EC32F4"/>
    <w:rsid w:val="00EC6066"/>
    <w:rsid w:val="00ED0084"/>
    <w:rsid w:val="00EE09F9"/>
    <w:rsid w:val="00EE3341"/>
    <w:rsid w:val="00EE6BCD"/>
    <w:rsid w:val="00EF68ED"/>
    <w:rsid w:val="00F00F3E"/>
    <w:rsid w:val="00F0169C"/>
    <w:rsid w:val="00F07C0D"/>
    <w:rsid w:val="00F11605"/>
    <w:rsid w:val="00F11DDD"/>
    <w:rsid w:val="00F13856"/>
    <w:rsid w:val="00F17F5E"/>
    <w:rsid w:val="00F22DE0"/>
    <w:rsid w:val="00F239C4"/>
    <w:rsid w:val="00F2437A"/>
    <w:rsid w:val="00F25A83"/>
    <w:rsid w:val="00F30C1E"/>
    <w:rsid w:val="00F4436C"/>
    <w:rsid w:val="00F448B6"/>
    <w:rsid w:val="00F5323D"/>
    <w:rsid w:val="00F53AFC"/>
    <w:rsid w:val="00F5528D"/>
    <w:rsid w:val="00F57014"/>
    <w:rsid w:val="00F57077"/>
    <w:rsid w:val="00F6044D"/>
    <w:rsid w:val="00F62203"/>
    <w:rsid w:val="00F6224A"/>
    <w:rsid w:val="00F65F64"/>
    <w:rsid w:val="00F70995"/>
    <w:rsid w:val="00F73C0F"/>
    <w:rsid w:val="00F858E5"/>
    <w:rsid w:val="00F874F5"/>
    <w:rsid w:val="00F879BD"/>
    <w:rsid w:val="00F87ED0"/>
    <w:rsid w:val="00F953C2"/>
    <w:rsid w:val="00FA3463"/>
    <w:rsid w:val="00FA6F21"/>
    <w:rsid w:val="00FB1808"/>
    <w:rsid w:val="00FB4106"/>
    <w:rsid w:val="00FD3CE5"/>
    <w:rsid w:val="00FD7872"/>
    <w:rsid w:val="00FE502D"/>
    <w:rsid w:val="00FF02A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C2A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table" w:styleId="KlavuzTablo3-Vurgu5">
    <w:name w:val="Grid Table 3 Accent 5"/>
    <w:basedOn w:val="NormalTablo"/>
    <w:uiPriority w:val="48"/>
    <w:rsid w:val="00D615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customStyle="1" w:styleId="Pa7">
    <w:name w:val="Pa7"/>
    <w:basedOn w:val="Normal"/>
    <w:next w:val="Normal"/>
    <w:uiPriority w:val="99"/>
    <w:rsid w:val="00C27866"/>
    <w:pPr>
      <w:autoSpaceDE w:val="0"/>
      <w:autoSpaceDN w:val="0"/>
      <w:adjustRightInd w:val="0"/>
      <w:spacing w:after="0" w:line="201" w:lineRule="atLeast"/>
    </w:pPr>
    <w:rPr>
      <w:rFonts w:ascii="Barlow Light" w:hAnsi="Barlow Light"/>
      <w:sz w:val="24"/>
      <w:szCs w:val="24"/>
    </w:rPr>
  </w:style>
  <w:style w:type="paragraph" w:styleId="AralkYok">
    <w:name w:val="No Spacing"/>
    <w:uiPriority w:val="1"/>
    <w:qFormat/>
    <w:rsid w:val="009E56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mustafakabu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www.mustafakabu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1A1DE-3712-4B67-91F5-587098001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9</Pages>
  <Words>5479</Words>
  <Characters>31232</Characters>
  <Application>Microsoft Office Word</Application>
  <DocSecurity>0</DocSecurity>
  <Lines>260</Lines>
  <Paragraphs>73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36638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w11</cp:lastModifiedBy>
  <cp:revision>16</cp:revision>
  <dcterms:created xsi:type="dcterms:W3CDTF">2022-08-09T17:06:00Z</dcterms:created>
  <dcterms:modified xsi:type="dcterms:W3CDTF">2026-08-20T10:58:00Z</dcterms:modified>
  <cp:category>www.mustafakabul.com</cp:category>
</cp:coreProperties>
</file>