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3-Vurgu5"/>
        <w:tblpPr w:leftFromText="141" w:rightFromText="141" w:vertAnchor="text" w:horzAnchor="margin" w:tblpXSpec="center" w:tblpY="26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"/>
        <w:gridCol w:w="4716"/>
        <w:gridCol w:w="1281"/>
        <w:gridCol w:w="2277"/>
        <w:gridCol w:w="1992"/>
        <w:gridCol w:w="997"/>
      </w:tblGrid>
      <w:tr w:rsidR="0002136C" w:rsidRPr="00CA1566" w14:paraId="208C1BBB" w14:textId="77777777" w:rsidTr="00021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04162DB9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11263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61E4C5FB" w14:textId="3F8430F2" w:rsidR="0002136C" w:rsidRPr="00CA1566" w:rsidRDefault="0002136C" w:rsidP="000213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 xml:space="preserve">2026/2027 </w:t>
            </w:r>
            <w:r>
              <w:rPr>
                <w:rFonts w:ascii="Arial Narrow" w:hAnsi="Arial Narrow" w:cs="Tahoma"/>
                <w:sz w:val="24"/>
                <w:szCs w:val="24"/>
              </w:rPr>
              <w:t>HAYAT BİLGİSİ</w:t>
            </w:r>
            <w:r w:rsidRPr="00CA1566">
              <w:rPr>
                <w:rFonts w:ascii="Arial Narrow" w:hAnsi="Arial Narrow" w:cs="Tahoma"/>
                <w:sz w:val="24"/>
                <w:szCs w:val="24"/>
              </w:rPr>
              <w:t xml:space="preserve"> DERSİ YILLIK </w:t>
            </w:r>
            <w:r w:rsidR="000A17DC">
              <w:rPr>
                <w:rFonts w:ascii="Arial Narrow" w:hAnsi="Arial Narrow" w:cs="Tahoma"/>
                <w:sz w:val="24"/>
                <w:szCs w:val="24"/>
              </w:rPr>
              <w:t>ÖĞRENME ALANI</w:t>
            </w:r>
            <w:r w:rsidRPr="00CA1566">
              <w:rPr>
                <w:rFonts w:ascii="Arial Narrow" w:hAnsi="Arial Narrow" w:cs="Tahoma"/>
                <w:sz w:val="24"/>
                <w:szCs w:val="24"/>
              </w:rPr>
              <w:t xml:space="preserve"> DAĞILIMI</w:t>
            </w:r>
          </w:p>
        </w:tc>
      </w:tr>
      <w:tr w:rsidR="0002136C" w:rsidRPr="00CA1566" w14:paraId="5204368B" w14:textId="77777777" w:rsidTr="00021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A109DD7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FFFFFF" w:themeFill="background1"/>
            <w:vAlign w:val="center"/>
          </w:tcPr>
          <w:p w14:paraId="2A8410D5" w14:textId="10A0B7A9" w:rsidR="0002136C" w:rsidRPr="00CA1566" w:rsidRDefault="000A17D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ÖĞRENME ALANI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786790C" w14:textId="77777777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ÖĞRENME ÇIKTISI</w:t>
            </w:r>
          </w:p>
        </w:tc>
        <w:tc>
          <w:tcPr>
            <w:tcW w:w="2277" w:type="dxa"/>
            <w:shd w:val="clear" w:color="auto" w:fill="FFFFFF" w:themeFill="background1"/>
            <w:vAlign w:val="center"/>
          </w:tcPr>
          <w:p w14:paraId="6CDE87A4" w14:textId="77777777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BAŞLAMA TARİHİ</w:t>
            </w: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14:paraId="300686F4" w14:textId="1C562AA9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BİTİŞ TARİHİ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05741988" w14:textId="77777777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SÜRE</w:t>
            </w:r>
          </w:p>
        </w:tc>
      </w:tr>
      <w:tr w:rsidR="0002136C" w:rsidRPr="00CA1566" w14:paraId="0D8D90E4" w14:textId="77777777" w:rsidTr="0002136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06AD5EEC" w14:textId="77777777" w:rsidR="0002136C" w:rsidRPr="00CA1566" w:rsidRDefault="0002136C" w:rsidP="0002136C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1.DÖNEM</w:t>
            </w:r>
          </w:p>
        </w:tc>
        <w:tc>
          <w:tcPr>
            <w:tcW w:w="4716" w:type="dxa"/>
            <w:vAlign w:val="center"/>
          </w:tcPr>
          <w:p w14:paraId="441F30D7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1-BEN VE OKULUM</w:t>
            </w:r>
          </w:p>
        </w:tc>
        <w:tc>
          <w:tcPr>
            <w:tcW w:w="1281" w:type="dxa"/>
            <w:vAlign w:val="center"/>
          </w:tcPr>
          <w:p w14:paraId="7BA18F47" w14:textId="5A621B93" w:rsidR="0002136C" w:rsidRPr="00CA1566" w:rsidRDefault="00B6209D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00029B92" w14:textId="3FBD0D63" w:rsidR="0002136C" w:rsidRPr="00CA1566" w:rsidRDefault="0002136C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14 EYLÜL 2026</w:t>
            </w:r>
          </w:p>
        </w:tc>
        <w:tc>
          <w:tcPr>
            <w:tcW w:w="1992" w:type="dxa"/>
            <w:vAlign w:val="center"/>
          </w:tcPr>
          <w:p w14:paraId="7F16DE6B" w14:textId="793D88C6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23 EKİM 2026</w:t>
            </w:r>
          </w:p>
        </w:tc>
        <w:tc>
          <w:tcPr>
            <w:tcW w:w="997" w:type="dxa"/>
            <w:vAlign w:val="center"/>
          </w:tcPr>
          <w:p w14:paraId="2B5F996C" w14:textId="53BD4449" w:rsidR="0002136C" w:rsidRPr="00CA1566" w:rsidRDefault="00B6209D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18</w:t>
            </w:r>
          </w:p>
        </w:tc>
      </w:tr>
      <w:tr w:rsidR="0002136C" w:rsidRPr="00CA1566" w14:paraId="240F1F80" w14:textId="77777777" w:rsidTr="00021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AFC2757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67DE40A" w14:textId="77777777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2-SAĞLIĞIM VE GÜVENLİĞİM</w:t>
            </w:r>
          </w:p>
        </w:tc>
        <w:tc>
          <w:tcPr>
            <w:tcW w:w="1281" w:type="dxa"/>
            <w:vAlign w:val="center"/>
          </w:tcPr>
          <w:p w14:paraId="26A20649" w14:textId="31B5E2D0" w:rsidR="0002136C" w:rsidRPr="00CA1566" w:rsidRDefault="00B6209D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30D7F044" w14:textId="52B752A0" w:rsidR="0002136C" w:rsidRPr="00CA1566" w:rsidRDefault="0002136C" w:rsidP="00923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26 EKİM 2026</w:t>
            </w:r>
          </w:p>
        </w:tc>
        <w:tc>
          <w:tcPr>
            <w:tcW w:w="1992" w:type="dxa"/>
            <w:vAlign w:val="center"/>
          </w:tcPr>
          <w:p w14:paraId="6729410F" w14:textId="026C3D8A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11 ARALIK 2026</w:t>
            </w:r>
          </w:p>
        </w:tc>
        <w:tc>
          <w:tcPr>
            <w:tcW w:w="997" w:type="dxa"/>
            <w:vAlign w:val="center"/>
          </w:tcPr>
          <w:p w14:paraId="34B1CCEB" w14:textId="1D49648F" w:rsidR="0002136C" w:rsidRPr="00CA1566" w:rsidRDefault="00B6209D" w:rsidP="00D769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18</w:t>
            </w:r>
          </w:p>
        </w:tc>
      </w:tr>
      <w:tr w:rsidR="0002136C" w:rsidRPr="00CA1566" w14:paraId="242F9EA6" w14:textId="77777777" w:rsidTr="0002136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33839F4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4F143848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3-AİLEM VE TOPLUM</w:t>
            </w:r>
          </w:p>
        </w:tc>
        <w:tc>
          <w:tcPr>
            <w:tcW w:w="1281" w:type="dxa"/>
            <w:vAlign w:val="center"/>
          </w:tcPr>
          <w:p w14:paraId="55BFF8B3" w14:textId="77777777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40B4BD00" w14:textId="5DE99EC9" w:rsidR="0002136C" w:rsidRPr="00CA1566" w:rsidRDefault="0002136C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14 ARALIK 2026</w:t>
            </w:r>
          </w:p>
        </w:tc>
        <w:tc>
          <w:tcPr>
            <w:tcW w:w="1992" w:type="dxa"/>
            <w:vAlign w:val="center"/>
          </w:tcPr>
          <w:p w14:paraId="70C377E6" w14:textId="3E07B381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11 OCAK 2027</w:t>
            </w:r>
          </w:p>
        </w:tc>
        <w:tc>
          <w:tcPr>
            <w:tcW w:w="997" w:type="dxa"/>
            <w:vAlign w:val="center"/>
          </w:tcPr>
          <w:p w14:paraId="15DB96A9" w14:textId="5661D763" w:rsidR="0002136C" w:rsidRPr="00CA1566" w:rsidRDefault="008B38CE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13</w:t>
            </w:r>
          </w:p>
        </w:tc>
      </w:tr>
      <w:tr w:rsidR="0002136C" w:rsidRPr="00CA1566" w14:paraId="18A5CAE7" w14:textId="77777777" w:rsidTr="00021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1E60432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03BCD5B" w14:textId="77777777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*OKUL TEMELLİ PLANLAMA</w:t>
            </w:r>
          </w:p>
        </w:tc>
        <w:tc>
          <w:tcPr>
            <w:tcW w:w="1281" w:type="dxa"/>
            <w:vAlign w:val="center"/>
          </w:tcPr>
          <w:p w14:paraId="1141D1B6" w14:textId="5B0B36A8" w:rsidR="0002136C" w:rsidRPr="00CA1566" w:rsidRDefault="00B6209D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</w:t>
            </w:r>
          </w:p>
        </w:tc>
        <w:tc>
          <w:tcPr>
            <w:tcW w:w="2277" w:type="dxa"/>
            <w:vAlign w:val="center"/>
          </w:tcPr>
          <w:p w14:paraId="2516E8B2" w14:textId="667D7CFA" w:rsidR="0002136C" w:rsidRPr="00CA1566" w:rsidRDefault="0002136C" w:rsidP="00923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12 OCAK 2027</w:t>
            </w:r>
          </w:p>
        </w:tc>
        <w:tc>
          <w:tcPr>
            <w:tcW w:w="1992" w:type="dxa"/>
            <w:vAlign w:val="center"/>
          </w:tcPr>
          <w:p w14:paraId="7AE9B1A2" w14:textId="4BDB0988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15 ARALIK 2027</w:t>
            </w:r>
          </w:p>
        </w:tc>
        <w:tc>
          <w:tcPr>
            <w:tcW w:w="997" w:type="dxa"/>
            <w:vAlign w:val="center"/>
          </w:tcPr>
          <w:p w14:paraId="72509660" w14:textId="7B1762BA" w:rsidR="0002136C" w:rsidRPr="00CA1566" w:rsidRDefault="00B6209D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</w:t>
            </w:r>
          </w:p>
        </w:tc>
      </w:tr>
      <w:tr w:rsidR="0002136C" w:rsidRPr="00CA1566" w14:paraId="7088590E" w14:textId="77777777" w:rsidTr="0002136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B65B44B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77C279CF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*DÖNEM SONU FAALİYETLER</w:t>
            </w:r>
          </w:p>
        </w:tc>
        <w:tc>
          <w:tcPr>
            <w:tcW w:w="1281" w:type="dxa"/>
            <w:vAlign w:val="center"/>
          </w:tcPr>
          <w:p w14:paraId="7AC7EEDC" w14:textId="77777777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63236714" w14:textId="77307B9A" w:rsidR="0002136C" w:rsidRPr="00CA1566" w:rsidRDefault="0002136C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18 OCAK 2027</w:t>
            </w:r>
          </w:p>
        </w:tc>
        <w:tc>
          <w:tcPr>
            <w:tcW w:w="1992" w:type="dxa"/>
            <w:vAlign w:val="center"/>
          </w:tcPr>
          <w:p w14:paraId="60365F87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22 OCAK 2027</w:t>
            </w:r>
          </w:p>
        </w:tc>
        <w:tc>
          <w:tcPr>
            <w:tcW w:w="997" w:type="dxa"/>
            <w:vAlign w:val="center"/>
          </w:tcPr>
          <w:p w14:paraId="20FBA226" w14:textId="77777777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4</w:t>
            </w:r>
          </w:p>
        </w:tc>
      </w:tr>
      <w:tr w:rsidR="0002136C" w:rsidRPr="00CA1566" w14:paraId="28C7E391" w14:textId="77777777" w:rsidTr="00021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39CD5257" w14:textId="77777777" w:rsidR="0002136C" w:rsidRPr="00CA1566" w:rsidRDefault="0002136C" w:rsidP="0002136C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2.DÖNEM</w:t>
            </w:r>
          </w:p>
        </w:tc>
        <w:tc>
          <w:tcPr>
            <w:tcW w:w="4716" w:type="dxa"/>
            <w:vAlign w:val="center"/>
          </w:tcPr>
          <w:p w14:paraId="14DCAEF2" w14:textId="33A67EA7" w:rsidR="0002136C" w:rsidRPr="00CA1566" w:rsidRDefault="00B6209D" w:rsidP="008B38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>-</w:t>
            </w:r>
            <w:r w:rsidR="008B38CE">
              <w:rPr>
                <w:rFonts w:ascii="Arial Narrow" w:hAnsi="Arial Narrow" w:cs="Tahoma"/>
                <w:sz w:val="24"/>
                <w:szCs w:val="24"/>
              </w:rPr>
              <w:t>AİLEM VE TOPLUM</w:t>
            </w:r>
          </w:p>
        </w:tc>
        <w:tc>
          <w:tcPr>
            <w:tcW w:w="1281" w:type="dxa"/>
            <w:vAlign w:val="center"/>
          </w:tcPr>
          <w:p w14:paraId="71303D7F" w14:textId="1555A8C2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62B42B31" w14:textId="1A02BBA8" w:rsidR="0002136C" w:rsidRPr="00CA1566" w:rsidRDefault="0002136C" w:rsidP="00923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08 ŞUBAT 2027</w:t>
            </w:r>
          </w:p>
        </w:tc>
        <w:tc>
          <w:tcPr>
            <w:tcW w:w="1992" w:type="dxa"/>
            <w:vAlign w:val="center"/>
          </w:tcPr>
          <w:p w14:paraId="34E9F2F5" w14:textId="15880EB3" w:rsidR="0002136C" w:rsidRPr="00CA1566" w:rsidRDefault="008B38CE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12 ŞUBAT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2027</w:t>
            </w:r>
          </w:p>
        </w:tc>
        <w:tc>
          <w:tcPr>
            <w:tcW w:w="997" w:type="dxa"/>
            <w:vAlign w:val="center"/>
          </w:tcPr>
          <w:p w14:paraId="0E1A7A06" w14:textId="240CE114" w:rsidR="0002136C" w:rsidRPr="00CA1566" w:rsidRDefault="008B38CE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</w:tr>
      <w:tr w:rsidR="00B6209D" w:rsidRPr="00CA1566" w14:paraId="25DC2BEC" w14:textId="77777777" w:rsidTr="0002136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extDirection w:val="btLr"/>
            <w:vAlign w:val="center"/>
          </w:tcPr>
          <w:p w14:paraId="54AEAA16" w14:textId="77777777" w:rsidR="00B6209D" w:rsidRPr="00CA1566" w:rsidRDefault="00B6209D" w:rsidP="0002136C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4BC001AE" w14:textId="35E2DFFA" w:rsidR="00B6209D" w:rsidRPr="00CA1566" w:rsidRDefault="00B6209D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4-YAŞADIĞIM YER VE ÜLKEM</w:t>
            </w:r>
          </w:p>
        </w:tc>
        <w:tc>
          <w:tcPr>
            <w:tcW w:w="1281" w:type="dxa"/>
            <w:vAlign w:val="center"/>
          </w:tcPr>
          <w:p w14:paraId="200D5B70" w14:textId="0290D8AB" w:rsidR="00B6209D" w:rsidRDefault="008B38CE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</w:t>
            </w:r>
          </w:p>
        </w:tc>
        <w:tc>
          <w:tcPr>
            <w:tcW w:w="2277" w:type="dxa"/>
            <w:vAlign w:val="center"/>
          </w:tcPr>
          <w:p w14:paraId="3B798864" w14:textId="099AC6A7" w:rsidR="00B6209D" w:rsidRPr="00CA1566" w:rsidRDefault="008B38CE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15 ŞUBAT 2027</w:t>
            </w:r>
          </w:p>
        </w:tc>
        <w:tc>
          <w:tcPr>
            <w:tcW w:w="1992" w:type="dxa"/>
            <w:vAlign w:val="center"/>
          </w:tcPr>
          <w:p w14:paraId="407240B7" w14:textId="2BB236DC" w:rsidR="00B6209D" w:rsidRPr="00CA1566" w:rsidRDefault="008B38CE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02 NİSAN 2027</w:t>
            </w:r>
          </w:p>
        </w:tc>
        <w:tc>
          <w:tcPr>
            <w:tcW w:w="997" w:type="dxa"/>
            <w:vAlign w:val="center"/>
          </w:tcPr>
          <w:p w14:paraId="7A2984E5" w14:textId="6E440FB0" w:rsidR="00B6209D" w:rsidRPr="00CA1566" w:rsidRDefault="008B38CE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18</w:t>
            </w:r>
          </w:p>
        </w:tc>
      </w:tr>
      <w:tr w:rsidR="0002136C" w:rsidRPr="00CA1566" w14:paraId="7572667D" w14:textId="77777777" w:rsidTr="00021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771EBAC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86AEF98" w14:textId="77777777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5-DOĞA VE ÇEVRE</w:t>
            </w:r>
          </w:p>
        </w:tc>
        <w:tc>
          <w:tcPr>
            <w:tcW w:w="1281" w:type="dxa"/>
            <w:vAlign w:val="center"/>
          </w:tcPr>
          <w:p w14:paraId="09763FFC" w14:textId="77777777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4</w:t>
            </w:r>
          </w:p>
        </w:tc>
        <w:tc>
          <w:tcPr>
            <w:tcW w:w="2277" w:type="dxa"/>
            <w:vAlign w:val="center"/>
          </w:tcPr>
          <w:p w14:paraId="18816F01" w14:textId="75E5E77B" w:rsidR="0002136C" w:rsidRPr="00CA1566" w:rsidRDefault="0002136C" w:rsidP="00923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05 NİSAN 2027</w:t>
            </w:r>
          </w:p>
        </w:tc>
        <w:tc>
          <w:tcPr>
            <w:tcW w:w="1992" w:type="dxa"/>
            <w:vAlign w:val="center"/>
          </w:tcPr>
          <w:p w14:paraId="388C45A4" w14:textId="2C31248C" w:rsidR="0002136C" w:rsidRPr="00CA1566" w:rsidRDefault="00923B6A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14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MAYIS 2027</w:t>
            </w:r>
          </w:p>
        </w:tc>
        <w:tc>
          <w:tcPr>
            <w:tcW w:w="997" w:type="dxa"/>
            <w:vAlign w:val="center"/>
          </w:tcPr>
          <w:p w14:paraId="78587AF8" w14:textId="2B5BD3A1" w:rsidR="0002136C" w:rsidRPr="00CA1566" w:rsidRDefault="00923B6A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18</w:t>
            </w:r>
          </w:p>
        </w:tc>
      </w:tr>
      <w:tr w:rsidR="0002136C" w:rsidRPr="00CA1566" w14:paraId="1EDD2655" w14:textId="77777777" w:rsidTr="0002136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0D2C6EA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7125E26F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6-BİLİM, TEKNOLOJİ VE SANAT</w:t>
            </w:r>
          </w:p>
        </w:tc>
        <w:tc>
          <w:tcPr>
            <w:tcW w:w="1281" w:type="dxa"/>
            <w:vAlign w:val="center"/>
          </w:tcPr>
          <w:p w14:paraId="556CBDF3" w14:textId="77777777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47BFF668" w14:textId="0FEE5684" w:rsidR="0002136C" w:rsidRPr="00CA1566" w:rsidRDefault="00923B6A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20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MAYIS 2027</w:t>
            </w:r>
          </w:p>
        </w:tc>
        <w:tc>
          <w:tcPr>
            <w:tcW w:w="1992" w:type="dxa"/>
            <w:vAlign w:val="center"/>
          </w:tcPr>
          <w:p w14:paraId="2A5CD989" w14:textId="045C0273" w:rsidR="0002136C" w:rsidRPr="00CA1566" w:rsidRDefault="00923B6A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11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HAZİRAN 2027</w:t>
            </w:r>
          </w:p>
        </w:tc>
        <w:tc>
          <w:tcPr>
            <w:tcW w:w="997" w:type="dxa"/>
            <w:vAlign w:val="center"/>
          </w:tcPr>
          <w:p w14:paraId="471229DF" w14:textId="77777777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15</w:t>
            </w:r>
          </w:p>
        </w:tc>
      </w:tr>
      <w:tr w:rsidR="0002136C" w:rsidRPr="00CA1566" w14:paraId="311E22E7" w14:textId="77777777" w:rsidTr="00021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51447F3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1618EA2E" w14:textId="77777777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* OKUL TEMELLİ PLANLAMA</w:t>
            </w:r>
          </w:p>
        </w:tc>
        <w:tc>
          <w:tcPr>
            <w:tcW w:w="1281" w:type="dxa"/>
            <w:vAlign w:val="center"/>
          </w:tcPr>
          <w:p w14:paraId="54DCA354" w14:textId="583CADDC" w:rsidR="0002136C" w:rsidRPr="00CA1566" w:rsidRDefault="00B6209D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2F72A555" w14:textId="201FA080" w:rsidR="0002136C" w:rsidRPr="00CA1566" w:rsidRDefault="00923B6A" w:rsidP="00923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14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HAZİRAN 2027</w:t>
            </w:r>
          </w:p>
        </w:tc>
        <w:tc>
          <w:tcPr>
            <w:tcW w:w="1992" w:type="dxa"/>
            <w:vAlign w:val="center"/>
          </w:tcPr>
          <w:p w14:paraId="5C3D8339" w14:textId="77777777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18 HAZİRAN 2027</w:t>
            </w:r>
          </w:p>
        </w:tc>
        <w:tc>
          <w:tcPr>
            <w:tcW w:w="997" w:type="dxa"/>
            <w:vAlign w:val="center"/>
          </w:tcPr>
          <w:p w14:paraId="3EDFF747" w14:textId="77777777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</w:tr>
      <w:tr w:rsidR="0002136C" w:rsidRPr="00CA1566" w14:paraId="53537804" w14:textId="77777777" w:rsidTr="0002136C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C2DD607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3578A9C7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* YIL SONU FAALİYETLER</w:t>
            </w:r>
          </w:p>
        </w:tc>
        <w:tc>
          <w:tcPr>
            <w:tcW w:w="1281" w:type="dxa"/>
            <w:vAlign w:val="center"/>
          </w:tcPr>
          <w:p w14:paraId="71160C09" w14:textId="77777777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75D89FD1" w14:textId="6D57D9C3" w:rsidR="0002136C" w:rsidRPr="00CA1566" w:rsidRDefault="0002136C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22 HAZİRAN 2027</w:t>
            </w:r>
          </w:p>
        </w:tc>
        <w:tc>
          <w:tcPr>
            <w:tcW w:w="1992" w:type="dxa"/>
            <w:vAlign w:val="center"/>
          </w:tcPr>
          <w:p w14:paraId="1277FA28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26 HAZİRAN 2027</w:t>
            </w:r>
          </w:p>
        </w:tc>
        <w:tc>
          <w:tcPr>
            <w:tcW w:w="997" w:type="dxa"/>
            <w:vAlign w:val="center"/>
          </w:tcPr>
          <w:p w14:paraId="1FC4934B" w14:textId="77777777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4</w:t>
            </w:r>
          </w:p>
        </w:tc>
      </w:tr>
    </w:tbl>
    <w:p w14:paraId="34F44930" w14:textId="2D098E64" w:rsidR="0002136C" w:rsidRDefault="0002136C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0498DF" wp14:editId="57FCF77A">
                <wp:simplePos x="0" y="0"/>
                <wp:positionH relativeFrom="column">
                  <wp:posOffset>474980</wp:posOffset>
                </wp:positionH>
                <wp:positionV relativeFrom="paragraph">
                  <wp:posOffset>4627880</wp:posOffset>
                </wp:positionV>
                <wp:extent cx="9227820" cy="2095500"/>
                <wp:effectExtent l="0" t="0" r="1143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2095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994B44" w14:textId="77777777" w:rsidR="007E64A4" w:rsidRPr="00707974" w:rsidRDefault="007E64A4" w:rsidP="0002136C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</w:t>
                            </w: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lanın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 xml:space="preserve"> Uygulanması Hakkında Açıklamalar</w:t>
                            </w:r>
                          </w:p>
                          <w:p w14:paraId="59BE3C9E" w14:textId="4E936080" w:rsidR="001B6598" w:rsidRDefault="001B6598" w:rsidP="0002136C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2026 TYMM Hayat Bilgisi öğretim programına uygun hazırlanmıştır.</w:t>
                            </w:r>
                          </w:p>
                          <w:p w14:paraId="22B16B6E" w14:textId="444269CC" w:rsidR="007E64A4" w:rsidRDefault="007E64A4" w:rsidP="0002136C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Hayat bilgisi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dahil 108 saattir. Bakanlık tarafından dönem sonlarında birer hafta uygulanan dönem sonu faaliyet haftaları nedeniyle bayram tatilleri hariç 1 haftalık açık kalmaktadır. Bu nedenle</w:t>
                            </w:r>
                            <w:r w:rsidR="001B6598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Programda Ailem ve Toplum öğrenme alanı 16 ders saati (öngörülen 18 saat), Bilim,Teknoloji ve Sanat öğrenme alanı 12 saat (öngörülen 13 saat) olarak düzenlenmiştir.</w:t>
                            </w:r>
                          </w:p>
                          <w:p w14:paraId="0B73163C" w14:textId="7FC319C7" w:rsidR="007E64A4" w:rsidRPr="00E1335C" w:rsidRDefault="007E64A4" w:rsidP="0002136C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birinci dönem son hafta 2 saat, ikinci dönem 3 saat olarak toplam 5 saat planlanmıştır.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498DF" id="Dikdörtgen 7" o:spid="_x0000_s1026" style="position:absolute;margin-left:37.4pt;margin-top:364.4pt;width:726.6pt;height:1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" filled="f" strokecolor="#2f528f" strokeweight="1pt">
                <v:textbox>
                  <w:txbxContent>
                    <w:p w14:paraId="53994B44" w14:textId="77777777" w:rsidR="007E64A4" w:rsidRPr="00707974" w:rsidRDefault="007E64A4" w:rsidP="0002136C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>P</w:t>
                      </w: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lanın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 xml:space="preserve"> Uygulanması Hakkında Açıklamalar</w:t>
                      </w:r>
                    </w:p>
                    <w:p w14:paraId="59BE3C9E" w14:textId="4E936080" w:rsidR="001B6598" w:rsidRDefault="001B6598" w:rsidP="0002136C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>2026 TYMM Hayat Bilgisi öğretim programına uygun hazırlanmıştır.</w:t>
                      </w:r>
                    </w:p>
                    <w:p w14:paraId="22B16B6E" w14:textId="444269CC" w:rsidR="007E64A4" w:rsidRDefault="007E64A4" w:rsidP="0002136C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Hayat bilgisi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>dahil 108 saattir. Bakanlık tarafından dönem sonlarında birer hafta uygulanan dönem sonu faaliyet haftaları nedeniyle bayram tatilleri hariç 1 haftalık açık kalmaktadır. Bu nedenle</w:t>
                      </w:r>
                      <w:r w:rsidR="001B6598">
                        <w:rPr>
                          <w:rFonts w:ascii="Andika" w:hAnsi="Andika" w:cs="Andik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>Programda Ailem ve Toplum öğrenme alanı 16 ders saati (öngörülen 18 saat), Bilim,Teknoloji ve Sanat öğrenme alanı 12 saat (öngörülen 13 saat) olarak düzenlenmiştir.</w:t>
                      </w:r>
                    </w:p>
                    <w:p w14:paraId="0B73163C" w14:textId="7FC319C7" w:rsidR="007E64A4" w:rsidRPr="00E1335C" w:rsidRDefault="007E64A4" w:rsidP="0002136C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birinci dönem son hafta 2 saat, ikinci dönem 3 saat olarak toplam 5 saat planlanmıştır.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849D87" wp14:editId="724D9B9E">
                <wp:simplePos x="0" y="0"/>
                <wp:positionH relativeFrom="column">
                  <wp:posOffset>472440</wp:posOffset>
                </wp:positionH>
                <wp:positionV relativeFrom="paragraph">
                  <wp:posOffset>136525</wp:posOffset>
                </wp:positionV>
                <wp:extent cx="9288780" cy="1280160"/>
                <wp:effectExtent l="0" t="0" r="0" b="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878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F811D" w14:textId="0A5AF0FE" w:rsidR="007E64A4" w:rsidRPr="008A6940" w:rsidRDefault="007E64A4" w:rsidP="0002136C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3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.SINIF</w:t>
                            </w:r>
                          </w:p>
                          <w:p w14:paraId="73A90B53" w14:textId="77777777" w:rsidR="007E64A4" w:rsidRPr="008A6940" w:rsidRDefault="007E64A4" w:rsidP="0002136C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2026-2027 EĞİTİM ÖĞRETİM YILI</w:t>
                            </w:r>
                          </w:p>
                          <w:p w14:paraId="37246E88" w14:textId="0C5E4E44" w:rsidR="007E64A4" w:rsidRPr="008A6940" w:rsidRDefault="007E64A4" w:rsidP="0002136C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HAYAT BİLGİSİ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 xml:space="preserve"> YILLIK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49D87" id="Dikdörtgen 6" o:spid="_x0000_s1027" style="position:absolute;margin-left:37.2pt;margin-top:10.75pt;width:731.4pt;height:100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" filled="f" stroked="f" strokeweight="1pt">
                <v:textbox>
                  <w:txbxContent>
                    <w:p w14:paraId="201F811D" w14:textId="0A5AF0FE" w:rsidR="007E64A4" w:rsidRPr="008A6940" w:rsidRDefault="007E64A4" w:rsidP="0002136C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3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.SINIF</w:t>
                      </w:r>
                    </w:p>
                    <w:p w14:paraId="73A90B53" w14:textId="77777777" w:rsidR="007E64A4" w:rsidRPr="008A6940" w:rsidRDefault="007E64A4" w:rsidP="0002136C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2026-2027 EĞİTİM ÖĞRETİM YILI</w:t>
                      </w:r>
                    </w:p>
                    <w:p w14:paraId="37246E88" w14:textId="0C5E4E44" w:rsidR="007E64A4" w:rsidRPr="008A6940" w:rsidRDefault="007E64A4" w:rsidP="0002136C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HAYAT BİLGİSİ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 xml:space="preserve"> YILLIK PLAN </w:t>
                      </w:r>
                    </w:p>
                  </w:txbxContent>
                </v:textbox>
              </v:rect>
            </w:pict>
          </mc:Fallback>
        </mc:AlternateContent>
      </w:r>
      <w:r w:rsidR="00D01936">
        <w:br w:type="page"/>
      </w:r>
      <w:bookmarkStart w:id="0" w:name="_GoBack"/>
      <w:bookmarkEnd w:id="0"/>
    </w:p>
    <w:tbl>
      <w:tblPr>
        <w:tblStyle w:val="TabloKlavuzu"/>
        <w:tblpPr w:leftFromText="141" w:rightFromText="141" w:vertAnchor="text" w:horzAnchor="margin" w:tblpY="17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1109"/>
        <w:gridCol w:w="284"/>
        <w:gridCol w:w="1701"/>
        <w:gridCol w:w="4510"/>
        <w:gridCol w:w="1843"/>
        <w:gridCol w:w="2010"/>
        <w:gridCol w:w="2379"/>
        <w:gridCol w:w="1622"/>
      </w:tblGrid>
      <w:tr w:rsidR="00991F09" w:rsidRPr="000A7D71" w14:paraId="2278A840" w14:textId="77777777" w:rsidTr="00C54F00">
        <w:trPr>
          <w:trHeight w:val="489"/>
        </w:trPr>
        <w:tc>
          <w:tcPr>
            <w:tcW w:w="16047" w:type="dxa"/>
            <w:gridSpan w:val="9"/>
            <w:shd w:val="clear" w:color="auto" w:fill="FFF2CC" w:themeFill="accent4" w:themeFillTint="33"/>
            <w:vAlign w:val="center"/>
          </w:tcPr>
          <w:p w14:paraId="46FAE6E5" w14:textId="0D276133" w:rsidR="00991F09" w:rsidRPr="000A7D71" w:rsidRDefault="000A17DC" w:rsidP="00991F0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</w:t>
            </w:r>
            <w:r w:rsidR="00991F09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: 1.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991F09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91F09"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BEN VE OKULUM</w:t>
            </w:r>
          </w:p>
        </w:tc>
      </w:tr>
      <w:tr w:rsidR="00546C3B" w:rsidRPr="000A7D71" w14:paraId="4BB2D4EE" w14:textId="6024407E" w:rsidTr="00C54F00">
        <w:trPr>
          <w:trHeight w:val="692"/>
        </w:trPr>
        <w:tc>
          <w:tcPr>
            <w:tcW w:w="589" w:type="dxa"/>
            <w:shd w:val="clear" w:color="auto" w:fill="FFF2CC" w:themeFill="accent4" w:themeFillTint="33"/>
            <w:vAlign w:val="center"/>
          </w:tcPr>
          <w:p w14:paraId="36057BA0" w14:textId="26B8A779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9" w:type="dxa"/>
            <w:shd w:val="clear" w:color="auto" w:fill="FFF2CC" w:themeFill="accent4" w:themeFillTint="33"/>
            <w:vAlign w:val="center"/>
          </w:tcPr>
          <w:p w14:paraId="0B647960" w14:textId="14FD9ACF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284" w:type="dxa"/>
            <w:shd w:val="clear" w:color="auto" w:fill="FFF2CC" w:themeFill="accent4" w:themeFillTint="33"/>
            <w:textDirection w:val="btLr"/>
            <w:vAlign w:val="center"/>
          </w:tcPr>
          <w:p w14:paraId="28911FF5" w14:textId="6028C679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283C9CD" w14:textId="5B2451D1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510" w:type="dxa"/>
            <w:shd w:val="clear" w:color="auto" w:fill="FFF2CC" w:themeFill="accent4" w:themeFillTint="33"/>
            <w:vAlign w:val="center"/>
          </w:tcPr>
          <w:p w14:paraId="74E1A878" w14:textId="63E2BD24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4DAFF1C7" w14:textId="52037B4E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6A9E4C94" w14:textId="11A32F9B" w:rsidR="004A43F8" w:rsidRPr="000A7D71" w:rsidRDefault="004A43F8" w:rsidP="00B124C8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1008EC1F" w14:textId="16F4519A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010" w:type="dxa"/>
            <w:shd w:val="clear" w:color="auto" w:fill="FFF2CC" w:themeFill="accent4" w:themeFillTint="33"/>
            <w:vAlign w:val="center"/>
          </w:tcPr>
          <w:p w14:paraId="5324BAB9" w14:textId="382E13DC" w:rsidR="001B5B32" w:rsidRPr="000A7D71" w:rsidRDefault="001B5B32" w:rsidP="00B124C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ABCA2BB" w14:textId="41685431" w:rsidR="004A43F8" w:rsidRPr="000A7D71" w:rsidRDefault="004A43F8" w:rsidP="00B124C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415723B9" w14:textId="477399D9" w:rsidR="001B5B32" w:rsidRPr="000A7D71" w:rsidRDefault="001B5B32" w:rsidP="00B124C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379" w:type="dxa"/>
            <w:shd w:val="clear" w:color="auto" w:fill="FFF2CC" w:themeFill="accent4" w:themeFillTint="33"/>
            <w:vAlign w:val="center"/>
          </w:tcPr>
          <w:p w14:paraId="7B32173F" w14:textId="5952F2D1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622" w:type="dxa"/>
            <w:shd w:val="clear" w:color="auto" w:fill="FFF2CC" w:themeFill="accent4" w:themeFillTint="33"/>
          </w:tcPr>
          <w:p w14:paraId="24ACC938" w14:textId="77777777" w:rsidR="001B5B32" w:rsidRPr="000A7D71" w:rsidRDefault="001B5B32" w:rsidP="001B5B32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9CB104A" w14:textId="13B024B1" w:rsidR="001B5B32" w:rsidRPr="000A7D71" w:rsidRDefault="001B5B32" w:rsidP="001B5B32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546C3B" w:rsidRPr="000A7D71" w14:paraId="1138A8BC" w14:textId="2E3CE404" w:rsidTr="00C54F00">
        <w:trPr>
          <w:trHeight w:val="340"/>
        </w:trPr>
        <w:tc>
          <w:tcPr>
            <w:tcW w:w="589" w:type="dxa"/>
            <w:shd w:val="clear" w:color="auto" w:fill="auto"/>
            <w:vAlign w:val="center"/>
          </w:tcPr>
          <w:p w14:paraId="4373687D" w14:textId="383D98F0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1.                  Hafta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D7C6BB6" w14:textId="2E210D73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14 EYLÜL                         18 EYLÜL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93CF8F6" w14:textId="2935D663" w:rsidR="001B5B32" w:rsidRPr="000A7D71" w:rsidRDefault="002A537C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27D905" w14:textId="294A2403" w:rsidR="001B5B32" w:rsidRPr="000A7D71" w:rsidRDefault="008739C0" w:rsidP="00B124C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739C0">
              <w:rPr>
                <w:rFonts w:ascii="Tahoma" w:hAnsi="Tahoma" w:cs="Tahoma"/>
                <w:b/>
                <w:sz w:val="16"/>
                <w:szCs w:val="16"/>
              </w:rPr>
              <w:t>Güçlü ve Gelişime Açık Alanlar</w:t>
            </w:r>
          </w:p>
        </w:tc>
        <w:tc>
          <w:tcPr>
            <w:tcW w:w="4510" w:type="dxa"/>
            <w:shd w:val="clear" w:color="auto" w:fill="auto"/>
            <w:vAlign w:val="center"/>
          </w:tcPr>
          <w:p w14:paraId="30FA76CE" w14:textId="77777777" w:rsidR="007E64A4" w:rsidRPr="007E64A4" w:rsidRDefault="007E64A4" w:rsidP="007E64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E64A4">
              <w:rPr>
                <w:rFonts w:ascii="Tahoma" w:hAnsi="Tahoma" w:cs="Tahoma"/>
                <w:b/>
                <w:sz w:val="16"/>
                <w:szCs w:val="16"/>
              </w:rPr>
              <w:t>HB.3.1.1. Güçlü ve gelişime açık olduğu alanlara karar verebilme</w:t>
            </w:r>
          </w:p>
          <w:p w14:paraId="13AC8AEA" w14:textId="77777777" w:rsidR="007E64A4" w:rsidRPr="007E64A4" w:rsidRDefault="007E64A4" w:rsidP="007E64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E64A4">
              <w:rPr>
                <w:rFonts w:ascii="Tahoma" w:hAnsi="Tahoma" w:cs="Tahoma"/>
                <w:sz w:val="16"/>
                <w:szCs w:val="16"/>
              </w:rPr>
              <w:t>a) Güçlü ve gelişime açık olduğu alanlara ilişkin karar vermeye yönelik amacını belirler.</w:t>
            </w:r>
          </w:p>
          <w:p w14:paraId="5D59F0D2" w14:textId="77777777" w:rsidR="007E64A4" w:rsidRPr="007E64A4" w:rsidRDefault="007E64A4" w:rsidP="007E64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E64A4">
              <w:rPr>
                <w:rFonts w:ascii="Tahoma" w:hAnsi="Tahoma" w:cs="Tahoma"/>
                <w:sz w:val="16"/>
                <w:szCs w:val="16"/>
              </w:rPr>
              <w:t>b) Güçlü ve gelişime açık olduğu alanlara ilişkin karar vermeye yönelik bilgi toplar.</w:t>
            </w:r>
          </w:p>
          <w:p w14:paraId="550D2525" w14:textId="5F4E9032" w:rsidR="007E64A4" w:rsidRPr="007E64A4" w:rsidRDefault="007E64A4" w:rsidP="007E64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E64A4">
              <w:rPr>
                <w:rFonts w:ascii="Tahoma" w:hAnsi="Tahoma" w:cs="Tahoma"/>
                <w:sz w:val="16"/>
                <w:szCs w:val="16"/>
              </w:rPr>
              <w:t>c) Güçlü ve gelişime açık olduğu alanlara ilişkin karar vermeye yönelik seçenekler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64A4">
              <w:rPr>
                <w:rFonts w:ascii="Tahoma" w:hAnsi="Tahoma" w:cs="Tahoma"/>
                <w:sz w:val="16"/>
                <w:szCs w:val="16"/>
              </w:rPr>
              <w:t>oluşturur.</w:t>
            </w:r>
          </w:p>
          <w:p w14:paraId="0ABD84FD" w14:textId="6DFA0DA1" w:rsidR="001B5B32" w:rsidRPr="000A7D71" w:rsidRDefault="001B5B32" w:rsidP="007E64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6DA42636" w14:textId="77777777" w:rsidR="001B5B32" w:rsidRPr="000A7D71" w:rsidRDefault="001B5B32" w:rsidP="00546C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54DD6DBB" w14:textId="5C140053" w:rsidR="004A43F8" w:rsidRDefault="007E64A4" w:rsidP="00546C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E64A4">
              <w:rPr>
                <w:rFonts w:ascii="Tahoma" w:hAnsi="Tahoma" w:cs="Tahoma"/>
                <w:color w:val="000000"/>
                <w:sz w:val="16"/>
                <w:szCs w:val="16"/>
              </w:rPr>
              <w:t>SDB2.1. İletişim, SDB2.2. İş Birliği</w:t>
            </w:r>
          </w:p>
          <w:p w14:paraId="065D4EDE" w14:textId="77777777" w:rsidR="007E64A4" w:rsidRPr="000A7D71" w:rsidRDefault="007E64A4" w:rsidP="00546C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A521595" w14:textId="7DEEFFEF" w:rsidR="001B5B32" w:rsidRPr="000A7D71" w:rsidRDefault="004A43F8" w:rsidP="00546C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1B5B32"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808DA81" w14:textId="77777777" w:rsidR="001E53AE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D1. Adalet, </w:t>
            </w:r>
          </w:p>
          <w:p w14:paraId="5A5B0D85" w14:textId="77777777" w:rsidR="001E53AE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30EFAB23" w14:textId="77777777" w:rsidR="001E53AE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0E83C45F" w14:textId="77777777" w:rsidR="001E53AE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Mütevazılık, </w:t>
            </w:r>
          </w:p>
          <w:p w14:paraId="5C5975AF" w14:textId="77777777" w:rsidR="001E53AE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2105D26B" w14:textId="77777777" w:rsidR="001E53AE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66E5E3F7" w14:textId="77777777" w:rsidR="001E53AE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>D14.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Saygı, </w:t>
            </w:r>
          </w:p>
          <w:p w14:paraId="436373DE" w14:textId="77777777" w:rsidR="001E53AE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7328D6E9" w14:textId="77777777" w:rsidR="001E53AE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D19. Vatanseverlik, </w:t>
            </w:r>
          </w:p>
          <w:p w14:paraId="40AE934D" w14:textId="00C99A04" w:rsidR="004A43F8" w:rsidRDefault="001E53AE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5126382F" w14:textId="77777777" w:rsidR="001E53AE" w:rsidRPr="000A7D71" w:rsidRDefault="001E53AE" w:rsidP="001E53A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41596F4" w14:textId="77777777" w:rsidR="007E64A4" w:rsidRDefault="001B5B32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="007E64A4" w:rsidRPr="007E64A4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592EA879" w14:textId="64365988" w:rsidR="00AA689E" w:rsidRPr="000A7D71" w:rsidRDefault="007E64A4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E64A4">
              <w:rPr>
                <w:rFonts w:ascii="Tahoma" w:hAnsi="Tahoma" w:cs="Tahoma"/>
                <w:color w:val="000000"/>
                <w:sz w:val="16"/>
                <w:szCs w:val="16"/>
              </w:rPr>
              <w:t>OB6. Vatandaşlık Okuryazarlığı</w:t>
            </w:r>
          </w:p>
          <w:p w14:paraId="6240CDC6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C1574E4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6A3A1B7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62C29558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38645FCE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15B1A419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54F40F23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68C4ECB3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5-</w:t>
            </w:r>
            <w:r w:rsidR="004A43F8"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EBA </w:t>
            </w:r>
          </w:p>
          <w:p w14:paraId="5093D654" w14:textId="77777777" w:rsidR="004A43F8" w:rsidRPr="000A7D71" w:rsidRDefault="004A43F8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0484402C" w14:textId="77777777" w:rsidR="004A43F8" w:rsidRPr="000A7D71" w:rsidRDefault="004A43F8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23A38E2B" w14:textId="11015799" w:rsidR="004A43F8" w:rsidRPr="000A7D71" w:rsidRDefault="004A43F8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010" w:type="dxa"/>
            <w:vMerge w:val="restart"/>
            <w:shd w:val="clear" w:color="auto" w:fill="auto"/>
          </w:tcPr>
          <w:p w14:paraId="15A4F175" w14:textId="77777777" w:rsidR="00811375" w:rsidRPr="00811375" w:rsidRDefault="00811375" w:rsidP="0081137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>Öğrenme çıktıları; öz değerlendirme formu, gözlem formu, akran değerlendirme formu,</w:t>
            </w:r>
          </w:p>
          <w:p w14:paraId="4A41C613" w14:textId="3BCDD4D8" w:rsidR="00811375" w:rsidRPr="00811375" w:rsidRDefault="00811375" w:rsidP="0081137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>portfolyo, yapılandırılmış röportaj ve görüşme araçları kullanılarak değerlendirilebilir. Öğrencilerden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istenen kişisel gelişim günlüğü, hedef-zaman çizelgesi gibi ürünler dereceli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puanlama anahtarı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değerlendirilebilir. Tüm öğrenme çıktılarından oluşan bir izleme</w:t>
            </w:r>
          </w:p>
          <w:p w14:paraId="1AE8EF6B" w14:textId="4485B06F" w:rsidR="008259D1" w:rsidRPr="000A7D71" w:rsidRDefault="00811375" w:rsidP="0081137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>testi uygulanabilir. Öğrencilerden çocuk haklarını tanıtmak için farkındalık projeleri geliştirmeleri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istenebilir. Öğrencilerden proje tanıtım metni yazmaları ve projelerini sunmaları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istenebilir. Proje çalışmaları ürün değerlendirme formu kullanılarak dereceli puanlama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anahtarı ile değerlendirilebilir.</w:t>
            </w:r>
          </w:p>
          <w:p w14:paraId="255B5D64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014E38A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1E6BDFF1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39DC2D3F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37E7E527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4B2C9649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62B22BC1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</w:t>
            </w:r>
            <w:r w:rsidR="004B162F" w:rsidRPr="000A7D71">
              <w:rPr>
                <w:rFonts w:ascii="Tahoma" w:hAnsi="Tahoma" w:cs="Tahoma"/>
                <w:sz w:val="16"/>
                <w:szCs w:val="16"/>
              </w:rPr>
              <w:t>raştırma</w:t>
            </w:r>
          </w:p>
          <w:p w14:paraId="19B7FDD8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3610DFC8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2751A76E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14FCF590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37E18892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5491BA32" w14:textId="3CE1A772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79" w:type="dxa"/>
            <w:vMerge w:val="restart"/>
            <w:shd w:val="clear" w:color="auto" w:fill="auto"/>
          </w:tcPr>
          <w:p w14:paraId="7F2251C2" w14:textId="77777777" w:rsidR="004B162F" w:rsidRPr="000A7D71" w:rsidRDefault="004B162F" w:rsidP="00732C9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333D53C" w14:textId="36E96F64" w:rsidR="008739C0" w:rsidRPr="008739C0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Öğrencilerden güçlü ve gelişime açık oldukları alanlarda kendilerine örnek aldıkları kişilerin</w:t>
            </w:r>
            <w:r w:rsidR="00C54F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739C0">
              <w:rPr>
                <w:rFonts w:ascii="Tahoma" w:hAnsi="Tahoma" w:cs="Tahoma"/>
                <w:sz w:val="16"/>
                <w:szCs w:val="16"/>
              </w:rPr>
              <w:t>gelişim süreçlerini incelemeleri, bu incelemelerden hareketle kendi kişisel gelişim yol</w:t>
            </w:r>
            <w:r w:rsidR="00C54F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739C0">
              <w:rPr>
                <w:rFonts w:ascii="Tahoma" w:hAnsi="Tahoma" w:cs="Tahoma"/>
                <w:sz w:val="16"/>
                <w:szCs w:val="16"/>
              </w:rPr>
              <w:t>haritalarını oluşturmaları istenebilir.</w:t>
            </w:r>
          </w:p>
          <w:p w14:paraId="5D9394B5" w14:textId="58AE2522" w:rsidR="008739C0" w:rsidRPr="008739C0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Okuldaki hak ve sorumluluklarına yönelik sunum veya duyuru bülteni gibi özgün bir ürün</w:t>
            </w:r>
            <w:r w:rsidR="00C54F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739C0">
              <w:rPr>
                <w:rFonts w:ascii="Tahoma" w:hAnsi="Tahoma" w:cs="Tahoma"/>
                <w:sz w:val="16"/>
                <w:szCs w:val="16"/>
              </w:rPr>
              <w:t>oluşturmaları teşvik edilebilir.</w:t>
            </w:r>
          </w:p>
          <w:p w14:paraId="01BCBB33" w14:textId="77777777" w:rsidR="008739C0" w:rsidRPr="008739C0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Sahip olmak istedikleri yeni bir çocuk hakkına ilişkin fikir geliştirmeleri ve bu fikri yazılı ve</w:t>
            </w:r>
          </w:p>
          <w:p w14:paraId="1EF8064B" w14:textId="673DC439" w:rsidR="00811375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görsel olarak sunmaları beklenebili</w:t>
            </w:r>
            <w:r w:rsidR="00C54F00">
              <w:rPr>
                <w:rFonts w:ascii="Tahoma" w:hAnsi="Tahoma" w:cs="Tahoma"/>
                <w:sz w:val="16"/>
                <w:szCs w:val="16"/>
              </w:rPr>
              <w:t>r</w:t>
            </w:r>
          </w:p>
          <w:p w14:paraId="479D9C84" w14:textId="77777777" w:rsidR="00C54F00" w:rsidRPr="000A7D71" w:rsidRDefault="00C54F0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1AD06EFE" w14:textId="77777777" w:rsidR="004B162F" w:rsidRPr="000A7D71" w:rsidRDefault="004B162F" w:rsidP="00732C9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9711DBB" w14:textId="77777777" w:rsidR="00C54F00" w:rsidRPr="00C54F00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Öğrencilerin güçlü ve gelişime açık oldukları alanları belirlemelerine yönelik farklı ilgi</w:t>
            </w:r>
          </w:p>
          <w:p w14:paraId="638E622D" w14:textId="77777777" w:rsidR="00C54F00" w:rsidRPr="00C54F00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alanlarını yansıtan durum kartları üzerinden seçim yapmaları ve seçimlerinin gerekçelerini</w:t>
            </w:r>
          </w:p>
          <w:p w14:paraId="685950FB" w14:textId="77777777" w:rsidR="00C54F00" w:rsidRPr="00C54F00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açıklamaları sağlanabilir.</w:t>
            </w:r>
          </w:p>
          <w:p w14:paraId="458497F5" w14:textId="77777777" w:rsidR="00C54F00" w:rsidRPr="00C54F00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Öğrencilerden okuldan beklentilerine ilişkin alternatif görüşlerini yansıtabilecekleri bir</w:t>
            </w:r>
          </w:p>
          <w:p w14:paraId="0AC665A1" w14:textId="77777777" w:rsidR="00C54F00" w:rsidRPr="00C54F00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istek kutusu hazırlamaları istenebilir.</w:t>
            </w:r>
          </w:p>
          <w:p w14:paraId="783579DF" w14:textId="77777777" w:rsidR="00C54F00" w:rsidRPr="00C54F00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Sunulan farklı çocuk haklarından birini seçmeleri ve seçtikleri hakkı tanıtmak amacıyla</w:t>
            </w:r>
          </w:p>
          <w:p w14:paraId="3CBBF1D1" w14:textId="36915C8B" w:rsidR="001B5B32" w:rsidRPr="000A7D71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afiş hazırlamaları teşvik edilebilir.</w:t>
            </w:r>
          </w:p>
        </w:tc>
        <w:tc>
          <w:tcPr>
            <w:tcW w:w="1622" w:type="dxa"/>
            <w:vMerge w:val="restart"/>
          </w:tcPr>
          <w:p w14:paraId="164D5174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2F3A8CE2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C46BF3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4C6E249D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F1D8B3F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7B739F3D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7DB9FC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6354B922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042D56" w14:textId="77777777" w:rsidR="001B5B32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0C7FE8C7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1042DF7" w14:textId="3BB3A17B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546C3B" w:rsidRPr="000A7D71" w14:paraId="6EA3CC68" w14:textId="486445A1" w:rsidTr="00C54F00">
        <w:trPr>
          <w:trHeight w:val="864"/>
        </w:trPr>
        <w:tc>
          <w:tcPr>
            <w:tcW w:w="589" w:type="dxa"/>
            <w:shd w:val="clear" w:color="auto" w:fill="auto"/>
            <w:vAlign w:val="center"/>
          </w:tcPr>
          <w:p w14:paraId="41717400" w14:textId="6DE5DFF6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2.                 Hafta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87BF7FF" w14:textId="26CDE30B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21 EYLÜL                         25 EYLÜL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6E5BCDE" w14:textId="52B3FDD0" w:rsidR="000A7D71" w:rsidRPr="000A7D71" w:rsidRDefault="002A537C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8B5236" w14:textId="69B970E3" w:rsidR="000A7D71" w:rsidRPr="000A7D71" w:rsidRDefault="008739C0" w:rsidP="00B124C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739C0">
              <w:rPr>
                <w:rFonts w:ascii="Tahoma" w:hAnsi="Tahoma" w:cs="Tahoma"/>
                <w:b/>
                <w:sz w:val="16"/>
                <w:szCs w:val="16"/>
              </w:rPr>
              <w:t>Güçlü ve Gelişime Açık Alanlar</w:t>
            </w:r>
          </w:p>
        </w:tc>
        <w:tc>
          <w:tcPr>
            <w:tcW w:w="4510" w:type="dxa"/>
            <w:shd w:val="clear" w:color="auto" w:fill="auto"/>
            <w:vAlign w:val="center"/>
          </w:tcPr>
          <w:p w14:paraId="3E30D27C" w14:textId="77777777" w:rsidR="002A537C" w:rsidRPr="002A537C" w:rsidRDefault="002A537C" w:rsidP="002A537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HB.3.1.1. Kendini geliştirmek istediği alana ilişkin plan yapabilme</w:t>
            </w:r>
          </w:p>
          <w:p w14:paraId="2BB9E65A" w14:textId="77777777" w:rsidR="007E64A4" w:rsidRPr="007E64A4" w:rsidRDefault="007E64A4" w:rsidP="007E64A4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7E64A4">
              <w:rPr>
                <w:rFonts w:ascii="Tahoma" w:hAnsi="Tahoma" w:cs="Tahoma"/>
                <w:iCs/>
                <w:sz w:val="16"/>
                <w:szCs w:val="16"/>
              </w:rPr>
              <w:t>ç) Güçlü ve gelişime açık olduğu alanlara ilişkin karar vermeye yönelik seçenekler üzerinde mantıksal denetleme yapar.</w:t>
            </w:r>
          </w:p>
          <w:p w14:paraId="15C6E357" w14:textId="77777777" w:rsidR="007E64A4" w:rsidRPr="007E64A4" w:rsidRDefault="007E64A4" w:rsidP="007E64A4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7E64A4">
              <w:rPr>
                <w:rFonts w:ascii="Tahoma" w:hAnsi="Tahoma" w:cs="Tahoma"/>
                <w:iCs/>
                <w:sz w:val="16"/>
                <w:szCs w:val="16"/>
              </w:rPr>
              <w:t>d) Güçlü ve gelişime açık olduğu alanlara ilişkin karar vermeye yönelik seçenekler arasından seçim yapar.</w:t>
            </w:r>
          </w:p>
          <w:p w14:paraId="19DDB8FC" w14:textId="0A0C2F84" w:rsidR="000A7D71" w:rsidRPr="000A7D71" w:rsidRDefault="007E64A4" w:rsidP="007E64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E64A4">
              <w:rPr>
                <w:rFonts w:ascii="Tahoma" w:hAnsi="Tahoma" w:cs="Tahoma"/>
                <w:iCs/>
                <w:sz w:val="16"/>
                <w:szCs w:val="16"/>
              </w:rPr>
              <w:t>e) Güçlü ve gelişime açık olduğu alanlara ilişkin verdiği karara yönelik yansıtma yapar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A0E6D71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0" w:type="dxa"/>
            <w:vMerge/>
            <w:shd w:val="clear" w:color="auto" w:fill="auto"/>
            <w:vAlign w:val="center"/>
          </w:tcPr>
          <w:p w14:paraId="46897658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3B2AA90B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14:paraId="49D016B7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6C3B" w:rsidRPr="000A7D71" w14:paraId="4A72C5A5" w14:textId="4F045388" w:rsidTr="00C54F00">
        <w:trPr>
          <w:trHeight w:val="1113"/>
        </w:trPr>
        <w:tc>
          <w:tcPr>
            <w:tcW w:w="589" w:type="dxa"/>
            <w:shd w:val="clear" w:color="auto" w:fill="auto"/>
            <w:vAlign w:val="center"/>
          </w:tcPr>
          <w:p w14:paraId="06263385" w14:textId="18BCD8CA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3.              Hafta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2931B02" w14:textId="1FD58145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28 EYLÜL                         02 EKİM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07FDD36" w14:textId="161B20CB" w:rsidR="001B5B32" w:rsidRPr="000A7D71" w:rsidRDefault="002A537C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565762" w14:textId="2392FE75" w:rsidR="001B5B32" w:rsidRPr="000A7D71" w:rsidRDefault="002A537C" w:rsidP="00B124C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Okuldaki Hak ve Sorumluluklar</w:t>
            </w:r>
          </w:p>
        </w:tc>
        <w:tc>
          <w:tcPr>
            <w:tcW w:w="4510" w:type="dxa"/>
            <w:shd w:val="clear" w:color="auto" w:fill="auto"/>
            <w:vAlign w:val="center"/>
          </w:tcPr>
          <w:p w14:paraId="1F631143" w14:textId="4C3AD911" w:rsidR="00BA0A06" w:rsidRPr="002A537C" w:rsidRDefault="002A537C" w:rsidP="00BA0A06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HB.3.1.2. Okuldaki hak ve sorumluluklarına uygun davranabilme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99F5D5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0" w:type="dxa"/>
            <w:vMerge/>
            <w:shd w:val="clear" w:color="auto" w:fill="auto"/>
            <w:vAlign w:val="center"/>
          </w:tcPr>
          <w:p w14:paraId="4B78B296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61B7277D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14:paraId="74055534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6C3B" w:rsidRPr="000A7D71" w14:paraId="589509B2" w14:textId="0BA2B311" w:rsidTr="00C54F00">
        <w:trPr>
          <w:trHeight w:val="827"/>
        </w:trPr>
        <w:tc>
          <w:tcPr>
            <w:tcW w:w="589" w:type="dxa"/>
            <w:shd w:val="clear" w:color="auto" w:fill="auto"/>
            <w:vAlign w:val="center"/>
          </w:tcPr>
          <w:p w14:paraId="3EA1ED88" w14:textId="15DA3D31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4.                Hafta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5225272" w14:textId="706A2F8E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05 EKİM                         09 EKİM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0C1C9A9" w14:textId="2287DC68" w:rsidR="001B5B32" w:rsidRPr="000A7D71" w:rsidRDefault="002A537C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6247F6" w14:textId="51C75316" w:rsidR="001B5B32" w:rsidRPr="000A7D71" w:rsidRDefault="002A537C" w:rsidP="00B124C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Okuldaki Hak ve Sorumluluklar</w:t>
            </w:r>
          </w:p>
        </w:tc>
        <w:tc>
          <w:tcPr>
            <w:tcW w:w="4510" w:type="dxa"/>
            <w:shd w:val="clear" w:color="auto" w:fill="auto"/>
            <w:vAlign w:val="center"/>
          </w:tcPr>
          <w:p w14:paraId="366F940A" w14:textId="03E5C597" w:rsidR="001B5B32" w:rsidRPr="002A537C" w:rsidRDefault="002A537C" w:rsidP="00053C9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HB.3.1.2. Okuldaki hak ve sorumluluklarına uygun davranabilme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8F1E25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0" w:type="dxa"/>
            <w:vMerge/>
            <w:shd w:val="clear" w:color="auto" w:fill="auto"/>
            <w:vAlign w:val="center"/>
          </w:tcPr>
          <w:p w14:paraId="1A845B78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716C08A8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14:paraId="7BBC3A5C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6C3B" w:rsidRPr="000A7D71" w14:paraId="76CA884A" w14:textId="7F17DB8C" w:rsidTr="00C54F00">
        <w:trPr>
          <w:trHeight w:val="1704"/>
        </w:trPr>
        <w:tc>
          <w:tcPr>
            <w:tcW w:w="589" w:type="dxa"/>
            <w:shd w:val="clear" w:color="auto" w:fill="auto"/>
            <w:vAlign w:val="center"/>
          </w:tcPr>
          <w:p w14:paraId="438935FA" w14:textId="2F7657D5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5.             Hafta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1E8872C" w14:textId="6A1460D1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12 EKİM                         16 EKİM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096642C" w14:textId="01B6D35C" w:rsidR="00053C93" w:rsidRPr="000A7D71" w:rsidRDefault="002A537C" w:rsidP="002A537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8DC6E0" w14:textId="612C583F" w:rsidR="00546C3B" w:rsidRPr="000A7D71" w:rsidRDefault="002A537C" w:rsidP="00B124C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Çocuk Hakları</w:t>
            </w:r>
          </w:p>
        </w:tc>
        <w:tc>
          <w:tcPr>
            <w:tcW w:w="4510" w:type="dxa"/>
            <w:shd w:val="clear" w:color="auto" w:fill="auto"/>
            <w:vAlign w:val="center"/>
          </w:tcPr>
          <w:p w14:paraId="4FECA27E" w14:textId="77777777" w:rsidR="008739C0" w:rsidRPr="008739C0" w:rsidRDefault="008739C0" w:rsidP="008739C0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739C0">
              <w:rPr>
                <w:rFonts w:ascii="Tahoma" w:hAnsi="Tahoma" w:cs="Tahoma"/>
                <w:b/>
                <w:sz w:val="16"/>
                <w:szCs w:val="16"/>
              </w:rPr>
              <w:t>HB.3.1.3. Çocuk haklarını tanıtmak için fikirlerini eyleme dönüştürebilme</w:t>
            </w:r>
          </w:p>
          <w:p w14:paraId="4422995C" w14:textId="77777777" w:rsidR="008739C0" w:rsidRPr="008739C0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a) Çocuk haklarını tanıtmak için plan yapar.</w:t>
            </w:r>
          </w:p>
          <w:p w14:paraId="7E62333D" w14:textId="77777777" w:rsidR="008739C0" w:rsidRPr="008739C0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b) Çocuk haklarını tanıtmak için yaptığı planı uygular.</w:t>
            </w:r>
          </w:p>
          <w:p w14:paraId="3E135684" w14:textId="18549CAE" w:rsidR="00053C93" w:rsidRPr="000A7D71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c) Çocuk haklarını tanıtmak için uyguladığı planı değerlendirir.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6EAE950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0" w:type="dxa"/>
            <w:vMerge/>
            <w:shd w:val="clear" w:color="auto" w:fill="auto"/>
            <w:vAlign w:val="center"/>
          </w:tcPr>
          <w:p w14:paraId="7D054FFD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12C6FC52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14:paraId="514E7B13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A537C" w:rsidRPr="000A7D71" w14:paraId="16ADFEC1" w14:textId="4AD4736D" w:rsidTr="00C54F00">
        <w:trPr>
          <w:trHeight w:val="1261"/>
        </w:trPr>
        <w:tc>
          <w:tcPr>
            <w:tcW w:w="589" w:type="dxa"/>
            <w:shd w:val="clear" w:color="auto" w:fill="auto"/>
            <w:vAlign w:val="center"/>
          </w:tcPr>
          <w:p w14:paraId="106ED4A7" w14:textId="192EB1DB" w:rsidR="002A537C" w:rsidRPr="000A7D71" w:rsidRDefault="002A537C" w:rsidP="002A537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6.           Hafta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6E0B8E7" w14:textId="2F69EE0F" w:rsidR="002A537C" w:rsidRPr="000A7D71" w:rsidRDefault="002A537C" w:rsidP="002A537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19 EKİM                      23 EKİM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6222C2A" w14:textId="2354EB8A" w:rsidR="002A537C" w:rsidRPr="000A7D71" w:rsidRDefault="002A537C" w:rsidP="002A537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053495" w14:textId="742A03DA" w:rsidR="002A537C" w:rsidRPr="000A7D71" w:rsidRDefault="002A537C" w:rsidP="002A537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Çocuk Hakları</w:t>
            </w:r>
          </w:p>
        </w:tc>
        <w:tc>
          <w:tcPr>
            <w:tcW w:w="4510" w:type="dxa"/>
            <w:shd w:val="clear" w:color="auto" w:fill="auto"/>
            <w:vAlign w:val="center"/>
          </w:tcPr>
          <w:p w14:paraId="689BFB89" w14:textId="77777777" w:rsidR="008739C0" w:rsidRPr="008739C0" w:rsidRDefault="008739C0" w:rsidP="008739C0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739C0">
              <w:rPr>
                <w:rFonts w:ascii="Tahoma" w:hAnsi="Tahoma" w:cs="Tahoma"/>
                <w:b/>
                <w:sz w:val="16"/>
                <w:szCs w:val="16"/>
              </w:rPr>
              <w:t>HB.3.1.3. Çocuk haklarını tanıtmak için fikirlerini eyleme dönüştürebilme</w:t>
            </w:r>
          </w:p>
          <w:p w14:paraId="430D9A80" w14:textId="77777777" w:rsidR="008739C0" w:rsidRPr="008739C0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a) Çocuk haklarını tanıtmak için plan yapar.</w:t>
            </w:r>
          </w:p>
          <w:p w14:paraId="7BECF145" w14:textId="77777777" w:rsidR="008739C0" w:rsidRPr="008739C0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b) Çocuk haklarını tanıtmak için yaptığı planı uygular.</w:t>
            </w:r>
          </w:p>
          <w:p w14:paraId="1ABEEC35" w14:textId="4BF0DCED" w:rsidR="002A537C" w:rsidRPr="000A7D71" w:rsidRDefault="008739C0" w:rsidP="008739C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739C0">
              <w:rPr>
                <w:rFonts w:ascii="Tahoma" w:hAnsi="Tahoma" w:cs="Tahoma"/>
                <w:sz w:val="16"/>
                <w:szCs w:val="16"/>
              </w:rPr>
              <w:t>c) Çocuk haklarını tanıtmak için uyguladığı planı değerlendirir.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97869F3" w14:textId="77777777" w:rsidR="002A537C" w:rsidRPr="000A7D71" w:rsidRDefault="002A537C" w:rsidP="002A537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10" w:type="dxa"/>
            <w:vMerge/>
            <w:shd w:val="clear" w:color="auto" w:fill="auto"/>
            <w:vAlign w:val="center"/>
          </w:tcPr>
          <w:p w14:paraId="0B8547B4" w14:textId="77777777" w:rsidR="002A537C" w:rsidRPr="000A7D71" w:rsidRDefault="002A537C" w:rsidP="002A537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44E4C031" w14:textId="77777777" w:rsidR="002A537C" w:rsidRPr="000A7D71" w:rsidRDefault="002A537C" w:rsidP="002A537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14:paraId="535CE92C" w14:textId="77777777" w:rsidR="002A537C" w:rsidRPr="000A7D71" w:rsidRDefault="002A537C" w:rsidP="002A537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1497F2B" w14:textId="7B08300E" w:rsidR="00D01936" w:rsidRDefault="00D01936"/>
    <w:p w14:paraId="04288C97" w14:textId="77777777" w:rsidR="00811375" w:rsidRDefault="00811375"/>
    <w:tbl>
      <w:tblPr>
        <w:tblStyle w:val="TabloKlavuzu"/>
        <w:tblpPr w:leftFromText="141" w:rightFromText="141" w:vertAnchor="text" w:horzAnchor="margin" w:tblpY="17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1141"/>
        <w:gridCol w:w="292"/>
        <w:gridCol w:w="1750"/>
        <w:gridCol w:w="4667"/>
        <w:gridCol w:w="1866"/>
        <w:gridCol w:w="1895"/>
        <w:gridCol w:w="2479"/>
        <w:gridCol w:w="1533"/>
      </w:tblGrid>
      <w:tr w:rsidR="00546C3B" w:rsidRPr="000A7D71" w14:paraId="10CEF01B" w14:textId="77777777" w:rsidTr="008452BC">
        <w:trPr>
          <w:trHeight w:val="426"/>
        </w:trPr>
        <w:tc>
          <w:tcPr>
            <w:tcW w:w="16229" w:type="dxa"/>
            <w:gridSpan w:val="9"/>
            <w:shd w:val="clear" w:color="auto" w:fill="FFF2CC" w:themeFill="accent4" w:themeFillTint="33"/>
            <w:vAlign w:val="center"/>
          </w:tcPr>
          <w:p w14:paraId="3C79340F" w14:textId="102F6702" w:rsidR="00546C3B" w:rsidRPr="000A7D71" w:rsidRDefault="000A17DC" w:rsidP="00315F0E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</w:t>
            </w:r>
            <w:r w:rsidR="00315F0E">
              <w:rPr>
                <w:rFonts w:ascii="Tahoma" w:hAnsi="Tahoma" w:cs="Tahoma"/>
                <w:b/>
                <w:sz w:val="16"/>
                <w:szCs w:val="16"/>
              </w:rPr>
              <w:t xml:space="preserve"> : 2</w:t>
            </w:r>
            <w:r w:rsidR="00546C3B"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546C3B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15F0E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SAĞLIĞIM VE GÜVENLİĞİM</w:t>
            </w:r>
          </w:p>
        </w:tc>
      </w:tr>
      <w:tr w:rsidR="00546C3B" w:rsidRPr="000A7D71" w14:paraId="1A85D4BE" w14:textId="77777777" w:rsidTr="008452BC">
        <w:trPr>
          <w:trHeight w:val="703"/>
        </w:trPr>
        <w:tc>
          <w:tcPr>
            <w:tcW w:w="606" w:type="dxa"/>
            <w:shd w:val="clear" w:color="auto" w:fill="FFF2CC" w:themeFill="accent4" w:themeFillTint="33"/>
            <w:vAlign w:val="center"/>
          </w:tcPr>
          <w:p w14:paraId="6DDDE850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1" w:type="dxa"/>
            <w:shd w:val="clear" w:color="auto" w:fill="FFF2CC" w:themeFill="accent4" w:themeFillTint="33"/>
            <w:vAlign w:val="center"/>
          </w:tcPr>
          <w:p w14:paraId="75264137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292" w:type="dxa"/>
            <w:shd w:val="clear" w:color="auto" w:fill="FFF2CC" w:themeFill="accent4" w:themeFillTint="33"/>
            <w:textDirection w:val="btLr"/>
            <w:vAlign w:val="center"/>
          </w:tcPr>
          <w:p w14:paraId="57A0DA6F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50" w:type="dxa"/>
            <w:shd w:val="clear" w:color="auto" w:fill="FFF2CC" w:themeFill="accent4" w:themeFillTint="33"/>
            <w:vAlign w:val="center"/>
          </w:tcPr>
          <w:p w14:paraId="50E8AD1D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67" w:type="dxa"/>
            <w:shd w:val="clear" w:color="auto" w:fill="FFF2CC" w:themeFill="accent4" w:themeFillTint="33"/>
            <w:vAlign w:val="center"/>
          </w:tcPr>
          <w:p w14:paraId="094614BE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66" w:type="dxa"/>
            <w:shd w:val="clear" w:color="auto" w:fill="FFF2CC" w:themeFill="accent4" w:themeFillTint="33"/>
            <w:vAlign w:val="center"/>
          </w:tcPr>
          <w:p w14:paraId="60968361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093B0F96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39D19DD2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1895" w:type="dxa"/>
            <w:shd w:val="clear" w:color="auto" w:fill="FFF2CC" w:themeFill="accent4" w:themeFillTint="33"/>
            <w:vAlign w:val="center"/>
          </w:tcPr>
          <w:p w14:paraId="39A06133" w14:textId="77777777" w:rsidR="00546C3B" w:rsidRPr="000A7D71" w:rsidRDefault="00546C3B" w:rsidP="007032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8BDA82F" w14:textId="77777777" w:rsidR="00546C3B" w:rsidRPr="000A7D71" w:rsidRDefault="00546C3B" w:rsidP="007032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7EE9F7ED" w14:textId="77777777" w:rsidR="00546C3B" w:rsidRPr="000A7D71" w:rsidRDefault="00546C3B" w:rsidP="007032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479" w:type="dxa"/>
            <w:shd w:val="clear" w:color="auto" w:fill="FFF2CC" w:themeFill="accent4" w:themeFillTint="33"/>
            <w:vAlign w:val="center"/>
          </w:tcPr>
          <w:p w14:paraId="70D92BAB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32" w:type="dxa"/>
            <w:shd w:val="clear" w:color="auto" w:fill="FFF2CC" w:themeFill="accent4" w:themeFillTint="33"/>
          </w:tcPr>
          <w:p w14:paraId="566D209A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38899EC" w14:textId="77777777" w:rsidR="00546C3B" w:rsidRPr="000A7D71" w:rsidRDefault="00546C3B" w:rsidP="007032AF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627160" w:rsidRPr="000A7D71" w14:paraId="12D2A634" w14:textId="77777777" w:rsidTr="008452BC">
        <w:trPr>
          <w:trHeight w:val="59"/>
        </w:trPr>
        <w:tc>
          <w:tcPr>
            <w:tcW w:w="606" w:type="dxa"/>
            <w:shd w:val="clear" w:color="auto" w:fill="auto"/>
            <w:vAlign w:val="center"/>
          </w:tcPr>
          <w:p w14:paraId="1B3F46FB" w14:textId="690B3924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592C95F" w14:textId="73C343AE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292" w:type="dxa"/>
            <w:shd w:val="clear" w:color="auto" w:fill="auto"/>
            <w:vAlign w:val="center"/>
          </w:tcPr>
          <w:p w14:paraId="4B443893" w14:textId="0D88CBF1" w:rsidR="00627160" w:rsidRPr="000A7D71" w:rsidRDefault="00811375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33B2AEF" w14:textId="4EAEB1C6" w:rsidR="00627160" w:rsidRPr="000A7D71" w:rsidRDefault="00735BF2" w:rsidP="00546C3B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35BF2">
              <w:rPr>
                <w:rFonts w:ascii="Tahoma" w:hAnsi="Tahoma" w:cs="Tahoma"/>
                <w:b/>
                <w:sz w:val="16"/>
                <w:szCs w:val="16"/>
              </w:rPr>
              <w:t>Sağlığı Koruma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3CC73CED" w14:textId="77777777" w:rsidR="001E53AE" w:rsidRPr="001E53AE" w:rsidRDefault="001E53AE" w:rsidP="001E53AE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b/>
                <w:sz w:val="16"/>
                <w:szCs w:val="16"/>
              </w:rPr>
              <w:t>HB.3.2.1. Sağlığını korumaya yönelik davranışlarını düzenleyebilme</w:t>
            </w:r>
          </w:p>
          <w:p w14:paraId="427920DF" w14:textId="77777777" w:rsidR="001E53AE" w:rsidRPr="001E53AE" w:rsidRDefault="001E53AE" w:rsidP="001E53AE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a) Sağlığını korumaya yönelik davranışları fark eder.</w:t>
            </w:r>
          </w:p>
          <w:p w14:paraId="1B37F316" w14:textId="3BEEDD82" w:rsidR="00627160" w:rsidRPr="000A7D71" w:rsidRDefault="001E53AE" w:rsidP="001E53AE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b) Sağlığını korumak için uygun olmayan davranışlarında değişiklik yapar.</w:t>
            </w:r>
          </w:p>
        </w:tc>
        <w:tc>
          <w:tcPr>
            <w:tcW w:w="1866" w:type="dxa"/>
            <w:vMerge w:val="restart"/>
            <w:shd w:val="clear" w:color="auto" w:fill="auto"/>
          </w:tcPr>
          <w:p w14:paraId="4C754CD6" w14:textId="77777777" w:rsidR="00627160" w:rsidRPr="000A7D71" w:rsidRDefault="00627160" w:rsidP="00546C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68B0E7F" w14:textId="77777777" w:rsidR="00C54F00" w:rsidRDefault="00C54F00" w:rsidP="00546C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54F00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Kendini Düzenleme (Öz Düzenleme), </w:t>
            </w:r>
          </w:p>
          <w:p w14:paraId="1C98A791" w14:textId="5FB7EF22" w:rsidR="001E53AE" w:rsidRDefault="00C54F00" w:rsidP="00546C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54F00">
              <w:rPr>
                <w:rFonts w:ascii="Tahoma" w:hAnsi="Tahoma" w:cs="Tahoma"/>
                <w:color w:val="000000"/>
                <w:sz w:val="16"/>
                <w:szCs w:val="16"/>
              </w:rPr>
              <w:t>SDB2.1. İletişim</w:t>
            </w:r>
          </w:p>
          <w:p w14:paraId="2E5DD2C1" w14:textId="77777777" w:rsidR="00C54F00" w:rsidRPr="000A7D71" w:rsidRDefault="00C54F00" w:rsidP="00546C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9D4A11B" w14:textId="77777777" w:rsidR="00627160" w:rsidRPr="000A7D71" w:rsidRDefault="00627160" w:rsidP="00546C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C0E15D6" w14:textId="77777777" w:rsidR="001E53AE" w:rsidRDefault="001E53AE" w:rsidP="00546C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D8. Mahremiyet, </w:t>
            </w:r>
          </w:p>
          <w:p w14:paraId="1104F27E" w14:textId="77777777" w:rsidR="001E53AE" w:rsidRDefault="001E53AE" w:rsidP="00546C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D13. Sağlıklı Yaşam, D16. Sorumluluk, </w:t>
            </w:r>
          </w:p>
          <w:p w14:paraId="6B3B7818" w14:textId="05D77C8E" w:rsidR="00627160" w:rsidRDefault="001E53AE" w:rsidP="00546C3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36D21094" w14:textId="77777777" w:rsidR="001E53AE" w:rsidRPr="000A7D71" w:rsidRDefault="001E53AE" w:rsidP="00546C3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37B1B57" w14:textId="39D1708D" w:rsidR="00627160" w:rsidRPr="000A7D71" w:rsidRDefault="00627160" w:rsidP="00546C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="00315F0E" w:rsidRPr="00315F0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OB4. Görsel Okuryazarlık</w:t>
            </w:r>
          </w:p>
          <w:p w14:paraId="04D4C4BB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18BF187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0BDBFB5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A703961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2E5601AD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348B0F9B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55E28B45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6F05A75C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46F277B2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5EE6CA7E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56F33404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4B1F5B0A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1895" w:type="dxa"/>
            <w:vMerge w:val="restart"/>
            <w:shd w:val="clear" w:color="auto" w:fill="auto"/>
          </w:tcPr>
          <w:p w14:paraId="096D3FA0" w14:textId="77777777" w:rsidR="00735BF2" w:rsidRPr="00735BF2" w:rsidRDefault="00735BF2" w:rsidP="00735BF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Öğrenme çıktıları; gösteri, rol oynama, yapılandırılmış röportaj, görüşme gibi teknikler kullanılarak</w:t>
            </w:r>
          </w:p>
          <w:p w14:paraId="7862B622" w14:textId="55E03108" w:rsidR="00735BF2" w:rsidRPr="00735BF2" w:rsidRDefault="00735BF2" w:rsidP="00735BF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değerlendirilebilir. Öğrencilerden istenen afiş, broşür, özgün bir metin ve slogan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5BF2">
              <w:rPr>
                <w:rFonts w:ascii="Tahoma" w:hAnsi="Tahoma" w:cs="Tahoma"/>
                <w:sz w:val="16"/>
                <w:szCs w:val="16"/>
              </w:rPr>
              <w:t>yazma gibi ürünler dereceli puanlama anahtarı ile değerlendirilebilir. Bütüncül değerlendirme</w:t>
            </w:r>
          </w:p>
          <w:p w14:paraId="7DF22039" w14:textId="77777777" w:rsidR="00735BF2" w:rsidRPr="00735BF2" w:rsidRDefault="00735BF2" w:rsidP="00735BF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için tüm öğrenme çıktılarından oluşan bir izleme testi uygulanabilir.</w:t>
            </w:r>
          </w:p>
          <w:p w14:paraId="0A1E00C4" w14:textId="09479536" w:rsidR="00735BF2" w:rsidRPr="00735BF2" w:rsidRDefault="00735BF2" w:rsidP="00735BF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Öğrencilerden sınıf içi performans görevi olarak sağlığını korumanın önemine yönelik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5BF2">
              <w:rPr>
                <w:rFonts w:ascii="Tahoma" w:hAnsi="Tahoma" w:cs="Tahoma"/>
                <w:sz w:val="16"/>
                <w:szCs w:val="16"/>
              </w:rPr>
              <w:t>hikâye, şiir, şarkı gibi özgün bir ürün oluşturmaları istenebilirÖğrencilerden oluşturdukları ürünleri sınıfta sergilemeleri veya sunmaları istenebilir.</w:t>
            </w:r>
          </w:p>
          <w:p w14:paraId="7353D060" w14:textId="3C1003EB" w:rsidR="00627160" w:rsidRPr="000A7D71" w:rsidRDefault="00735BF2" w:rsidP="00735BF2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Ürünler dereceli puanlama anahtarı ile değerlendirilebilir</w:t>
            </w:r>
          </w:p>
          <w:p w14:paraId="716DEAC2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10241CB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4EA2B45B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52EDD5F5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09360793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8CD57A2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78A7DBC2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5AA68FB2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42E380FF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2CD88E9B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0AE38D3B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56ADB765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616188E9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9" w:type="dxa"/>
            <w:vMerge w:val="restart"/>
            <w:shd w:val="clear" w:color="auto" w:fill="auto"/>
          </w:tcPr>
          <w:p w14:paraId="75CE5012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F49A0A7" w14:textId="77777777" w:rsidR="001F5F07" w:rsidRPr="001F5F07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F5F07">
              <w:rPr>
                <w:rFonts w:ascii="Tahoma" w:hAnsi="Tahoma" w:cs="Tahoma"/>
                <w:sz w:val="16"/>
                <w:szCs w:val="16"/>
              </w:rPr>
              <w:t>Öğrencilerden sağlığın korunmasının önemine yönelik farkındalık oluşturacak okul içi</w:t>
            </w:r>
          </w:p>
          <w:p w14:paraId="66A4E096" w14:textId="77777777" w:rsidR="001F5F07" w:rsidRPr="001F5F07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F5F07">
              <w:rPr>
                <w:rFonts w:ascii="Tahoma" w:hAnsi="Tahoma" w:cs="Tahoma"/>
                <w:sz w:val="16"/>
                <w:szCs w:val="16"/>
              </w:rPr>
              <w:t>projeler geliştirmeleri istenebilir.</w:t>
            </w:r>
          </w:p>
          <w:p w14:paraId="2893B786" w14:textId="5B8B94E7" w:rsidR="001F5F07" w:rsidRPr="001F5F07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F5F07">
              <w:rPr>
                <w:rFonts w:ascii="Tahoma" w:hAnsi="Tahoma" w:cs="Tahoma"/>
                <w:sz w:val="16"/>
                <w:szCs w:val="16"/>
              </w:rPr>
              <w:t>Güvenliklerini tehdit eden durumlar karşısında yapılabilecekleri konu alan kamu spotu,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F5F07">
              <w:rPr>
                <w:rFonts w:ascii="Tahoma" w:hAnsi="Tahoma" w:cs="Tahoma"/>
                <w:sz w:val="16"/>
                <w:szCs w:val="16"/>
              </w:rPr>
              <w:t>kısa film veya video gibi ürünler hazırlamaları sağlanabilir.</w:t>
            </w:r>
          </w:p>
          <w:p w14:paraId="45F457C3" w14:textId="77777777" w:rsidR="001F5F07" w:rsidRPr="001F5F07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F5F07">
              <w:rPr>
                <w:rFonts w:ascii="Tahoma" w:hAnsi="Tahoma" w:cs="Tahoma"/>
                <w:sz w:val="16"/>
                <w:szCs w:val="16"/>
              </w:rPr>
              <w:t>Öğrencilerden trafik kurallarına uymanın önemi ile ilgili metinler oluşturmaları beklenebilir.</w:t>
            </w:r>
          </w:p>
          <w:p w14:paraId="59AB020B" w14:textId="18D619BF" w:rsidR="00735BF2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F5F07">
              <w:rPr>
                <w:rFonts w:ascii="Tahoma" w:hAnsi="Tahoma" w:cs="Tahoma"/>
                <w:sz w:val="16"/>
                <w:szCs w:val="16"/>
              </w:rPr>
              <w:t>Hazırladıkları metinlerden hareketle bağlam temelli sorular oluşturmaları ve bu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F5F07">
              <w:rPr>
                <w:rFonts w:ascii="Tahoma" w:hAnsi="Tahoma" w:cs="Tahoma"/>
                <w:sz w:val="16"/>
                <w:szCs w:val="16"/>
              </w:rPr>
              <w:t>soruları akranlarına yöneltmeleri istenebilir.</w:t>
            </w:r>
          </w:p>
          <w:p w14:paraId="68A6725A" w14:textId="77777777" w:rsidR="001F5F07" w:rsidRPr="000A7D71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69C28A18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B317A1F" w14:textId="79B6B1BD" w:rsidR="001F5F07" w:rsidRPr="001F5F07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F5F07">
              <w:rPr>
                <w:rFonts w:ascii="Tahoma" w:hAnsi="Tahoma" w:cs="Tahoma"/>
                <w:sz w:val="16"/>
                <w:szCs w:val="16"/>
              </w:rPr>
              <w:t>Öğrenme süreci görsel ve etkileşimli içeriklerle desteklenerek öğrencilerin sağlığını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F5F07">
              <w:rPr>
                <w:rFonts w:ascii="Tahoma" w:hAnsi="Tahoma" w:cs="Tahoma"/>
                <w:sz w:val="16"/>
                <w:szCs w:val="16"/>
              </w:rPr>
              <w:t>korumaya yönelik davranışlara ilişkin farkındalıkları artırılabilir.</w:t>
            </w:r>
          </w:p>
          <w:p w14:paraId="42F9841F" w14:textId="1A27824C" w:rsidR="001F5F07" w:rsidRPr="001F5F07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F5F07">
              <w:rPr>
                <w:rFonts w:ascii="Tahoma" w:hAnsi="Tahoma" w:cs="Tahoma"/>
                <w:sz w:val="16"/>
                <w:szCs w:val="16"/>
              </w:rPr>
              <w:t>Öğrencilere güvenliğini tehdit eden durumlara ilişkin görseller veya kısa hikâyeler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F5F07">
              <w:rPr>
                <w:rFonts w:ascii="Tahoma" w:hAnsi="Tahoma" w:cs="Tahoma"/>
                <w:sz w:val="16"/>
                <w:szCs w:val="16"/>
              </w:rPr>
              <w:t>sunularak sorular aracılığıyla doğru davranışı belirlemeleri ve gerekçelendirmeleri</w:t>
            </w:r>
          </w:p>
          <w:p w14:paraId="794E610A" w14:textId="77777777" w:rsidR="001F5F07" w:rsidRPr="001F5F07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F5F07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6738A890" w14:textId="4EEDBD49" w:rsidR="00627160" w:rsidRPr="000A7D71" w:rsidRDefault="001F5F07" w:rsidP="001F5F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F5F07">
              <w:rPr>
                <w:rFonts w:ascii="Tahoma" w:hAnsi="Tahoma" w:cs="Tahoma"/>
                <w:sz w:val="16"/>
                <w:szCs w:val="16"/>
              </w:rPr>
              <w:t>Öğrenme süreci oyunlarla ya da somut örneklerle zenginleştirilerek desteklenebilir</w:t>
            </w:r>
          </w:p>
        </w:tc>
        <w:tc>
          <w:tcPr>
            <w:tcW w:w="1532" w:type="dxa"/>
            <w:vMerge w:val="restart"/>
          </w:tcPr>
          <w:p w14:paraId="34BEF332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1C848A07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3AFDF40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Kızılay Haftası                 (29 Ekim-4 Kasım)</w:t>
            </w:r>
          </w:p>
          <w:p w14:paraId="2D145046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F5865D7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Lösemili Çocuklar Haftası                               (2 -8 Kasım)</w:t>
            </w:r>
          </w:p>
          <w:p w14:paraId="7D47F631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BCB734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Atatürk Haftası                   (10-16 Kasım)</w:t>
            </w:r>
          </w:p>
          <w:p w14:paraId="7ECD140A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86AEC8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Afet Eğitimi Hazırlık Günü (12 Kasım)</w:t>
            </w:r>
          </w:p>
          <w:p w14:paraId="75EBFEE7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9ED25C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Dünya Çocuk Hakları Günü                        (20 Kasım)</w:t>
            </w:r>
          </w:p>
          <w:p w14:paraId="5CF909BB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8F743F1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20F65BCE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2CACDA" w14:textId="77777777" w:rsidR="00805892" w:rsidRPr="00805892" w:rsidRDefault="00805892" w:rsidP="00805892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3851CB34" w14:textId="77777777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ED689A" w14:textId="77777777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627160" w:rsidRPr="000A7D71" w14:paraId="303D873D" w14:textId="77777777" w:rsidTr="008452BC">
        <w:trPr>
          <w:trHeight w:val="857"/>
        </w:trPr>
        <w:tc>
          <w:tcPr>
            <w:tcW w:w="606" w:type="dxa"/>
            <w:shd w:val="clear" w:color="auto" w:fill="auto"/>
            <w:vAlign w:val="center"/>
          </w:tcPr>
          <w:p w14:paraId="363ECC98" w14:textId="4FBBECAF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22DB891" w14:textId="77777777" w:rsidR="00627160" w:rsidRDefault="00627160" w:rsidP="00546C3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223BA36F" w14:textId="1F0E66D3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292" w:type="dxa"/>
            <w:shd w:val="clear" w:color="auto" w:fill="auto"/>
            <w:vAlign w:val="center"/>
          </w:tcPr>
          <w:p w14:paraId="04159DE5" w14:textId="50A2B0DB" w:rsidR="00627160" w:rsidRPr="000A7D71" w:rsidRDefault="00811375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7CC6269" w14:textId="0EBB23B6" w:rsidR="00627160" w:rsidRPr="000A7D71" w:rsidRDefault="00735BF2" w:rsidP="00546C3B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35BF2">
              <w:rPr>
                <w:rFonts w:ascii="Tahoma" w:hAnsi="Tahoma" w:cs="Tahoma"/>
                <w:b/>
                <w:sz w:val="16"/>
                <w:szCs w:val="16"/>
              </w:rPr>
              <w:t>Sağlığı Koruma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6DEE53D9" w14:textId="77777777" w:rsidR="001E53AE" w:rsidRPr="001E53AE" w:rsidRDefault="001E53AE" w:rsidP="001E53AE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b/>
                <w:sz w:val="16"/>
                <w:szCs w:val="16"/>
              </w:rPr>
              <w:t>HB.3.2.1. Sağlığını korumaya yönelik davranışlarını düzenleyebilme</w:t>
            </w:r>
          </w:p>
          <w:p w14:paraId="6B13AB22" w14:textId="77777777" w:rsidR="001E53AE" w:rsidRPr="001E53AE" w:rsidRDefault="001E53AE" w:rsidP="001E53AE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a) Sağlığını korumaya yönelik davranışları fark eder.</w:t>
            </w:r>
          </w:p>
          <w:p w14:paraId="3BE56D5A" w14:textId="6C99341B" w:rsidR="00627160" w:rsidRPr="00F83D4F" w:rsidRDefault="001E53AE" w:rsidP="001E53AE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b) Sağlığını korumak için uygun olmayan davranışlarında değişiklik yapar.</w:t>
            </w:r>
          </w:p>
        </w:tc>
        <w:tc>
          <w:tcPr>
            <w:tcW w:w="1866" w:type="dxa"/>
            <w:vMerge/>
            <w:shd w:val="clear" w:color="auto" w:fill="auto"/>
            <w:vAlign w:val="center"/>
          </w:tcPr>
          <w:p w14:paraId="6BA0F24E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14:paraId="187C87A9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14:paraId="7C6D1277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2" w:type="dxa"/>
            <w:vMerge/>
          </w:tcPr>
          <w:p w14:paraId="7F6A68A5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27763106" w14:textId="77777777" w:rsidTr="008452BC">
        <w:trPr>
          <w:trHeight w:val="1574"/>
        </w:trPr>
        <w:tc>
          <w:tcPr>
            <w:tcW w:w="606" w:type="dxa"/>
            <w:shd w:val="clear" w:color="auto" w:fill="auto"/>
            <w:vAlign w:val="center"/>
          </w:tcPr>
          <w:p w14:paraId="437A0E65" w14:textId="2BD9C4D3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C870D5C" w14:textId="0384126C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292" w:type="dxa"/>
            <w:shd w:val="clear" w:color="auto" w:fill="auto"/>
            <w:vAlign w:val="center"/>
          </w:tcPr>
          <w:p w14:paraId="24186601" w14:textId="0139A1C5" w:rsidR="00627160" w:rsidRPr="000A7D71" w:rsidRDefault="00811375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70DF733" w14:textId="7FC9E152" w:rsidR="00627160" w:rsidRPr="000A7D71" w:rsidRDefault="00735BF2" w:rsidP="00546C3B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35BF2">
              <w:rPr>
                <w:rFonts w:ascii="Tahoma" w:hAnsi="Tahoma" w:cs="Tahoma"/>
                <w:b/>
                <w:sz w:val="16"/>
                <w:szCs w:val="16"/>
              </w:rPr>
              <w:t>Güvenliği Tehdit Eden Durumlar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43E3145C" w14:textId="77777777" w:rsidR="00C54F00" w:rsidRPr="00C54F00" w:rsidRDefault="00C54F00" w:rsidP="00C54F00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54F00">
              <w:rPr>
                <w:rFonts w:ascii="Tahoma" w:hAnsi="Tahoma" w:cs="Tahoma"/>
                <w:b/>
                <w:sz w:val="16"/>
                <w:szCs w:val="16"/>
              </w:rPr>
              <w:t>HB.3.2.2. Güvenliğini tehdit eden bir durumla karşılaştığında yapılması gerekenleri sorgulayabilme</w:t>
            </w:r>
          </w:p>
          <w:p w14:paraId="7990E22A" w14:textId="77777777" w:rsidR="00C54F00" w:rsidRPr="00C54F00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a) Güvenliğini tehdit eden durumları tanımlar.</w:t>
            </w:r>
          </w:p>
          <w:p w14:paraId="529F7710" w14:textId="4074E57F" w:rsidR="00C54F00" w:rsidRPr="00C54F00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b) Güvenliğini tehdit eden bir durumla karşılaştığında yapılması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4F00">
              <w:rPr>
                <w:rFonts w:ascii="Tahoma" w:hAnsi="Tahoma" w:cs="Tahoma"/>
                <w:sz w:val="16"/>
                <w:szCs w:val="16"/>
              </w:rPr>
              <w:t>sorular sorar.</w:t>
            </w:r>
          </w:p>
          <w:p w14:paraId="28228CF2" w14:textId="1683FFFA" w:rsidR="00627160" w:rsidRPr="00B70355" w:rsidRDefault="00C54F00" w:rsidP="00C54F0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c) Güvenliğini tehdit eden bir durumla karşılaştığında yapılması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70355">
              <w:rPr>
                <w:rFonts w:ascii="Tahoma" w:hAnsi="Tahoma" w:cs="Tahoma"/>
                <w:sz w:val="16"/>
                <w:szCs w:val="16"/>
              </w:rPr>
              <w:t>bilgi toplar.</w:t>
            </w:r>
          </w:p>
        </w:tc>
        <w:tc>
          <w:tcPr>
            <w:tcW w:w="1866" w:type="dxa"/>
            <w:vMerge/>
            <w:shd w:val="clear" w:color="auto" w:fill="auto"/>
            <w:vAlign w:val="center"/>
          </w:tcPr>
          <w:p w14:paraId="5085EEBD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14:paraId="3D24A5CC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14:paraId="41F9547B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2" w:type="dxa"/>
            <w:vMerge/>
          </w:tcPr>
          <w:p w14:paraId="152AD691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6F9355A1" w14:textId="77777777" w:rsidTr="008452BC">
        <w:trPr>
          <w:trHeight w:val="573"/>
        </w:trPr>
        <w:tc>
          <w:tcPr>
            <w:tcW w:w="606" w:type="dxa"/>
            <w:shd w:val="clear" w:color="auto" w:fill="auto"/>
            <w:vAlign w:val="center"/>
          </w:tcPr>
          <w:p w14:paraId="7C437D6E" w14:textId="7CC37E51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42FE563" w14:textId="76F47A26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292" w:type="dxa"/>
            <w:shd w:val="clear" w:color="auto" w:fill="auto"/>
            <w:vAlign w:val="center"/>
          </w:tcPr>
          <w:p w14:paraId="7C7FEDB0" w14:textId="3ACCFD22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17" w:type="dxa"/>
            <w:gridSpan w:val="2"/>
            <w:shd w:val="clear" w:color="auto" w:fill="auto"/>
            <w:vAlign w:val="center"/>
          </w:tcPr>
          <w:p w14:paraId="4E27F007" w14:textId="48ACEB07" w:rsidR="00627160" w:rsidRPr="00F83D4F" w:rsidRDefault="00627160" w:rsidP="00F83D4F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3D4F">
              <w:rPr>
                <w:rFonts w:ascii="Tahoma" w:hAnsi="Tahoma" w:cs="Tahoma"/>
                <w:b/>
                <w:color w:val="FF0000"/>
                <w:szCs w:val="16"/>
              </w:rPr>
              <w:t>ARA TATİL</w:t>
            </w:r>
          </w:p>
        </w:tc>
        <w:tc>
          <w:tcPr>
            <w:tcW w:w="1866" w:type="dxa"/>
            <w:vMerge/>
            <w:shd w:val="clear" w:color="auto" w:fill="auto"/>
            <w:vAlign w:val="center"/>
          </w:tcPr>
          <w:p w14:paraId="6D3025AA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14:paraId="6B21E4E3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14:paraId="0E56DBAB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2" w:type="dxa"/>
            <w:vMerge/>
          </w:tcPr>
          <w:p w14:paraId="3535E4B2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745CAB54" w14:textId="77777777" w:rsidTr="008452BC">
        <w:trPr>
          <w:trHeight w:val="1736"/>
        </w:trPr>
        <w:tc>
          <w:tcPr>
            <w:tcW w:w="606" w:type="dxa"/>
            <w:shd w:val="clear" w:color="auto" w:fill="auto"/>
            <w:vAlign w:val="center"/>
          </w:tcPr>
          <w:p w14:paraId="024900F2" w14:textId="224C46D6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45B5F657" w14:textId="1A0A7BC8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292" w:type="dxa"/>
            <w:shd w:val="clear" w:color="auto" w:fill="auto"/>
            <w:vAlign w:val="center"/>
          </w:tcPr>
          <w:p w14:paraId="3718318D" w14:textId="5DC9C33F" w:rsidR="00627160" w:rsidRPr="000A7D71" w:rsidRDefault="00811375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BC6DA29" w14:textId="42D601BF" w:rsidR="00627160" w:rsidRPr="000A7D71" w:rsidRDefault="00735BF2" w:rsidP="00546C3B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35BF2">
              <w:rPr>
                <w:rFonts w:ascii="Tahoma" w:hAnsi="Tahoma" w:cs="Tahoma"/>
                <w:b/>
                <w:sz w:val="16"/>
                <w:szCs w:val="16"/>
              </w:rPr>
              <w:t>Güvenliği Tehdit Eden Durumlar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39C5AB51" w14:textId="77777777" w:rsidR="001E53AE" w:rsidRPr="001E53AE" w:rsidRDefault="001E53AE" w:rsidP="001E53AE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b/>
                <w:sz w:val="16"/>
                <w:szCs w:val="16"/>
              </w:rPr>
              <w:t>HB.3.2.2. Güvenliğini tehdit eden bir durumla karşılaştığında yapması gerekenleri sorgulayabilme</w:t>
            </w:r>
          </w:p>
          <w:p w14:paraId="5475E01C" w14:textId="77777777" w:rsidR="00B70355" w:rsidRPr="00C54F00" w:rsidRDefault="00B70355" w:rsidP="00B7035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ç) Güvenliğini tehdit eden bir durumla karşılaştığında yapılması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4F00">
              <w:rPr>
                <w:rFonts w:ascii="Tahoma" w:hAnsi="Tahoma" w:cs="Tahoma"/>
                <w:sz w:val="16"/>
                <w:szCs w:val="16"/>
              </w:rPr>
              <w:t>topladığı bilgilerin doğruluğunu değerlendirir.</w:t>
            </w:r>
          </w:p>
          <w:p w14:paraId="6D1C45C9" w14:textId="49238483" w:rsidR="00627160" w:rsidRPr="00627160" w:rsidRDefault="00B70355" w:rsidP="00B7035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54F00">
              <w:rPr>
                <w:rFonts w:ascii="Tahoma" w:hAnsi="Tahoma" w:cs="Tahoma"/>
                <w:sz w:val="16"/>
                <w:szCs w:val="16"/>
              </w:rPr>
              <w:t>d) Güvenliğini tehdit eden bir durumla karşılaştığında yapılması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4F00">
              <w:rPr>
                <w:rFonts w:ascii="Tahoma" w:hAnsi="Tahoma" w:cs="Tahoma"/>
                <w:sz w:val="16"/>
                <w:szCs w:val="16"/>
              </w:rPr>
              <w:t>çıkarım yapar.</w:t>
            </w:r>
          </w:p>
        </w:tc>
        <w:tc>
          <w:tcPr>
            <w:tcW w:w="1866" w:type="dxa"/>
            <w:vMerge/>
            <w:shd w:val="clear" w:color="auto" w:fill="auto"/>
            <w:vAlign w:val="center"/>
          </w:tcPr>
          <w:p w14:paraId="70AE29ED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14:paraId="648B5751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14:paraId="50A19FC2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2" w:type="dxa"/>
            <w:vMerge/>
          </w:tcPr>
          <w:p w14:paraId="637AAD71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35CDDDBA" w14:textId="77777777" w:rsidTr="008452BC">
        <w:trPr>
          <w:trHeight w:val="1453"/>
        </w:trPr>
        <w:tc>
          <w:tcPr>
            <w:tcW w:w="606" w:type="dxa"/>
            <w:shd w:val="clear" w:color="auto" w:fill="auto"/>
            <w:vAlign w:val="center"/>
          </w:tcPr>
          <w:p w14:paraId="2225A935" w14:textId="45547FCE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19D91B1E" w14:textId="09AFAACF" w:rsidR="00627160" w:rsidRPr="000A7D71" w:rsidRDefault="00627160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292" w:type="dxa"/>
            <w:shd w:val="clear" w:color="auto" w:fill="auto"/>
            <w:vAlign w:val="center"/>
          </w:tcPr>
          <w:p w14:paraId="38F1FE9A" w14:textId="59E1B8A2" w:rsidR="00627160" w:rsidRPr="000A7D71" w:rsidRDefault="00811375" w:rsidP="00546C3B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6C13655" w14:textId="262FCF4B" w:rsidR="00627160" w:rsidRPr="000A7D71" w:rsidRDefault="00735BF2" w:rsidP="00546C3B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35BF2">
              <w:rPr>
                <w:rFonts w:ascii="Tahoma" w:hAnsi="Tahoma" w:cs="Tahoma"/>
                <w:b/>
                <w:sz w:val="16"/>
                <w:szCs w:val="16"/>
              </w:rPr>
              <w:t>Trafik Kuralları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45F96C34" w14:textId="77777777" w:rsidR="00B70355" w:rsidRDefault="00B70355" w:rsidP="001E53AE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70355">
              <w:rPr>
                <w:rFonts w:ascii="Tahoma" w:hAnsi="Tahoma" w:cs="Tahoma"/>
                <w:b/>
                <w:sz w:val="16"/>
                <w:szCs w:val="16"/>
              </w:rPr>
              <w:t>HB.3.2.3. Trafik kurallarına uymanın önemine ilişkin özgün ürünler sentezleyebilme</w:t>
            </w:r>
          </w:p>
          <w:p w14:paraId="22DA270C" w14:textId="7BAA0E74" w:rsidR="001E53AE" w:rsidRPr="001E53AE" w:rsidRDefault="001E53AE" w:rsidP="001E53AE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a) Trafik kurallarına uymanın önemini belirler.</w:t>
            </w:r>
          </w:p>
          <w:p w14:paraId="2618B960" w14:textId="77777777" w:rsidR="001E53AE" w:rsidRPr="001E53AE" w:rsidRDefault="001E53AE" w:rsidP="001E53AE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b) Trafik kurallarına uyma ile güvenliği arasında ilişki kurar.</w:t>
            </w:r>
          </w:p>
          <w:p w14:paraId="26E20F58" w14:textId="1D8C4C54" w:rsidR="00627160" w:rsidRPr="000A7D71" w:rsidRDefault="001E53AE" w:rsidP="001E53AE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c) Trafik kurallarına uymanın önemine ilişkin özgün bir ürün oluşturur.</w:t>
            </w:r>
          </w:p>
        </w:tc>
        <w:tc>
          <w:tcPr>
            <w:tcW w:w="1866" w:type="dxa"/>
            <w:vMerge/>
            <w:shd w:val="clear" w:color="auto" w:fill="auto"/>
            <w:vAlign w:val="center"/>
          </w:tcPr>
          <w:p w14:paraId="497364E8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14:paraId="6AF2EC20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14:paraId="04596B49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2" w:type="dxa"/>
            <w:vMerge/>
          </w:tcPr>
          <w:p w14:paraId="7575731C" w14:textId="77777777" w:rsidR="00627160" w:rsidRPr="000A7D71" w:rsidRDefault="00627160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3D151DEB" w14:textId="77777777" w:rsidTr="008452BC">
        <w:trPr>
          <w:trHeight w:val="1264"/>
        </w:trPr>
        <w:tc>
          <w:tcPr>
            <w:tcW w:w="606" w:type="dxa"/>
            <w:shd w:val="clear" w:color="auto" w:fill="auto"/>
            <w:vAlign w:val="center"/>
          </w:tcPr>
          <w:p w14:paraId="2CC12013" w14:textId="0859BDEF" w:rsidR="00627160" w:rsidRPr="00685A30" w:rsidRDefault="00627160" w:rsidP="00F83D4F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7F852BF" w14:textId="75D841FA" w:rsidR="00627160" w:rsidRDefault="00627160" w:rsidP="00F83D4F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292" w:type="dxa"/>
            <w:shd w:val="clear" w:color="auto" w:fill="auto"/>
            <w:vAlign w:val="center"/>
          </w:tcPr>
          <w:p w14:paraId="5C8B14B2" w14:textId="7D6F0230" w:rsidR="00627160" w:rsidRPr="000A7D71" w:rsidRDefault="00811375" w:rsidP="00F83D4F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EA5CA0D" w14:textId="22B9ED89" w:rsidR="00627160" w:rsidRPr="000A7D71" w:rsidRDefault="00735BF2" w:rsidP="00F83D4F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35BF2">
              <w:rPr>
                <w:rFonts w:ascii="Tahoma" w:hAnsi="Tahoma" w:cs="Tahoma"/>
                <w:b/>
                <w:sz w:val="16"/>
                <w:szCs w:val="16"/>
              </w:rPr>
              <w:t>Trafik Kuralları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246A0F8C" w14:textId="77777777" w:rsidR="00B70355" w:rsidRDefault="00B70355" w:rsidP="001E53AE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70355">
              <w:rPr>
                <w:rFonts w:ascii="Tahoma" w:hAnsi="Tahoma" w:cs="Tahoma"/>
                <w:b/>
                <w:sz w:val="16"/>
                <w:szCs w:val="16"/>
              </w:rPr>
              <w:t>HB.3.2.3. Trafik kurallarına uymanın önemine ilişkin özgün ürünler sentezleyebilme</w:t>
            </w:r>
          </w:p>
          <w:p w14:paraId="3ABE1A00" w14:textId="1DF03D3D" w:rsidR="001E53AE" w:rsidRPr="001E53AE" w:rsidRDefault="001E53AE" w:rsidP="001E53AE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a) Trafik kurallarına uymanın önemini belirler.</w:t>
            </w:r>
          </w:p>
          <w:p w14:paraId="29F84B64" w14:textId="77777777" w:rsidR="001E53AE" w:rsidRPr="001E53AE" w:rsidRDefault="001E53AE" w:rsidP="001E53AE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b) Trafik kurallarına uyma ile güvenliği arasında ilişki kurar.</w:t>
            </w:r>
          </w:p>
          <w:p w14:paraId="19454950" w14:textId="3571098E" w:rsidR="00627160" w:rsidRPr="00F83D4F" w:rsidRDefault="001E53AE" w:rsidP="001E53AE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c) Trafik kurallarına uymanın önemine ilişkin özgün bir ürün oluşturur.</w:t>
            </w:r>
          </w:p>
        </w:tc>
        <w:tc>
          <w:tcPr>
            <w:tcW w:w="1866" w:type="dxa"/>
            <w:vMerge/>
            <w:shd w:val="clear" w:color="auto" w:fill="auto"/>
            <w:vAlign w:val="center"/>
          </w:tcPr>
          <w:p w14:paraId="121A4DD1" w14:textId="77777777" w:rsidR="00627160" w:rsidRPr="000A7D71" w:rsidRDefault="00627160" w:rsidP="00F83D4F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14:paraId="162816E8" w14:textId="77777777" w:rsidR="00627160" w:rsidRPr="000A7D71" w:rsidRDefault="00627160" w:rsidP="00F83D4F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14:paraId="1B037CCE" w14:textId="77777777" w:rsidR="00627160" w:rsidRPr="000A7D71" w:rsidRDefault="00627160" w:rsidP="00F83D4F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2" w:type="dxa"/>
            <w:vMerge/>
          </w:tcPr>
          <w:p w14:paraId="6FD798FD" w14:textId="77777777" w:rsidR="00627160" w:rsidRPr="000A7D71" w:rsidRDefault="00627160" w:rsidP="00F83D4F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FF2D3A0" w14:textId="43DE90D9" w:rsidR="001F5F07" w:rsidRDefault="005A23DD" w:rsidP="00735BF2">
      <w:pPr>
        <w:tabs>
          <w:tab w:val="left" w:pos="9696"/>
        </w:tabs>
      </w:pPr>
      <w:r>
        <w:tab/>
      </w:r>
    </w:p>
    <w:p w14:paraId="7492EEC2" w14:textId="77777777" w:rsidR="003B5E3F" w:rsidRDefault="003B5E3F"/>
    <w:tbl>
      <w:tblPr>
        <w:tblStyle w:val="TabloKlavuzu"/>
        <w:tblpPr w:leftFromText="141" w:rightFromText="141" w:vertAnchor="text" w:horzAnchor="margin" w:tblpXSpec="right" w:tblpY="213"/>
        <w:tblW w:w="4974" w:type="pct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2"/>
        <w:gridCol w:w="1170"/>
        <w:gridCol w:w="434"/>
        <w:gridCol w:w="1463"/>
        <w:gridCol w:w="4491"/>
        <w:gridCol w:w="1611"/>
        <w:gridCol w:w="2178"/>
        <w:gridCol w:w="2524"/>
        <w:gridCol w:w="1556"/>
      </w:tblGrid>
      <w:tr w:rsidR="00805892" w:rsidRPr="000A7D71" w14:paraId="7D49C6C9" w14:textId="77777777" w:rsidTr="009A75F2">
        <w:trPr>
          <w:trHeight w:val="360"/>
          <w:jc w:val="right"/>
        </w:trPr>
        <w:tc>
          <w:tcPr>
            <w:tcW w:w="5000" w:type="pct"/>
            <w:gridSpan w:val="9"/>
            <w:shd w:val="clear" w:color="auto" w:fill="FFF2CC" w:themeFill="accent4" w:themeFillTint="33"/>
            <w:vAlign w:val="center"/>
          </w:tcPr>
          <w:p w14:paraId="5A25F58B" w14:textId="6C9DF607" w:rsidR="00805892" w:rsidRPr="000A7D71" w:rsidRDefault="000A17DC" w:rsidP="008452B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</w:t>
            </w:r>
            <w:r w:rsidR="00805892">
              <w:rPr>
                <w:rFonts w:ascii="Tahoma" w:hAnsi="Tahoma" w:cs="Tahoma"/>
                <w:b/>
                <w:sz w:val="16"/>
                <w:szCs w:val="16"/>
              </w:rPr>
              <w:t xml:space="preserve"> : 3</w:t>
            </w:r>
            <w:r w:rsidR="00805892"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805892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0589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AİLEM VE TOPLUM</w:t>
            </w:r>
          </w:p>
        </w:tc>
      </w:tr>
      <w:tr w:rsidR="009A75F2" w:rsidRPr="000A7D71" w14:paraId="79A55C4F" w14:textId="77777777" w:rsidTr="00F50D69">
        <w:trPr>
          <w:trHeight w:val="594"/>
          <w:jc w:val="right"/>
        </w:trPr>
        <w:tc>
          <w:tcPr>
            <w:tcW w:w="232" w:type="pct"/>
            <w:shd w:val="clear" w:color="auto" w:fill="FFF2CC" w:themeFill="accent4" w:themeFillTint="33"/>
            <w:vAlign w:val="center"/>
          </w:tcPr>
          <w:p w14:paraId="125BFF70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362" w:type="pct"/>
            <w:shd w:val="clear" w:color="auto" w:fill="FFF2CC" w:themeFill="accent4" w:themeFillTint="33"/>
            <w:vAlign w:val="center"/>
          </w:tcPr>
          <w:p w14:paraId="6E632D3F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134" w:type="pct"/>
            <w:shd w:val="clear" w:color="auto" w:fill="FFF2CC" w:themeFill="accent4" w:themeFillTint="33"/>
            <w:textDirection w:val="btLr"/>
            <w:vAlign w:val="center"/>
          </w:tcPr>
          <w:p w14:paraId="6DCBC79D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452" w:type="pct"/>
            <w:shd w:val="clear" w:color="auto" w:fill="FFF2CC" w:themeFill="accent4" w:themeFillTint="33"/>
            <w:vAlign w:val="center"/>
          </w:tcPr>
          <w:p w14:paraId="3DB5CA72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1388" w:type="pct"/>
            <w:shd w:val="clear" w:color="auto" w:fill="FFF2CC" w:themeFill="accent4" w:themeFillTint="33"/>
            <w:vAlign w:val="center"/>
          </w:tcPr>
          <w:p w14:paraId="02244D5C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498" w:type="pct"/>
            <w:shd w:val="clear" w:color="auto" w:fill="FFF2CC" w:themeFill="accent4" w:themeFillTint="33"/>
            <w:vAlign w:val="center"/>
          </w:tcPr>
          <w:p w14:paraId="45B88303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286D399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19706655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673" w:type="pct"/>
            <w:shd w:val="clear" w:color="auto" w:fill="FFF2CC" w:themeFill="accent4" w:themeFillTint="33"/>
            <w:vAlign w:val="center"/>
          </w:tcPr>
          <w:p w14:paraId="081284E1" w14:textId="77777777" w:rsidR="00805892" w:rsidRPr="000A7D71" w:rsidRDefault="00805892" w:rsidP="008452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9804F7B" w14:textId="77777777" w:rsidR="00805892" w:rsidRPr="000A7D71" w:rsidRDefault="00805892" w:rsidP="008452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5A75EDCF" w14:textId="77777777" w:rsidR="00805892" w:rsidRPr="000A7D71" w:rsidRDefault="00805892" w:rsidP="008452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780" w:type="pct"/>
            <w:shd w:val="clear" w:color="auto" w:fill="FFF2CC" w:themeFill="accent4" w:themeFillTint="33"/>
            <w:vAlign w:val="center"/>
          </w:tcPr>
          <w:p w14:paraId="79310D04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481" w:type="pct"/>
            <w:shd w:val="clear" w:color="auto" w:fill="FFF2CC" w:themeFill="accent4" w:themeFillTint="33"/>
          </w:tcPr>
          <w:p w14:paraId="69CD4517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2E08044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9A75F2" w:rsidRPr="000A7D71" w14:paraId="467AB85A" w14:textId="77777777" w:rsidTr="00F50D69">
        <w:trPr>
          <w:trHeight w:val="838"/>
          <w:jc w:val="right"/>
        </w:trPr>
        <w:tc>
          <w:tcPr>
            <w:tcW w:w="232" w:type="pct"/>
            <w:shd w:val="clear" w:color="auto" w:fill="auto"/>
            <w:vAlign w:val="center"/>
          </w:tcPr>
          <w:p w14:paraId="57D337F7" w14:textId="6B2E58D2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D16D379" w14:textId="6C126B52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134" w:type="pct"/>
            <w:shd w:val="clear" w:color="auto" w:fill="auto"/>
            <w:vAlign w:val="center"/>
          </w:tcPr>
          <w:p w14:paraId="4FBBB381" w14:textId="0FFDDC35" w:rsidR="00805892" w:rsidRPr="00F13A90" w:rsidRDefault="008247E8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6EE240F0" w14:textId="000F4153" w:rsidR="00805892" w:rsidRPr="000A7D71" w:rsidRDefault="00253BF4" w:rsidP="008452B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53BF4">
              <w:rPr>
                <w:rFonts w:ascii="Tahoma" w:hAnsi="Tahoma" w:cs="Tahoma"/>
                <w:b/>
                <w:sz w:val="16"/>
                <w:szCs w:val="16"/>
              </w:rPr>
              <w:t>Aile ve Toplum</w:t>
            </w:r>
          </w:p>
        </w:tc>
        <w:tc>
          <w:tcPr>
            <w:tcW w:w="1388" w:type="pct"/>
            <w:shd w:val="clear" w:color="auto" w:fill="auto"/>
            <w:vAlign w:val="center"/>
          </w:tcPr>
          <w:p w14:paraId="2A4DAAFE" w14:textId="77777777" w:rsidR="004302E3" w:rsidRPr="004302E3" w:rsidRDefault="004302E3" w:rsidP="004302E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4302E3">
              <w:rPr>
                <w:rFonts w:ascii="Tahoma" w:hAnsi="Tahoma" w:cs="Tahoma"/>
                <w:b/>
                <w:sz w:val="16"/>
                <w:szCs w:val="16"/>
              </w:rPr>
              <w:t>HB.3.3.1. Aile ve toplum arasındaki ilişkiyi çözümleyebilme</w:t>
            </w:r>
          </w:p>
          <w:p w14:paraId="00A5A825" w14:textId="77777777" w:rsidR="004302E3" w:rsidRPr="004302E3" w:rsidRDefault="004302E3" w:rsidP="004302E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>a) Aile ve toplumun özelliklerini belirler.</w:t>
            </w:r>
          </w:p>
          <w:p w14:paraId="7D5EA3DE" w14:textId="6E304D0F" w:rsidR="00805892" w:rsidRPr="000A7D71" w:rsidRDefault="004302E3" w:rsidP="004302E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>b) Aile ve toplum arasındaki ilişkiyi belirler.</w:t>
            </w:r>
          </w:p>
        </w:tc>
        <w:tc>
          <w:tcPr>
            <w:tcW w:w="498" w:type="pct"/>
            <w:vMerge w:val="restart"/>
            <w:shd w:val="clear" w:color="auto" w:fill="auto"/>
          </w:tcPr>
          <w:p w14:paraId="32C17A81" w14:textId="77777777" w:rsidR="00805892" w:rsidRPr="000A7D71" w:rsidRDefault="00805892" w:rsidP="008452B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3856E45" w14:textId="34154B8F" w:rsidR="00805892" w:rsidRPr="000A7D71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......</w:t>
            </w:r>
          </w:p>
          <w:p w14:paraId="70E42AE0" w14:textId="77777777" w:rsidR="00805892" w:rsidRPr="000A7D71" w:rsidRDefault="0080589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C4DBD18" w14:textId="77777777" w:rsidR="00805892" w:rsidRPr="000A7D71" w:rsidRDefault="00805892" w:rsidP="008452B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7860AA3" w14:textId="77777777" w:rsidR="00735BF2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D2. Aile Bütünlüğü, </w:t>
            </w:r>
          </w:p>
          <w:p w14:paraId="723CA158" w14:textId="77777777" w:rsidR="00735BF2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67DE1D5F" w14:textId="77777777" w:rsidR="00735BF2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26BADD95" w14:textId="77777777" w:rsidR="00735BF2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D6. Dürüstlük, </w:t>
            </w:r>
          </w:p>
          <w:p w14:paraId="6DF59761" w14:textId="77777777" w:rsidR="00735BF2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D9. Merhamet, </w:t>
            </w:r>
          </w:p>
          <w:p w14:paraId="04485C33" w14:textId="69D365CF" w:rsidR="00735BF2" w:rsidRPr="00735BF2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>D11. Özgürlük,</w:t>
            </w:r>
          </w:p>
          <w:p w14:paraId="57649002" w14:textId="77777777" w:rsidR="00735BF2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32957607" w14:textId="77777777" w:rsidR="00735BF2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79F1BD81" w14:textId="2ADDBB64" w:rsidR="00805892" w:rsidRDefault="00735BF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176AC4CC" w14:textId="77777777" w:rsidR="00735BF2" w:rsidRPr="000A7D71" w:rsidRDefault="00735BF2" w:rsidP="008452B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F1B0A69" w14:textId="77777777" w:rsidR="008247E8" w:rsidRDefault="00805892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="008247E8">
              <w:t xml:space="preserve"> </w:t>
            </w:r>
            <w:r w:rsidR="008247E8" w:rsidRPr="008247E8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OB3. Finansal Okuryazarlık, </w:t>
            </w:r>
          </w:p>
          <w:p w14:paraId="4B5DEF92" w14:textId="77777777" w:rsidR="008247E8" w:rsidRDefault="008247E8" w:rsidP="008452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247E8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49FFFC91" w14:textId="2B6B385C" w:rsidR="00805892" w:rsidRPr="000A7D71" w:rsidRDefault="008247E8" w:rsidP="008452B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8247E8">
              <w:rPr>
                <w:rFonts w:ascii="Tahoma" w:hAnsi="Tahoma" w:cs="Tahoma"/>
                <w:color w:val="000000"/>
                <w:sz w:val="16"/>
                <w:szCs w:val="16"/>
              </w:rPr>
              <w:t>OB6. Vatandaşlık Okuryazarlığı</w:t>
            </w:r>
          </w:p>
          <w:p w14:paraId="7C892681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4972F48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6FD9FEB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AECCE23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19AD17C4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20758835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57F7101A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3C318DC9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541937C7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667DAC60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7E4ACBF8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167FD4EB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673" w:type="pct"/>
            <w:vMerge w:val="restart"/>
            <w:shd w:val="clear" w:color="auto" w:fill="auto"/>
          </w:tcPr>
          <w:p w14:paraId="57FA59D0" w14:textId="11A4C103" w:rsidR="00805892" w:rsidRDefault="00C310C9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310C9">
              <w:rPr>
                <w:rFonts w:ascii="Tahoma" w:hAnsi="Tahoma" w:cs="Tahoma"/>
                <w:sz w:val="16"/>
                <w:szCs w:val="16"/>
              </w:rPr>
              <w:t>Öğrenme çıktıları; rol oynama, canlandırma, çengel bulmaca, sözcük avı,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görevi ve portfolyo kullanılarak değerlendirilebilir. Öğrencilerden hazırlaya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C310C9">
              <w:rPr>
                <w:rFonts w:ascii="Tahoma" w:hAnsi="Tahoma" w:cs="Tahoma"/>
                <w:sz w:val="16"/>
                <w:szCs w:val="16"/>
              </w:rPr>
              <w:t>cakları zincir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kavram haritası, kavram ağı, resimli bilgi kartları gibi ürünler dereceli puanlama anahtarı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ile değerlendi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C310C9">
              <w:rPr>
                <w:rFonts w:ascii="Tahoma" w:hAnsi="Tahoma" w:cs="Tahoma"/>
                <w:sz w:val="16"/>
                <w:szCs w:val="16"/>
              </w:rPr>
              <w:t>rilebilir. Bütüncül değerlendirme için tüm öğrenme çıktılarından oluşan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izleme testi uygulanabilir. Öğrencilere yardıma ihtiyacı olan bireylerin yaşamını kolaylaştırmak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için sosyal sorumluluk projesi hazırlama görevi verilebilir. Öğrencilerden proje tanıtım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metni yazmaları ve projelerini sunmaları istenebilir. Proje çalışmaları ürün değerlendirme</w:t>
            </w:r>
            <w:r w:rsidR="00F50D6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formu kullanılarak dereceli puanlama anahtarı ile değerlendirilebilir.</w:t>
            </w:r>
          </w:p>
          <w:p w14:paraId="77306B14" w14:textId="77777777" w:rsidR="00C310C9" w:rsidRPr="000A7D71" w:rsidRDefault="00C310C9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3A54620B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524225E6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4EB4C398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07C06C4C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C075D6C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4197F2D1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7D4B1C0E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45804703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653116BA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2741D934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24366E7E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5739A001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80" w:type="pct"/>
            <w:vMerge w:val="restart"/>
            <w:shd w:val="clear" w:color="auto" w:fill="auto"/>
          </w:tcPr>
          <w:p w14:paraId="58BC2419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EE0B9F2" w14:textId="5BC75F58" w:rsidR="009D174F" w:rsidRPr="009D174F" w:rsidRDefault="009D174F" w:rsidP="009D174F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D174F">
              <w:rPr>
                <w:rFonts w:ascii="Tahoma" w:hAnsi="Tahoma" w:cs="Tahoma"/>
                <w:sz w:val="16"/>
                <w:szCs w:val="16"/>
              </w:rPr>
              <w:t>Öğrencilerden toplum aile ilişkisini anlatan okul gazetesi, duyuru bülteni veya benzeri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174F">
              <w:rPr>
                <w:rFonts w:ascii="Tahoma" w:hAnsi="Tahoma" w:cs="Tahoma"/>
                <w:sz w:val="16"/>
                <w:szCs w:val="16"/>
              </w:rPr>
              <w:t>ürünler hazırlamaları istenebilir.</w:t>
            </w:r>
          </w:p>
          <w:p w14:paraId="41F53662" w14:textId="26D23AFA" w:rsidR="009D174F" w:rsidRPr="009D174F" w:rsidRDefault="009D174F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D174F">
              <w:rPr>
                <w:rFonts w:ascii="Tahoma" w:hAnsi="Tahoma" w:cs="Tahoma"/>
                <w:sz w:val="16"/>
                <w:szCs w:val="16"/>
              </w:rPr>
              <w:t>Öğrencilerin öğretmen ve okul yönetimi rehberliğinde çevrede yardıma ihtiyacı olan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174F">
              <w:rPr>
                <w:rFonts w:ascii="Tahoma" w:hAnsi="Tahoma" w:cs="Tahoma"/>
                <w:sz w:val="16"/>
                <w:szCs w:val="16"/>
              </w:rPr>
              <w:t>bireylerin yaşamını kolaylaştırmaya yönelik ihtiyaç analizi yapmaları teşvik edilebilir.</w:t>
            </w:r>
            <w:r w:rsidR="00F50D6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68D346F7" w14:textId="77777777" w:rsidR="009D174F" w:rsidRDefault="009D174F" w:rsidP="009D174F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D174F">
              <w:rPr>
                <w:rFonts w:ascii="Tahoma" w:hAnsi="Tahoma" w:cs="Tahoma"/>
                <w:sz w:val="16"/>
                <w:szCs w:val="16"/>
              </w:rPr>
              <w:t>Öğrencilerden gelecekte ortaya çıkabilecek mesleklere ilişkin araştırma yapmaları,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174F">
              <w:rPr>
                <w:rFonts w:ascii="Tahoma" w:hAnsi="Tahoma" w:cs="Tahoma"/>
                <w:sz w:val="16"/>
                <w:szCs w:val="16"/>
              </w:rPr>
              <w:t>araştırma sonuçlarından hareketle bu mesleklerin toplum yaşamına olası katkılarını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174F">
              <w:rPr>
                <w:rFonts w:ascii="Tahoma" w:hAnsi="Tahoma" w:cs="Tahoma"/>
                <w:sz w:val="16"/>
                <w:szCs w:val="16"/>
              </w:rPr>
              <w:t>değerlendirmeleri ve araştırma sonuçlarını sunmaları beklenebilir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7498C47" w14:textId="6A76C0E7" w:rsidR="00805892" w:rsidRPr="000A7D71" w:rsidRDefault="00805892" w:rsidP="009D174F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16E48839" w14:textId="1E9F0044" w:rsidR="009D174F" w:rsidRPr="009D174F" w:rsidRDefault="009D174F" w:rsidP="009D174F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D174F">
              <w:rPr>
                <w:rFonts w:ascii="Tahoma" w:hAnsi="Tahoma" w:cs="Tahoma"/>
                <w:sz w:val="16"/>
                <w:szCs w:val="16"/>
              </w:rPr>
              <w:t>Öğrencilere ailenin toplumu etkileyen görev ve sorumlulukları ile ilgili doğru yanlış,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174F">
              <w:rPr>
                <w:rFonts w:ascii="Tahoma" w:hAnsi="Tahoma" w:cs="Tahoma"/>
                <w:sz w:val="16"/>
                <w:szCs w:val="16"/>
              </w:rPr>
              <w:t>eşleştirme gibi etkinliklerin olduğu çalışma kâğıdı sunulabilir.</w:t>
            </w:r>
          </w:p>
          <w:p w14:paraId="584AAC07" w14:textId="77777777" w:rsidR="009D174F" w:rsidRPr="009D174F" w:rsidRDefault="009D174F" w:rsidP="009D174F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D174F">
              <w:rPr>
                <w:rFonts w:ascii="Tahoma" w:hAnsi="Tahoma" w:cs="Tahoma"/>
                <w:sz w:val="16"/>
                <w:szCs w:val="16"/>
              </w:rPr>
              <w:t>Öğrencilerin yaşadıkları çevrede yardıma ihtiyaç duyan bireylerin toplumsal hizmetlere</w:t>
            </w:r>
          </w:p>
          <w:p w14:paraId="43B660A9" w14:textId="77777777" w:rsidR="009D174F" w:rsidRPr="009D174F" w:rsidRDefault="009D174F" w:rsidP="009D174F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D174F">
              <w:rPr>
                <w:rFonts w:ascii="Tahoma" w:hAnsi="Tahoma" w:cs="Tahoma"/>
                <w:sz w:val="16"/>
                <w:szCs w:val="16"/>
              </w:rPr>
              <w:t>erişebilirliklerini artırmaya yönelik gözlemler yapmaları ve belirledikleri ihtiyaçlara ilişkin</w:t>
            </w:r>
          </w:p>
          <w:p w14:paraId="5B97755B" w14:textId="3A208734" w:rsidR="00805892" w:rsidRPr="000A7D71" w:rsidRDefault="009D174F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D174F">
              <w:rPr>
                <w:rFonts w:ascii="Tahoma" w:hAnsi="Tahoma" w:cs="Tahoma"/>
                <w:sz w:val="16"/>
                <w:szCs w:val="16"/>
              </w:rPr>
              <w:t>çözüm önerileri geliştirmeleri desteklenebilir.</w:t>
            </w:r>
            <w:r w:rsidR="00F50D6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174F">
              <w:rPr>
                <w:rFonts w:ascii="Tahoma" w:hAnsi="Tahoma" w:cs="Tahoma"/>
                <w:sz w:val="16"/>
                <w:szCs w:val="16"/>
              </w:rPr>
              <w:t>Öğrencilerin geçmişte ve günümüzde yapılan mesleklere ilişkin görselleri karşılaştırmaları</w:t>
            </w:r>
            <w:r w:rsidR="00F50D6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174F">
              <w:rPr>
                <w:rFonts w:ascii="Tahoma" w:hAnsi="Tahoma" w:cs="Tahoma"/>
                <w:sz w:val="16"/>
                <w:szCs w:val="16"/>
              </w:rPr>
              <w:t>ve benzerlik ile farklılıkları belirlemeleri amacıyla karşılaştırma tabloları ve görsel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174F">
              <w:rPr>
                <w:rFonts w:ascii="Tahoma" w:hAnsi="Tahoma" w:cs="Tahoma"/>
                <w:sz w:val="16"/>
                <w:szCs w:val="16"/>
              </w:rPr>
              <w:t>eşleştirme etkinliklerinden yararlanılabilir.</w:t>
            </w:r>
          </w:p>
        </w:tc>
        <w:tc>
          <w:tcPr>
            <w:tcW w:w="481" w:type="pct"/>
            <w:vMerge w:val="restart"/>
          </w:tcPr>
          <w:p w14:paraId="5C7DFDBF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687C727C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40E0AF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Kızılay Haftası                 (29 Ekim-4 Kasım)</w:t>
            </w:r>
          </w:p>
          <w:p w14:paraId="18F840B1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C03366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Atatürk Haftası                   (10-16 Kasım)</w:t>
            </w:r>
          </w:p>
          <w:p w14:paraId="0480A181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C75E5D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Dünya Çocuk Hakları Günü                        (20 Kasım)</w:t>
            </w:r>
          </w:p>
          <w:p w14:paraId="527BEC54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26247C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0D529E50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59020E1" w14:textId="77777777" w:rsidR="00805892" w:rsidRPr="00805892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754A2BF4" w14:textId="77777777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2A88846" w14:textId="77777777" w:rsidR="00805892" w:rsidRDefault="00805892" w:rsidP="008452BC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0E56DF09" w14:textId="77777777" w:rsidR="00253BF4" w:rsidRDefault="00253BF4" w:rsidP="008452BC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9853623" w14:textId="03B9EA1C" w:rsidR="00F13A90" w:rsidRPr="000A7D71" w:rsidRDefault="00253BF4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3BF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 kurulunda alınan okul temelli planlama kararına uygun etkinlik yapılır.</w:t>
            </w:r>
          </w:p>
        </w:tc>
      </w:tr>
      <w:tr w:rsidR="009A75F2" w:rsidRPr="000A7D71" w14:paraId="19E03190" w14:textId="77777777" w:rsidTr="00F50D69">
        <w:trPr>
          <w:trHeight w:val="849"/>
          <w:jc w:val="right"/>
        </w:trPr>
        <w:tc>
          <w:tcPr>
            <w:tcW w:w="232" w:type="pct"/>
            <w:shd w:val="clear" w:color="auto" w:fill="auto"/>
            <w:vAlign w:val="center"/>
          </w:tcPr>
          <w:p w14:paraId="6CFF3427" w14:textId="19AC0C85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3634152" w14:textId="78691B29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134" w:type="pct"/>
            <w:shd w:val="clear" w:color="auto" w:fill="auto"/>
            <w:vAlign w:val="center"/>
          </w:tcPr>
          <w:p w14:paraId="05B931CA" w14:textId="234A7EBE" w:rsidR="00F13A90" w:rsidRPr="00F13A90" w:rsidRDefault="008247E8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6F396549" w14:textId="10A2012F" w:rsidR="007032AF" w:rsidRPr="000A7D71" w:rsidRDefault="00253BF4" w:rsidP="008452B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53BF4">
              <w:rPr>
                <w:rFonts w:ascii="Tahoma" w:hAnsi="Tahoma" w:cs="Tahoma"/>
                <w:b/>
                <w:sz w:val="16"/>
                <w:szCs w:val="16"/>
              </w:rPr>
              <w:t>Aile ve Toplum</w:t>
            </w:r>
          </w:p>
        </w:tc>
        <w:tc>
          <w:tcPr>
            <w:tcW w:w="1388" w:type="pct"/>
            <w:shd w:val="clear" w:color="auto" w:fill="auto"/>
            <w:vAlign w:val="center"/>
          </w:tcPr>
          <w:p w14:paraId="2E2AAB4F" w14:textId="77777777" w:rsidR="004302E3" w:rsidRPr="004302E3" w:rsidRDefault="004302E3" w:rsidP="004302E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4302E3">
              <w:rPr>
                <w:rFonts w:ascii="Tahoma" w:hAnsi="Tahoma" w:cs="Tahoma"/>
                <w:b/>
                <w:sz w:val="16"/>
                <w:szCs w:val="16"/>
              </w:rPr>
              <w:t>HB.3.3.1. Aile ve toplum arasındaki ilişkiyi çözümleyebilme</w:t>
            </w:r>
          </w:p>
          <w:p w14:paraId="35FAB6D0" w14:textId="77777777" w:rsidR="004302E3" w:rsidRPr="004302E3" w:rsidRDefault="004302E3" w:rsidP="004302E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>a) Aile ve toplumun özelliklerini belirler.</w:t>
            </w:r>
          </w:p>
          <w:p w14:paraId="5180CD1D" w14:textId="6E441D7B" w:rsidR="00F13A90" w:rsidRPr="00F83D4F" w:rsidRDefault="004302E3" w:rsidP="004302E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>b) Aile ve toplum arasındaki ilişkiyi belirler.</w:t>
            </w:r>
          </w:p>
        </w:tc>
        <w:tc>
          <w:tcPr>
            <w:tcW w:w="498" w:type="pct"/>
            <w:vMerge/>
            <w:shd w:val="clear" w:color="auto" w:fill="auto"/>
            <w:vAlign w:val="center"/>
          </w:tcPr>
          <w:p w14:paraId="5549AD19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3" w:type="pct"/>
            <w:vMerge/>
            <w:shd w:val="clear" w:color="auto" w:fill="auto"/>
            <w:vAlign w:val="center"/>
          </w:tcPr>
          <w:p w14:paraId="06827094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14:paraId="55257EBC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" w:type="pct"/>
            <w:vMerge/>
          </w:tcPr>
          <w:p w14:paraId="1A7BC924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75F2" w:rsidRPr="000A7D71" w14:paraId="2192A8BF" w14:textId="77777777" w:rsidTr="00F50D69">
        <w:trPr>
          <w:trHeight w:val="834"/>
          <w:jc w:val="right"/>
        </w:trPr>
        <w:tc>
          <w:tcPr>
            <w:tcW w:w="232" w:type="pct"/>
            <w:shd w:val="clear" w:color="auto" w:fill="auto"/>
            <w:vAlign w:val="center"/>
          </w:tcPr>
          <w:p w14:paraId="48DA1FBA" w14:textId="7343F3B8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300082C" w14:textId="10E9D58E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134" w:type="pct"/>
            <w:shd w:val="clear" w:color="auto" w:fill="auto"/>
            <w:vAlign w:val="center"/>
          </w:tcPr>
          <w:p w14:paraId="63466583" w14:textId="4C5F2754" w:rsidR="00805892" w:rsidRPr="00F13A90" w:rsidRDefault="008247E8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1EB1313A" w14:textId="5FE8397A" w:rsidR="00805892" w:rsidRPr="000A7D71" w:rsidRDefault="00253BF4" w:rsidP="008452B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53BF4">
              <w:rPr>
                <w:rFonts w:ascii="Tahoma" w:hAnsi="Tahoma" w:cs="Tahoma"/>
                <w:b/>
                <w:sz w:val="16"/>
                <w:szCs w:val="16"/>
              </w:rPr>
              <w:t>Yardımlaşma</w:t>
            </w:r>
          </w:p>
        </w:tc>
        <w:tc>
          <w:tcPr>
            <w:tcW w:w="1388" w:type="pct"/>
            <w:shd w:val="clear" w:color="auto" w:fill="auto"/>
            <w:vAlign w:val="center"/>
          </w:tcPr>
          <w:p w14:paraId="5940F5D8" w14:textId="5BF678D0" w:rsidR="004302E3" w:rsidRPr="004302E3" w:rsidRDefault="004302E3" w:rsidP="004302E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4302E3">
              <w:rPr>
                <w:rFonts w:ascii="Tahoma" w:hAnsi="Tahoma" w:cs="Tahoma"/>
                <w:b/>
                <w:sz w:val="16"/>
                <w:szCs w:val="16"/>
              </w:rPr>
              <w:t>HB.3.3.2. Yardıma ihtiyacı olan bireylerin yaşamını kolaylaştırmak için fikirlerini eyleme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4302E3">
              <w:rPr>
                <w:rFonts w:ascii="Tahoma" w:hAnsi="Tahoma" w:cs="Tahoma"/>
                <w:b/>
                <w:sz w:val="16"/>
                <w:szCs w:val="16"/>
              </w:rPr>
              <w:t>dönüştürebilme</w:t>
            </w:r>
          </w:p>
          <w:p w14:paraId="2C24502A" w14:textId="77777777" w:rsidR="004302E3" w:rsidRPr="004302E3" w:rsidRDefault="004302E3" w:rsidP="004302E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>a) Yardıma ihtiyacı olan bireylerin yaşamını kolaylaştırmak için plan yapar.</w:t>
            </w:r>
          </w:p>
          <w:p w14:paraId="0EBA415C" w14:textId="191E708F" w:rsidR="00805892" w:rsidRPr="008247E8" w:rsidRDefault="004302E3" w:rsidP="004302E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 xml:space="preserve">b) Yardıma ihtiyacı olan bireylerin yaşamını kolaylaştırmak için </w:t>
            </w:r>
            <w:r>
              <w:rPr>
                <w:rFonts w:ascii="Tahoma" w:hAnsi="Tahoma" w:cs="Tahoma"/>
                <w:sz w:val="16"/>
                <w:szCs w:val="16"/>
              </w:rPr>
              <w:t>yaptığı planı uygular.</w:t>
            </w:r>
          </w:p>
        </w:tc>
        <w:tc>
          <w:tcPr>
            <w:tcW w:w="498" w:type="pct"/>
            <w:vMerge/>
            <w:shd w:val="clear" w:color="auto" w:fill="auto"/>
            <w:vAlign w:val="center"/>
          </w:tcPr>
          <w:p w14:paraId="1A6A1E3F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3" w:type="pct"/>
            <w:vMerge/>
            <w:shd w:val="clear" w:color="auto" w:fill="auto"/>
            <w:vAlign w:val="center"/>
          </w:tcPr>
          <w:p w14:paraId="741716B9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14:paraId="34CFAE1F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" w:type="pct"/>
            <w:vMerge/>
          </w:tcPr>
          <w:p w14:paraId="1E5798EE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75F2" w:rsidRPr="000A7D71" w14:paraId="44D47EB4" w14:textId="77777777" w:rsidTr="00F50D69">
        <w:trPr>
          <w:trHeight w:val="1091"/>
          <w:jc w:val="right"/>
        </w:trPr>
        <w:tc>
          <w:tcPr>
            <w:tcW w:w="232" w:type="pct"/>
            <w:shd w:val="clear" w:color="auto" w:fill="auto"/>
            <w:vAlign w:val="center"/>
          </w:tcPr>
          <w:p w14:paraId="4BEDDED1" w14:textId="75B257DD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F89C9AB" w14:textId="55E1AABA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134" w:type="pct"/>
            <w:shd w:val="clear" w:color="auto" w:fill="auto"/>
            <w:vAlign w:val="center"/>
          </w:tcPr>
          <w:p w14:paraId="640AABD7" w14:textId="0750DC91" w:rsidR="00805892" w:rsidRPr="00F13A90" w:rsidRDefault="008247E8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086F47BA" w14:textId="2D3F4CDF" w:rsidR="00805892" w:rsidRPr="000A7D71" w:rsidRDefault="00253BF4" w:rsidP="008452B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53BF4">
              <w:rPr>
                <w:rFonts w:ascii="Tahoma" w:hAnsi="Tahoma" w:cs="Tahoma"/>
                <w:b/>
                <w:sz w:val="16"/>
                <w:szCs w:val="16"/>
              </w:rPr>
              <w:t>Yardımlaşma</w:t>
            </w:r>
          </w:p>
        </w:tc>
        <w:tc>
          <w:tcPr>
            <w:tcW w:w="1388" w:type="pct"/>
            <w:shd w:val="clear" w:color="auto" w:fill="auto"/>
            <w:vAlign w:val="center"/>
          </w:tcPr>
          <w:p w14:paraId="0F5AD776" w14:textId="167315A1" w:rsidR="004302E3" w:rsidRPr="004302E3" w:rsidRDefault="004302E3" w:rsidP="004302E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4302E3">
              <w:rPr>
                <w:rFonts w:ascii="Tahoma" w:hAnsi="Tahoma" w:cs="Tahoma"/>
                <w:b/>
                <w:sz w:val="16"/>
                <w:szCs w:val="16"/>
              </w:rPr>
              <w:t>HB.3.3.2. Yardıma ihtiyacı olan bireylerin yaşamını kolaylaştırmak için fikirlerini eyleme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dönüştürebilme</w:t>
            </w:r>
          </w:p>
          <w:p w14:paraId="2B088CC8" w14:textId="77777777" w:rsidR="004302E3" w:rsidRPr="004302E3" w:rsidRDefault="004302E3" w:rsidP="004302E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>b) Yardıma ihtiyacı olan bireylerin yaşamını kolaylaştırmak için yaptığı planı uygular.</w:t>
            </w:r>
          </w:p>
          <w:p w14:paraId="301F5E46" w14:textId="020D9001" w:rsidR="00805892" w:rsidRPr="00627160" w:rsidRDefault="004302E3" w:rsidP="004302E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>c) Yardıma ihtiyacı olan bireylerin yaşamını kolaylaştırmak için yaptığı planı değerlendirir.</w:t>
            </w:r>
          </w:p>
        </w:tc>
        <w:tc>
          <w:tcPr>
            <w:tcW w:w="498" w:type="pct"/>
            <w:vMerge/>
            <w:shd w:val="clear" w:color="auto" w:fill="auto"/>
            <w:vAlign w:val="center"/>
          </w:tcPr>
          <w:p w14:paraId="3E7063A5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3" w:type="pct"/>
            <w:vMerge/>
            <w:shd w:val="clear" w:color="auto" w:fill="auto"/>
            <w:vAlign w:val="center"/>
          </w:tcPr>
          <w:p w14:paraId="78AB7DF7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14:paraId="660C6271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" w:type="pct"/>
            <w:vMerge/>
          </w:tcPr>
          <w:p w14:paraId="042970AE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75F2" w:rsidRPr="000A7D71" w14:paraId="00DAFDCA" w14:textId="77777777" w:rsidTr="00F50D69">
        <w:trPr>
          <w:trHeight w:val="2200"/>
          <w:jc w:val="right"/>
        </w:trPr>
        <w:tc>
          <w:tcPr>
            <w:tcW w:w="232" w:type="pct"/>
            <w:shd w:val="clear" w:color="auto" w:fill="auto"/>
            <w:vAlign w:val="center"/>
          </w:tcPr>
          <w:p w14:paraId="270DA1C6" w14:textId="4D5F7BB5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103EF5D" w14:textId="6319BC4C" w:rsidR="00805892" w:rsidRPr="000A7D71" w:rsidRDefault="00805892" w:rsidP="008452B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      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134" w:type="pct"/>
            <w:shd w:val="clear" w:color="auto" w:fill="auto"/>
            <w:vAlign w:val="center"/>
          </w:tcPr>
          <w:p w14:paraId="76754C15" w14:textId="77777777" w:rsidR="00805892" w:rsidRPr="00F13A90" w:rsidRDefault="00F13A90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13A90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22D7100F" w14:textId="1DCA5ADB" w:rsidR="00F13A90" w:rsidRDefault="00F13A90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70C33E2" w14:textId="2A2F6B60" w:rsidR="007032AF" w:rsidRDefault="007032AF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8370887" w14:textId="77777777" w:rsidR="007032AF" w:rsidRPr="00F13A90" w:rsidRDefault="007032AF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C1E4E46" w14:textId="77777777" w:rsidR="00F13A90" w:rsidRPr="00F13A90" w:rsidRDefault="00F13A90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78B809D" w14:textId="7A9E54E8" w:rsidR="00F13A90" w:rsidRPr="00F13A90" w:rsidRDefault="00253BF4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6F6CFC6C" w14:textId="3A498A97" w:rsidR="00805892" w:rsidRPr="000A7D71" w:rsidRDefault="00253BF4" w:rsidP="008452B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53BF4">
              <w:rPr>
                <w:rFonts w:ascii="Tahoma" w:hAnsi="Tahoma" w:cs="Tahoma"/>
                <w:b/>
                <w:sz w:val="16"/>
                <w:szCs w:val="16"/>
              </w:rPr>
              <w:t>Toplumsal Yaşamda Meslekler</w:t>
            </w:r>
          </w:p>
        </w:tc>
        <w:tc>
          <w:tcPr>
            <w:tcW w:w="1388" w:type="pct"/>
            <w:shd w:val="clear" w:color="auto" w:fill="auto"/>
            <w:vAlign w:val="center"/>
          </w:tcPr>
          <w:p w14:paraId="5DD08DDA" w14:textId="77777777" w:rsidR="004302E3" w:rsidRPr="004302E3" w:rsidRDefault="004302E3" w:rsidP="004302E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4302E3">
              <w:rPr>
                <w:rFonts w:ascii="Tahoma" w:hAnsi="Tahoma" w:cs="Tahoma"/>
                <w:b/>
                <w:sz w:val="16"/>
                <w:szCs w:val="16"/>
              </w:rPr>
              <w:t>HB.3.3.3. Mesleklerin toplumsal yaşamdaki önemini yorumlayabilme</w:t>
            </w:r>
          </w:p>
          <w:p w14:paraId="24DED09E" w14:textId="77777777" w:rsidR="004302E3" w:rsidRPr="004302E3" w:rsidRDefault="004302E3" w:rsidP="004302E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>a) Mesleklerin toplumsal yaşamdaki önemine ilişkin verilen örnekleri inceler.</w:t>
            </w:r>
          </w:p>
          <w:p w14:paraId="04F1FBD4" w14:textId="62C20D6E" w:rsidR="004302E3" w:rsidRPr="004302E3" w:rsidRDefault="004302E3" w:rsidP="004302E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4302E3">
              <w:rPr>
                <w:rFonts w:ascii="Tahoma" w:hAnsi="Tahoma" w:cs="Tahoma"/>
                <w:sz w:val="16"/>
                <w:szCs w:val="16"/>
              </w:rPr>
              <w:t>b) Mesleklerin toplumsal yaşamdaki önemine ilişkin verilen örnekleri bağlamdan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02E3">
              <w:rPr>
                <w:rFonts w:ascii="Tahoma" w:hAnsi="Tahoma" w:cs="Tahoma"/>
                <w:sz w:val="16"/>
                <w:szCs w:val="16"/>
              </w:rPr>
              <w:t>kopmadan özgün örneklere dönüştürür.</w:t>
            </w:r>
          </w:p>
          <w:p w14:paraId="2878010E" w14:textId="77777777" w:rsidR="004302E3" w:rsidRPr="004302E3" w:rsidRDefault="004302E3" w:rsidP="004302E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97E0415" w14:textId="77777777" w:rsidR="00F13A90" w:rsidRDefault="00F13A90" w:rsidP="008452BC">
            <w:pPr>
              <w:pStyle w:val="AralkYok"/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F13A90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1BD95226" w14:textId="60751411" w:rsidR="00F13A90" w:rsidRPr="00F13A90" w:rsidRDefault="00253BF4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Zümre Öğretmen kurulunda alınan okul temelli planlama kararına uygun etkinlik yapılır.</w:t>
            </w:r>
          </w:p>
        </w:tc>
        <w:tc>
          <w:tcPr>
            <w:tcW w:w="498" w:type="pct"/>
            <w:vMerge/>
            <w:shd w:val="clear" w:color="auto" w:fill="auto"/>
            <w:vAlign w:val="center"/>
          </w:tcPr>
          <w:p w14:paraId="7B313CEA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3" w:type="pct"/>
            <w:vMerge/>
            <w:shd w:val="clear" w:color="auto" w:fill="auto"/>
            <w:vAlign w:val="center"/>
          </w:tcPr>
          <w:p w14:paraId="2AFAD74B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14:paraId="74221C81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" w:type="pct"/>
            <w:vMerge/>
          </w:tcPr>
          <w:p w14:paraId="5BAC6CE9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75F2" w:rsidRPr="000A7D71" w14:paraId="03DD5764" w14:textId="77777777" w:rsidTr="00F50D69">
        <w:trPr>
          <w:trHeight w:val="1409"/>
          <w:jc w:val="right"/>
        </w:trPr>
        <w:tc>
          <w:tcPr>
            <w:tcW w:w="232" w:type="pct"/>
            <w:shd w:val="clear" w:color="auto" w:fill="auto"/>
            <w:vAlign w:val="center"/>
          </w:tcPr>
          <w:p w14:paraId="6C46EB5F" w14:textId="6D599EE0" w:rsidR="00805892" w:rsidRPr="00685A30" w:rsidRDefault="00805892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18.Hafta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230ED77" w14:textId="77777777" w:rsidR="00805892" w:rsidRDefault="00805892" w:rsidP="008452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77C0962B" w14:textId="4A12ABE5" w:rsidR="00805892" w:rsidRDefault="00805892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134" w:type="pct"/>
            <w:shd w:val="clear" w:color="auto" w:fill="auto"/>
            <w:vAlign w:val="center"/>
          </w:tcPr>
          <w:p w14:paraId="324DE256" w14:textId="54A1FCCE" w:rsidR="00805892" w:rsidRPr="00F13A90" w:rsidRDefault="00C310C9" w:rsidP="008452B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70F0DAAD" w14:textId="4CA22A3C" w:rsidR="00805892" w:rsidRPr="000A7D71" w:rsidRDefault="00805892" w:rsidP="008452B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88" w:type="pct"/>
            <w:shd w:val="clear" w:color="auto" w:fill="auto"/>
            <w:vAlign w:val="center"/>
          </w:tcPr>
          <w:p w14:paraId="138DA07D" w14:textId="60DE460E" w:rsidR="00805892" w:rsidRPr="00F13A90" w:rsidRDefault="00F13A90" w:rsidP="008452B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F13A90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DÖNEM SONU FAALİYET HAFTASI</w:t>
            </w:r>
          </w:p>
        </w:tc>
        <w:tc>
          <w:tcPr>
            <w:tcW w:w="498" w:type="pct"/>
            <w:vMerge/>
            <w:shd w:val="clear" w:color="auto" w:fill="auto"/>
            <w:vAlign w:val="center"/>
          </w:tcPr>
          <w:p w14:paraId="3B528F56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73" w:type="pct"/>
            <w:vMerge/>
            <w:shd w:val="clear" w:color="auto" w:fill="auto"/>
            <w:vAlign w:val="center"/>
          </w:tcPr>
          <w:p w14:paraId="6951AB5C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14:paraId="7D27CF72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" w:type="pct"/>
            <w:vMerge/>
          </w:tcPr>
          <w:p w14:paraId="7B4E3F3F" w14:textId="77777777" w:rsidR="00805892" w:rsidRPr="000A7D71" w:rsidRDefault="00805892" w:rsidP="008452B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153D53D" w14:textId="6A2D4237" w:rsidR="007D3EFB" w:rsidRDefault="007D3EFB"/>
    <w:p w14:paraId="075B891B" w14:textId="0E74C5C1" w:rsidR="00F50D69" w:rsidRDefault="00F50D69" w:rsidP="00F50D69">
      <w:pPr>
        <w:jc w:val="center"/>
      </w:pPr>
      <w:r w:rsidRPr="007032AF">
        <w:rPr>
          <w:b/>
          <w:color w:val="FF0000"/>
          <w:sz w:val="32"/>
          <w:szCs w:val="32"/>
        </w:rPr>
        <w:t>YARIYIL TATİLİ</w:t>
      </w:r>
    </w:p>
    <w:tbl>
      <w:tblPr>
        <w:tblStyle w:val="TabloKlavuzu"/>
        <w:tblpPr w:leftFromText="141" w:rightFromText="141" w:vertAnchor="text" w:horzAnchor="margin" w:tblpY="345"/>
        <w:tblW w:w="162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"/>
        <w:gridCol w:w="1126"/>
        <w:gridCol w:w="359"/>
        <w:gridCol w:w="1561"/>
        <w:gridCol w:w="4419"/>
        <w:gridCol w:w="1813"/>
        <w:gridCol w:w="2409"/>
        <w:gridCol w:w="2552"/>
        <w:gridCol w:w="1276"/>
      </w:tblGrid>
      <w:tr w:rsidR="00F50D69" w:rsidRPr="000A7D71" w14:paraId="4C94B18D" w14:textId="77777777" w:rsidTr="00E7064B">
        <w:trPr>
          <w:trHeight w:val="420"/>
        </w:trPr>
        <w:tc>
          <w:tcPr>
            <w:tcW w:w="16299" w:type="dxa"/>
            <w:gridSpan w:val="9"/>
            <w:shd w:val="clear" w:color="auto" w:fill="FFF2CC" w:themeFill="accent4" w:themeFillTint="33"/>
            <w:vAlign w:val="center"/>
          </w:tcPr>
          <w:p w14:paraId="32ED16E9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 : 4</w:t>
            </w:r>
            <w:r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C310C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AİLEM VE TOPLUM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YAŞADIĞIM YER VE ÜLKEM</w:t>
            </w:r>
          </w:p>
        </w:tc>
      </w:tr>
      <w:tr w:rsidR="00187048" w:rsidRPr="000A7D71" w14:paraId="642B51FF" w14:textId="77777777" w:rsidTr="00683366">
        <w:trPr>
          <w:trHeight w:val="692"/>
        </w:trPr>
        <w:tc>
          <w:tcPr>
            <w:tcW w:w="784" w:type="dxa"/>
            <w:shd w:val="clear" w:color="auto" w:fill="FFF2CC" w:themeFill="accent4" w:themeFillTint="33"/>
            <w:vAlign w:val="center"/>
          </w:tcPr>
          <w:p w14:paraId="7F6C3DF1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6" w:type="dxa"/>
            <w:shd w:val="clear" w:color="auto" w:fill="FFF2CC" w:themeFill="accent4" w:themeFillTint="33"/>
            <w:vAlign w:val="center"/>
          </w:tcPr>
          <w:p w14:paraId="769150F1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59" w:type="dxa"/>
            <w:shd w:val="clear" w:color="auto" w:fill="FFF2CC" w:themeFill="accent4" w:themeFillTint="33"/>
            <w:textDirection w:val="btLr"/>
            <w:vAlign w:val="center"/>
          </w:tcPr>
          <w:p w14:paraId="3FDB1A46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61" w:type="dxa"/>
            <w:shd w:val="clear" w:color="auto" w:fill="FFF2CC" w:themeFill="accent4" w:themeFillTint="33"/>
            <w:vAlign w:val="center"/>
          </w:tcPr>
          <w:p w14:paraId="538BB87C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419" w:type="dxa"/>
            <w:shd w:val="clear" w:color="auto" w:fill="FFF2CC" w:themeFill="accent4" w:themeFillTint="33"/>
            <w:vAlign w:val="center"/>
          </w:tcPr>
          <w:p w14:paraId="32314AB5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13" w:type="dxa"/>
            <w:shd w:val="clear" w:color="auto" w:fill="FFF2CC" w:themeFill="accent4" w:themeFillTint="33"/>
            <w:vAlign w:val="center"/>
          </w:tcPr>
          <w:p w14:paraId="280BDD8B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6A3EE487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09D1F061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409" w:type="dxa"/>
            <w:shd w:val="clear" w:color="auto" w:fill="FFF2CC" w:themeFill="accent4" w:themeFillTint="33"/>
            <w:vAlign w:val="center"/>
          </w:tcPr>
          <w:p w14:paraId="55FF6AD7" w14:textId="77777777" w:rsidR="00F50D69" w:rsidRPr="000A7D71" w:rsidRDefault="00F50D69" w:rsidP="00F50D6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2B29D63" w14:textId="77777777" w:rsidR="00F50D69" w:rsidRPr="000A7D71" w:rsidRDefault="00F50D69" w:rsidP="00F50D6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594CAC4A" w14:textId="77777777" w:rsidR="00F50D69" w:rsidRPr="000A7D71" w:rsidRDefault="00F50D69" w:rsidP="00F50D6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6D7A7E1A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0F44A8E1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80F75E9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187048" w:rsidRPr="000A7D71" w14:paraId="044032A5" w14:textId="77777777" w:rsidTr="00683366">
        <w:trPr>
          <w:trHeight w:val="1273"/>
        </w:trPr>
        <w:tc>
          <w:tcPr>
            <w:tcW w:w="784" w:type="dxa"/>
            <w:shd w:val="clear" w:color="auto" w:fill="auto"/>
            <w:vAlign w:val="center"/>
          </w:tcPr>
          <w:p w14:paraId="6CF5821E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18DBAFA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554AC8E2" w14:textId="77777777" w:rsidR="00F50D69" w:rsidRPr="00F13A90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1096B8E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53BF4">
              <w:rPr>
                <w:rFonts w:ascii="Tahoma" w:hAnsi="Tahoma" w:cs="Tahoma"/>
                <w:b/>
                <w:sz w:val="16"/>
                <w:szCs w:val="16"/>
              </w:rPr>
              <w:t>Toplumsal Yaşamda Meslekler</w:t>
            </w:r>
          </w:p>
        </w:tc>
        <w:tc>
          <w:tcPr>
            <w:tcW w:w="4419" w:type="dxa"/>
            <w:shd w:val="clear" w:color="auto" w:fill="auto"/>
            <w:vAlign w:val="center"/>
          </w:tcPr>
          <w:p w14:paraId="516FFE2D" w14:textId="77777777" w:rsidR="00F50D69" w:rsidRPr="009A75F2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A75F2">
              <w:rPr>
                <w:rFonts w:ascii="Tahoma" w:hAnsi="Tahoma" w:cs="Tahoma"/>
                <w:b/>
                <w:sz w:val="16"/>
                <w:szCs w:val="16"/>
              </w:rPr>
              <w:t>HB.3.3.3. Mesleklerin toplumsal yaşamdaki önemini yorumlayabilme</w:t>
            </w:r>
          </w:p>
          <w:p w14:paraId="5076EB26" w14:textId="77777777" w:rsidR="00F50D69" w:rsidRPr="009A75F2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A75F2">
              <w:rPr>
                <w:rFonts w:ascii="Tahoma" w:hAnsi="Tahoma" w:cs="Tahoma"/>
                <w:sz w:val="16"/>
                <w:szCs w:val="16"/>
              </w:rPr>
              <w:t>b) Mesleklerin toplumsal yaşamdaki önemine ilişkin verilen örnekleri bağlamdan kopmadan özgün örneklere dönüştürür.</w:t>
            </w:r>
          </w:p>
          <w:p w14:paraId="7D27F2BC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A75F2">
              <w:rPr>
                <w:rFonts w:ascii="Tahoma" w:hAnsi="Tahoma" w:cs="Tahoma"/>
                <w:sz w:val="16"/>
                <w:szCs w:val="16"/>
              </w:rPr>
              <w:t>c) Mesleklerin toplumsal yaşamdaki önemine ilişkin oluşturduğu özgün örnekleri kendi cümleleri ile ifade eder.</w:t>
            </w:r>
          </w:p>
        </w:tc>
        <w:tc>
          <w:tcPr>
            <w:tcW w:w="1813" w:type="dxa"/>
            <w:vMerge w:val="restart"/>
            <w:shd w:val="clear" w:color="auto" w:fill="auto"/>
          </w:tcPr>
          <w:p w14:paraId="0097FFA6" w14:textId="77777777" w:rsidR="00F50D69" w:rsidRPr="000A7D71" w:rsidRDefault="00F50D69" w:rsidP="00F50D6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23745C4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D174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7D7C4E76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D174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24DAFD81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D174F">
              <w:rPr>
                <w:rFonts w:ascii="Tahoma" w:hAnsi="Tahoma" w:cs="Tahoma"/>
                <w:color w:val="000000"/>
                <w:sz w:val="16"/>
                <w:szCs w:val="16"/>
              </w:rPr>
              <w:t>SDB2B.3. Sosyal Farkındalık</w:t>
            </w:r>
          </w:p>
          <w:p w14:paraId="003C026D" w14:textId="77777777" w:rsidR="00F50D69" w:rsidRPr="000A7D71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935CACB" w14:textId="77777777" w:rsidR="00F50D69" w:rsidRPr="000A7D71" w:rsidRDefault="00F50D69" w:rsidP="00F50D6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FB19441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D1. Adalet, </w:t>
            </w:r>
          </w:p>
          <w:p w14:paraId="1A9166E6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57255713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4E8A65B8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D6. Dürüstlük, </w:t>
            </w:r>
          </w:p>
          <w:p w14:paraId="2E6D1A50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2A973A11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069B7133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>D14.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Saygı, </w:t>
            </w:r>
          </w:p>
          <w:p w14:paraId="14526EE6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D15. Sevgi, </w:t>
            </w:r>
          </w:p>
          <w:p w14:paraId="397517F7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D19. Vatanseverlik, </w:t>
            </w:r>
          </w:p>
          <w:p w14:paraId="5C25313A" w14:textId="77777777" w:rsidR="00F50D69" w:rsidRDefault="00F50D69" w:rsidP="00F50D6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19DE5763" w14:textId="77777777" w:rsidR="00F50D69" w:rsidRPr="000A7D71" w:rsidRDefault="00F50D69" w:rsidP="00F50D6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1CB383A" w14:textId="77777777" w:rsidR="00F50D69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OB6. Vatandaşlık Okuryazarlığı, </w:t>
            </w:r>
          </w:p>
          <w:p w14:paraId="6C38B294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  <w:p w14:paraId="5627C9BC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F730657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0AC717AB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12E3A95B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42E4BE4F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5C65A3A8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42443E65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4F1A84C7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4764A933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7BBBDA5F" w14:textId="77777777" w:rsidR="00F50D69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  <w:p w14:paraId="70B56E56" w14:textId="77777777" w:rsidR="00F50D69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9-Atatürk Albümü</w:t>
            </w:r>
          </w:p>
          <w:p w14:paraId="7B56D4F2" w14:textId="77777777" w:rsidR="00F50D69" w:rsidRDefault="00F50D69" w:rsidP="00F50D6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10-Harita-Atlas</w:t>
            </w:r>
          </w:p>
          <w:p w14:paraId="4D3443EB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11-Poster-Afiş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521D086C" w14:textId="730505A4" w:rsidR="00F50D69" w:rsidRPr="0057334E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Öğrenme çıktıları; yapılandırılmış grid, performans görevi, port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7334E">
              <w:rPr>
                <w:rFonts w:ascii="Tahoma" w:hAnsi="Tahoma" w:cs="Tahoma"/>
                <w:sz w:val="16"/>
                <w:szCs w:val="16"/>
              </w:rPr>
              <w:t>folyo ve çalışma yaprağı,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anı defteri kullanılarak değerlendirilebilir. Öğrencilerinhazırlayacakları metin, şiir, hikâye,broşür, poster, kavram haritası, balık kılçığı, anı defteri gibi ürünler dereceli puanlama</w:t>
            </w:r>
            <w:r w:rsidR="008949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anahtarı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değerlendirile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7334E">
              <w:rPr>
                <w:rFonts w:ascii="Tahoma" w:hAnsi="Tahoma" w:cs="Tahoma"/>
                <w:sz w:val="16"/>
                <w:szCs w:val="16"/>
              </w:rPr>
              <w:t>bilir. Bütüncül değerlen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7334E">
              <w:rPr>
                <w:rFonts w:ascii="Tahoma" w:hAnsi="Tahoma" w:cs="Tahoma"/>
                <w:sz w:val="16"/>
                <w:szCs w:val="16"/>
              </w:rPr>
              <w:t>dirme için tüm öğrenme çıktılarından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oluşan bir izleme testi uygulanabilir.</w:t>
            </w:r>
          </w:p>
          <w:p w14:paraId="3ED8F2B9" w14:textId="77777777" w:rsidR="00F50D69" w:rsidRPr="0057334E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Mustafa Kemal Atatürk’ün kişilik özelliklerini çözümleyebilme çıktısının değerlendirilmesi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için sınıf içi performans görevi verilebilir. Bu görev kapsamında öğrencilerden Mustafa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Kemal Atatürk’ün kişilik özellikleri ile başarıları arasındaki ilişkiyi gösteren görsel bir ürün</w:t>
            </w:r>
          </w:p>
          <w:p w14:paraId="23E474BB" w14:textId="77777777" w:rsidR="00F50D69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hazırlamaları istenebilir. Ürünler, dereceli puanlama anahtarı ile değerlendirilebilir.</w:t>
            </w:r>
          </w:p>
          <w:p w14:paraId="0E5EF564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6BF8AD6E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3E224654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43F0D79C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098C6660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6A401729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37C57921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2DC4BCC8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6F8B1DAB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46FE213B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1E4DB4DE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262079B9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46EA7637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2BC5E4D0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B96172B" w14:textId="39FEF09B" w:rsidR="00E7064B" w:rsidRPr="00E7064B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Öğrencilerden yakın çevresindeki tarihî mekânlar hakkında sözlü tarih çalışması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  <w:p w14:paraId="6C6F6D0F" w14:textId="73FCDA66" w:rsidR="00E7064B" w:rsidRPr="00E7064B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Doğal güzellikleri tanıtan dijital sunum, bilgilendirici broşür veya resimli broşürler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hazırlamaları teşvik edilebilir.</w:t>
            </w:r>
          </w:p>
          <w:p w14:paraId="6933BC20" w14:textId="0C337EB9" w:rsidR="00E7064B" w:rsidRPr="00E7064B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Öğrencilerden ülkemizin yönetim yapısını tanıtan soru cevap kartları hazırlamaları ve bu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kartlarla akranlarına yönelik bilgi yarışması düzenlemeleri istenebilir.</w:t>
            </w:r>
          </w:p>
          <w:p w14:paraId="21307438" w14:textId="1F38DD3E" w:rsidR="00E7064B" w:rsidRPr="00E7064B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Mustafa Kemal Atatürk’ün örnek aldıkları kişilik özelliklerini ve ülkemize katkılarını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yansıtan mektup, metin gibi özgün bir ürün oluşturmaları desteklenebilir.</w:t>
            </w:r>
          </w:p>
          <w:p w14:paraId="78356CA7" w14:textId="1873A855" w:rsidR="00F50D69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Millî birlik ve beraberliğin toplumsal hayata katkılarını konu alan bir okul gazetesi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hazırlamaları sağlanabilir.</w:t>
            </w:r>
          </w:p>
          <w:p w14:paraId="280D8073" w14:textId="77777777" w:rsidR="00E7064B" w:rsidRPr="000A7D71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349646C4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6580B3A" w14:textId="6A942C3A" w:rsidR="00E7064B" w:rsidRPr="00E7064B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Öğrencilerin yakın çevresindeki tarihî mekânların ve doğal güzelliklerin korunmasının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önemini fark etmeleri için öğrencilere düşünme sandalyesi, beyin fırtınası gibi etkinlikler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yaptırılabilir.</w:t>
            </w:r>
          </w:p>
          <w:p w14:paraId="36792D67" w14:textId="10D1EAF3" w:rsidR="00E7064B" w:rsidRPr="00E7064B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Öğrencilerin ülkemizin yönetim yapısını anlamlandırmalarını için yönetim basamaklarını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gösteren görsel şemalar kullanılabilir.</w:t>
            </w:r>
          </w:p>
          <w:p w14:paraId="72603460" w14:textId="0CE76983" w:rsidR="00E7064B" w:rsidRPr="00E7064B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Mustafa Kemal Atatürk’ün başarıları ve kişilik özellikleri ile ilgili bir metin verilip bağlam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temelli sorular sorulabilir.</w:t>
            </w:r>
          </w:p>
          <w:p w14:paraId="338C0FF5" w14:textId="11A306DF" w:rsidR="00F50D69" w:rsidRPr="000A7D71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Öğrencilerden millî birlik ve beraberliğin önemini anlatan resim, şiir, kısa öykü gibi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064B">
              <w:rPr>
                <w:rFonts w:ascii="Tahoma" w:hAnsi="Tahoma" w:cs="Tahoma"/>
                <w:sz w:val="16"/>
                <w:szCs w:val="16"/>
              </w:rPr>
              <w:t>ürün oluşturmaları istenebilir.</w:t>
            </w:r>
            <w:r w:rsidR="00F50D69" w:rsidRPr="0057334E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276" w:type="dxa"/>
            <w:vMerge w:val="restart"/>
          </w:tcPr>
          <w:p w14:paraId="1F4D0AF7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9AA5ADA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6C5515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2208D215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704619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Dünya Kadınlar Günü (8 Mart)</w:t>
            </w:r>
          </w:p>
          <w:p w14:paraId="393DF816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633704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Bilim ve Teknoloji Haftası                 (8-14 Mart)</w:t>
            </w:r>
          </w:p>
          <w:p w14:paraId="0E4251D3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49B610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23DA5650" w14:textId="77777777" w:rsidR="00F50D69" w:rsidRPr="00FB008F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2DEE04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1F10D6B6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09D3FD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81682E0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42A7AFC7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60F4E6B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87048" w:rsidRPr="000A7D71" w14:paraId="6FA025FC" w14:textId="77777777" w:rsidTr="00683366">
        <w:trPr>
          <w:trHeight w:val="725"/>
        </w:trPr>
        <w:tc>
          <w:tcPr>
            <w:tcW w:w="784" w:type="dxa"/>
            <w:shd w:val="clear" w:color="auto" w:fill="auto"/>
            <w:vAlign w:val="center"/>
          </w:tcPr>
          <w:p w14:paraId="2DE39A44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FA1F0A2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529926BB" w14:textId="77777777" w:rsidR="00F50D69" w:rsidRPr="00F13A90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86FB065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Tarihî Mekân ve Doğal Güzellikler</w:t>
            </w:r>
          </w:p>
        </w:tc>
        <w:tc>
          <w:tcPr>
            <w:tcW w:w="4419" w:type="dxa"/>
            <w:shd w:val="clear" w:color="auto" w:fill="auto"/>
            <w:vAlign w:val="center"/>
          </w:tcPr>
          <w:p w14:paraId="4FCEF213" w14:textId="77777777" w:rsidR="00F50D69" w:rsidRPr="00F83D4F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310C9">
              <w:rPr>
                <w:rFonts w:ascii="Tahoma" w:hAnsi="Tahoma" w:cs="Tahoma"/>
                <w:b/>
                <w:sz w:val="16"/>
                <w:szCs w:val="16"/>
              </w:rPr>
              <w:t>HB.3.4.1. Yakın çevresindeki tarihî mekân ve doğal güzelliklerin korunmasının önemini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b/>
                <w:sz w:val="16"/>
                <w:szCs w:val="16"/>
              </w:rPr>
              <w:t>fark edebilme</w:t>
            </w:r>
          </w:p>
        </w:tc>
        <w:tc>
          <w:tcPr>
            <w:tcW w:w="1813" w:type="dxa"/>
            <w:vMerge/>
            <w:shd w:val="clear" w:color="auto" w:fill="auto"/>
            <w:vAlign w:val="center"/>
          </w:tcPr>
          <w:p w14:paraId="5129A582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45BF4790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56294943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8EC630A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87048" w:rsidRPr="000A7D71" w14:paraId="19D96F03" w14:textId="77777777" w:rsidTr="00683366">
        <w:trPr>
          <w:trHeight w:val="961"/>
        </w:trPr>
        <w:tc>
          <w:tcPr>
            <w:tcW w:w="784" w:type="dxa"/>
            <w:shd w:val="clear" w:color="auto" w:fill="auto"/>
            <w:vAlign w:val="center"/>
          </w:tcPr>
          <w:p w14:paraId="6DDE2CF4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F6F88F1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74E592F0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2642F81A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234BB1C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BFB0DD1" w14:textId="77777777" w:rsidR="00F50D69" w:rsidRPr="00F13A90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94DF374" w14:textId="77777777" w:rsidR="00F50D69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Tarihî Mekân ve Doğal Güzellikler</w:t>
            </w:r>
          </w:p>
          <w:p w14:paraId="5E816B9A" w14:textId="77777777" w:rsidR="00F50D69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609D135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Ülkemizin Yönetim Şekli</w:t>
            </w:r>
          </w:p>
        </w:tc>
        <w:tc>
          <w:tcPr>
            <w:tcW w:w="4419" w:type="dxa"/>
            <w:shd w:val="clear" w:color="auto" w:fill="auto"/>
            <w:vAlign w:val="center"/>
          </w:tcPr>
          <w:p w14:paraId="61ABA50F" w14:textId="77777777" w:rsidR="00F50D69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310C9">
              <w:rPr>
                <w:rFonts w:ascii="Tahoma" w:hAnsi="Tahoma" w:cs="Tahoma"/>
                <w:b/>
                <w:sz w:val="16"/>
                <w:szCs w:val="16"/>
              </w:rPr>
              <w:t>HB.3.4.1. Yakın çevresindeki tarihî mekân ve doğal güzelliklerin korunmasının önemini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b/>
                <w:sz w:val="16"/>
                <w:szCs w:val="16"/>
              </w:rPr>
              <w:t>fark edebilme</w:t>
            </w:r>
          </w:p>
          <w:p w14:paraId="10E8233E" w14:textId="77777777" w:rsidR="00F50D69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49CBF7D" w14:textId="77777777" w:rsidR="00F50D69" w:rsidRPr="009D174F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D174F">
              <w:rPr>
                <w:rFonts w:ascii="Tahoma" w:hAnsi="Tahoma" w:cs="Tahoma"/>
                <w:b/>
                <w:sz w:val="16"/>
                <w:szCs w:val="16"/>
              </w:rPr>
              <w:t>HB.3.4.2. Ülkemizin yönetim şekli ile ilgili kaynaklardan bilgi toplayabilme</w:t>
            </w:r>
          </w:p>
          <w:p w14:paraId="7C6B0090" w14:textId="77777777" w:rsidR="00F50D69" w:rsidRPr="009D174F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D174F">
              <w:rPr>
                <w:rFonts w:ascii="Tahoma" w:hAnsi="Tahoma" w:cs="Tahoma"/>
                <w:sz w:val="16"/>
                <w:szCs w:val="16"/>
              </w:rPr>
              <w:t>a) Ülkemizin yönetim şekli ile ilgili bilgi toplayacağı kaynakları belirler.</w:t>
            </w:r>
          </w:p>
          <w:p w14:paraId="30019291" w14:textId="77777777" w:rsidR="00F50D69" w:rsidRPr="00F83D4F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13" w:type="dxa"/>
            <w:vMerge/>
            <w:shd w:val="clear" w:color="auto" w:fill="auto"/>
            <w:vAlign w:val="center"/>
          </w:tcPr>
          <w:p w14:paraId="4760A110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610FBB3A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338E86CC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DD61B12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87048" w:rsidRPr="000A7D71" w14:paraId="06B6BD08" w14:textId="77777777" w:rsidTr="00683366">
        <w:trPr>
          <w:trHeight w:val="856"/>
        </w:trPr>
        <w:tc>
          <w:tcPr>
            <w:tcW w:w="784" w:type="dxa"/>
            <w:shd w:val="clear" w:color="auto" w:fill="auto"/>
            <w:vAlign w:val="center"/>
          </w:tcPr>
          <w:p w14:paraId="4584881A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8662843" w14:textId="77777777" w:rsidR="00F50D69" w:rsidRPr="000A7D71" w:rsidRDefault="00F50D69" w:rsidP="00F50D6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52234B82" w14:textId="77777777" w:rsidR="00F50D69" w:rsidRPr="00F13A90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F14AAC5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Ülkemizin Yönetim Şekli</w:t>
            </w:r>
          </w:p>
        </w:tc>
        <w:tc>
          <w:tcPr>
            <w:tcW w:w="4419" w:type="dxa"/>
            <w:shd w:val="clear" w:color="auto" w:fill="auto"/>
            <w:vAlign w:val="center"/>
          </w:tcPr>
          <w:p w14:paraId="46E81AA9" w14:textId="77777777" w:rsidR="00F50D69" w:rsidRPr="007A09F7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HB.3.4.2. Ülkemizin yönetim şekli ile ilgili kaynaklardan bilgi toplayabilme</w:t>
            </w:r>
          </w:p>
          <w:p w14:paraId="5153B017" w14:textId="77777777" w:rsidR="00F50D69" w:rsidRPr="009D174F" w:rsidRDefault="00F50D69" w:rsidP="00F50D69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9D174F">
              <w:rPr>
                <w:rFonts w:ascii="Tahoma" w:hAnsi="Tahoma" w:cs="Tahoma"/>
                <w:iCs/>
                <w:sz w:val="16"/>
                <w:szCs w:val="16"/>
              </w:rPr>
              <w:t>b) Ülkemizin yönetim şekli ile ilgili belirlediği kaynaklardan bilgileri bulur.</w:t>
            </w:r>
          </w:p>
          <w:p w14:paraId="12975560" w14:textId="77777777" w:rsidR="00F50D69" w:rsidRPr="009D174F" w:rsidRDefault="00F50D69" w:rsidP="00F50D69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9D174F">
              <w:rPr>
                <w:rFonts w:ascii="Tahoma" w:hAnsi="Tahoma" w:cs="Tahoma"/>
                <w:iCs/>
                <w:sz w:val="16"/>
                <w:szCs w:val="16"/>
              </w:rPr>
              <w:t>c) Ülkemizin yönetim şekli ile ilgili ulaştığı kaynakların uygunluğunu açıklar.</w:t>
            </w:r>
          </w:p>
          <w:p w14:paraId="52B2F062" w14:textId="77777777" w:rsidR="00F50D69" w:rsidRPr="00627160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D174F">
              <w:rPr>
                <w:rFonts w:ascii="Tahoma" w:hAnsi="Tahoma" w:cs="Tahoma"/>
                <w:iCs/>
                <w:sz w:val="16"/>
                <w:szCs w:val="16"/>
              </w:rPr>
              <w:t>ç) Ülkemizin yönetim şekli ile ilgili kaynaklardan ulaştığı bilgileri kaydeder.</w:t>
            </w:r>
          </w:p>
        </w:tc>
        <w:tc>
          <w:tcPr>
            <w:tcW w:w="1813" w:type="dxa"/>
            <w:vMerge/>
            <w:shd w:val="clear" w:color="auto" w:fill="auto"/>
            <w:vAlign w:val="center"/>
          </w:tcPr>
          <w:p w14:paraId="35BCB565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2387BCB5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95F3D81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5C737DC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87048" w:rsidRPr="000A7D71" w14:paraId="08C0CA77" w14:textId="77777777" w:rsidTr="00683366">
        <w:trPr>
          <w:trHeight w:val="1149"/>
        </w:trPr>
        <w:tc>
          <w:tcPr>
            <w:tcW w:w="784" w:type="dxa"/>
            <w:shd w:val="clear" w:color="auto" w:fill="auto"/>
            <w:vAlign w:val="center"/>
          </w:tcPr>
          <w:p w14:paraId="2B7E81AC" w14:textId="77777777" w:rsidR="00F50D69" w:rsidRPr="00685A30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F416BF1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19 MART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7BD6C8D3" w14:textId="77777777" w:rsidR="00F50D69" w:rsidRPr="00F13A90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9E34368" w14:textId="1723CF5D" w:rsidR="00F50D69" w:rsidRPr="000A7D71" w:rsidRDefault="00E7064B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7064B">
              <w:rPr>
                <w:rFonts w:ascii="Tahoma" w:hAnsi="Tahoma" w:cs="Tahoma"/>
                <w:b/>
                <w:sz w:val="16"/>
                <w:szCs w:val="16"/>
              </w:rPr>
              <w:t>Mustafa Kemal Atatürk’ün Başarıları ve Kişilik Özellikleri</w:t>
            </w:r>
          </w:p>
        </w:tc>
        <w:tc>
          <w:tcPr>
            <w:tcW w:w="4419" w:type="dxa"/>
            <w:shd w:val="clear" w:color="auto" w:fill="auto"/>
            <w:vAlign w:val="center"/>
          </w:tcPr>
          <w:p w14:paraId="777D0A9D" w14:textId="77777777" w:rsidR="00E7064B" w:rsidRPr="00E7064B" w:rsidRDefault="00E7064B" w:rsidP="00E7064B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7064B">
              <w:rPr>
                <w:rFonts w:ascii="Tahoma" w:hAnsi="Tahoma" w:cs="Tahoma"/>
                <w:b/>
                <w:sz w:val="16"/>
                <w:szCs w:val="16"/>
              </w:rPr>
              <w:t>HB.3.4.3. Mustafa Kemal Atatürk’ün kişilik özelliklerini çözümleyebilme</w:t>
            </w:r>
          </w:p>
          <w:p w14:paraId="25EF4B9D" w14:textId="213DD65C" w:rsidR="00F50D69" w:rsidRPr="00F13A90" w:rsidRDefault="00E7064B" w:rsidP="00E7064B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a) Mustafa Kemal Atatürk’ün kişilik özellikleri ile başarıları arasında ilişki kurar.</w:t>
            </w:r>
          </w:p>
        </w:tc>
        <w:tc>
          <w:tcPr>
            <w:tcW w:w="1813" w:type="dxa"/>
            <w:vMerge/>
            <w:shd w:val="clear" w:color="auto" w:fill="auto"/>
            <w:vAlign w:val="center"/>
          </w:tcPr>
          <w:p w14:paraId="683483A0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41AA76CE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39C82F8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6593E88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87048" w:rsidRPr="000A7D71" w14:paraId="5E2DB2FC" w14:textId="77777777" w:rsidTr="00683366">
        <w:trPr>
          <w:trHeight w:val="710"/>
        </w:trPr>
        <w:tc>
          <w:tcPr>
            <w:tcW w:w="784" w:type="dxa"/>
            <w:shd w:val="clear" w:color="auto" w:fill="auto"/>
            <w:vAlign w:val="center"/>
          </w:tcPr>
          <w:p w14:paraId="6723EFA6" w14:textId="77777777" w:rsidR="00F50D69" w:rsidRPr="00685A30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8ADAAE3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26 MART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6981C2C5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3219E685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6AD45D3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5C6A65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6DADE2E" w14:textId="4102E072" w:rsidR="00F50D69" w:rsidRDefault="00E7064B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7064B">
              <w:rPr>
                <w:rFonts w:ascii="Tahoma" w:hAnsi="Tahoma" w:cs="Tahoma"/>
                <w:b/>
                <w:sz w:val="16"/>
                <w:szCs w:val="16"/>
              </w:rPr>
              <w:t>Mustafa Kemal Atatürk’ün Başarıları ve Kişilik Özellikleri</w:t>
            </w:r>
          </w:p>
          <w:p w14:paraId="26694D75" w14:textId="77777777" w:rsidR="00E7064B" w:rsidRDefault="00E7064B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58A56E9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Millî Birlik ve Beraberlik</w:t>
            </w:r>
          </w:p>
        </w:tc>
        <w:tc>
          <w:tcPr>
            <w:tcW w:w="4419" w:type="dxa"/>
            <w:shd w:val="clear" w:color="auto" w:fill="auto"/>
            <w:vAlign w:val="center"/>
          </w:tcPr>
          <w:p w14:paraId="70795FA0" w14:textId="25A978D3" w:rsidR="00E7064B" w:rsidRPr="00E7064B" w:rsidRDefault="00E7064B" w:rsidP="00E7064B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7064B">
              <w:rPr>
                <w:rFonts w:ascii="Tahoma" w:hAnsi="Tahoma" w:cs="Tahoma"/>
                <w:b/>
                <w:sz w:val="16"/>
                <w:szCs w:val="16"/>
              </w:rPr>
              <w:t>HB.3.4.3. Mustafa Kemal Atatürk’ün kişil</w:t>
            </w:r>
            <w:r>
              <w:rPr>
                <w:rFonts w:ascii="Tahoma" w:hAnsi="Tahoma" w:cs="Tahoma"/>
                <w:b/>
                <w:sz w:val="16"/>
                <w:szCs w:val="16"/>
              </w:rPr>
              <w:t>ik özelliklerini çözümleyebilme</w:t>
            </w:r>
          </w:p>
          <w:p w14:paraId="2C750692" w14:textId="3F917728" w:rsidR="00F50D69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7064B">
              <w:rPr>
                <w:rFonts w:ascii="Tahoma" w:hAnsi="Tahoma" w:cs="Tahoma"/>
                <w:sz w:val="16"/>
                <w:szCs w:val="16"/>
              </w:rPr>
              <w:t>b) Mustafa Kemal Atatürk’ün kişilik özellikleri ile başarıları arasında ilişki kurar.</w:t>
            </w:r>
          </w:p>
          <w:p w14:paraId="4A951A90" w14:textId="77777777" w:rsidR="00E7064B" w:rsidRDefault="00E7064B" w:rsidP="00E7064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2089CDE8" w14:textId="77777777" w:rsidR="00F50D69" w:rsidRPr="00F13A90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HB.3.4.4. Millî birlik ve beraberliğimizin toplum hayatına katkılarını açıklayabilme</w:t>
            </w:r>
          </w:p>
        </w:tc>
        <w:tc>
          <w:tcPr>
            <w:tcW w:w="1813" w:type="dxa"/>
            <w:vMerge/>
            <w:shd w:val="clear" w:color="auto" w:fill="auto"/>
            <w:vAlign w:val="center"/>
          </w:tcPr>
          <w:p w14:paraId="61ACFFF7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44E499E5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0F0C701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00F188E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87048" w:rsidRPr="000A7D71" w14:paraId="6AF7F041" w14:textId="77777777" w:rsidTr="00683366">
        <w:trPr>
          <w:trHeight w:val="927"/>
        </w:trPr>
        <w:tc>
          <w:tcPr>
            <w:tcW w:w="784" w:type="dxa"/>
            <w:shd w:val="clear" w:color="auto" w:fill="auto"/>
            <w:vAlign w:val="center"/>
          </w:tcPr>
          <w:p w14:paraId="1A385E9E" w14:textId="77777777" w:rsidR="00F50D69" w:rsidRPr="00685A30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F92982E" w14:textId="77777777" w:rsidR="00F50D69" w:rsidRDefault="00F50D69" w:rsidP="00F50D6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MART</w:t>
            </w:r>
          </w:p>
          <w:p w14:paraId="35E5132C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301D5F91" w14:textId="77777777" w:rsidR="00F50D69" w:rsidRDefault="00F50D69" w:rsidP="00F50D69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1E81CAF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Millî Birlik ve Beraberlik</w:t>
            </w:r>
          </w:p>
        </w:tc>
        <w:tc>
          <w:tcPr>
            <w:tcW w:w="4419" w:type="dxa"/>
            <w:shd w:val="clear" w:color="auto" w:fill="auto"/>
            <w:vAlign w:val="center"/>
          </w:tcPr>
          <w:p w14:paraId="70A14BB3" w14:textId="77777777" w:rsidR="00F50D69" w:rsidRPr="00F13A90" w:rsidRDefault="00F50D69" w:rsidP="00F50D6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HB.3.4.4. Millî birlik ve beraberliğimizin toplum hayatına katkılarını açıklayabilme</w:t>
            </w:r>
          </w:p>
        </w:tc>
        <w:tc>
          <w:tcPr>
            <w:tcW w:w="1813" w:type="dxa"/>
            <w:vMerge/>
            <w:shd w:val="clear" w:color="auto" w:fill="auto"/>
            <w:vAlign w:val="center"/>
          </w:tcPr>
          <w:p w14:paraId="76E2020B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57754F1D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A68F3C3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75C4CB8" w14:textId="77777777" w:rsidR="00F50D69" w:rsidRPr="000A7D71" w:rsidRDefault="00F50D69" w:rsidP="00F50D6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88D1EF5" w14:textId="68E9671B" w:rsidR="007D3EFB" w:rsidRDefault="007D3EFB"/>
    <w:p w14:paraId="22B64BAE" w14:textId="74C34ED2" w:rsidR="00894973" w:rsidRDefault="00894973"/>
    <w:tbl>
      <w:tblPr>
        <w:tblStyle w:val="TabloKlavuzu"/>
        <w:tblpPr w:leftFromText="141" w:rightFromText="141" w:vertAnchor="text" w:tblpY="141"/>
        <w:tblW w:w="0" w:type="auto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18"/>
        <w:gridCol w:w="937"/>
        <w:gridCol w:w="425"/>
        <w:gridCol w:w="1701"/>
        <w:gridCol w:w="4536"/>
        <w:gridCol w:w="1843"/>
        <w:gridCol w:w="1984"/>
        <w:gridCol w:w="2835"/>
        <w:gridCol w:w="1381"/>
      </w:tblGrid>
      <w:tr w:rsidR="004D6C14" w14:paraId="04CC3D1D" w14:textId="77777777" w:rsidTr="004D6C14">
        <w:tc>
          <w:tcPr>
            <w:tcW w:w="16260" w:type="dxa"/>
            <w:gridSpan w:val="9"/>
            <w:shd w:val="clear" w:color="auto" w:fill="FFF2CC"/>
          </w:tcPr>
          <w:p w14:paraId="4AC864B4" w14:textId="77777777" w:rsidR="004D6C14" w:rsidRDefault="004D6C14" w:rsidP="004D6C14"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 : 5</w:t>
            </w:r>
            <w:r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DOĞA VE ÇEVRE</w:t>
            </w:r>
          </w:p>
        </w:tc>
      </w:tr>
      <w:tr w:rsidR="004D6C14" w14:paraId="583D50E3" w14:textId="77777777" w:rsidTr="00013213">
        <w:tc>
          <w:tcPr>
            <w:tcW w:w="618" w:type="dxa"/>
            <w:shd w:val="clear" w:color="auto" w:fill="FFF2CC" w:themeFill="accent4" w:themeFillTint="33"/>
            <w:vAlign w:val="center"/>
          </w:tcPr>
          <w:p w14:paraId="2A512E58" w14:textId="77777777" w:rsidR="004D6C14" w:rsidRDefault="004D6C14" w:rsidP="004D6C14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937" w:type="dxa"/>
            <w:shd w:val="clear" w:color="auto" w:fill="FFF2CC" w:themeFill="accent4" w:themeFillTint="33"/>
            <w:vAlign w:val="center"/>
          </w:tcPr>
          <w:p w14:paraId="076BB147" w14:textId="77777777" w:rsidR="004D6C14" w:rsidRDefault="004D6C14" w:rsidP="004D6C14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F2CC" w:themeFill="accent4" w:themeFillTint="33"/>
            <w:textDirection w:val="btLr"/>
            <w:vAlign w:val="center"/>
          </w:tcPr>
          <w:p w14:paraId="497C92F6" w14:textId="77777777" w:rsidR="004D6C14" w:rsidRDefault="004D6C14" w:rsidP="004D6C14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B1EBA9D" w14:textId="77777777" w:rsidR="004D6C14" w:rsidRDefault="004D6C14" w:rsidP="004D6C14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536" w:type="dxa"/>
            <w:shd w:val="clear" w:color="auto" w:fill="FFF2CC" w:themeFill="accent4" w:themeFillTint="33"/>
            <w:vAlign w:val="center"/>
          </w:tcPr>
          <w:p w14:paraId="74E9EB4E" w14:textId="77777777" w:rsidR="004D6C14" w:rsidRDefault="004D6C14" w:rsidP="004D6C14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4CF4FA1C" w14:textId="77777777" w:rsidR="004D6C14" w:rsidRPr="000A7D71" w:rsidRDefault="004D6C14" w:rsidP="004D6C1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6D2BD7DD" w14:textId="77777777" w:rsidR="004D6C14" w:rsidRPr="000A7D71" w:rsidRDefault="004D6C14" w:rsidP="004D6C1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4605355E" w14:textId="77777777" w:rsidR="004D6C14" w:rsidRDefault="004D6C14" w:rsidP="004D6C14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0DD2932" w14:textId="77777777" w:rsidR="004D6C14" w:rsidRPr="000A7D71" w:rsidRDefault="004D6C14" w:rsidP="004D6C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F823908" w14:textId="77777777" w:rsidR="004D6C14" w:rsidRPr="000A7D71" w:rsidRDefault="004D6C14" w:rsidP="004D6C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51D2C7E3" w14:textId="77777777" w:rsidR="004D6C14" w:rsidRDefault="004D6C14" w:rsidP="004D6C14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E4B4375" w14:textId="77777777" w:rsidR="004D6C14" w:rsidRDefault="004D6C14" w:rsidP="004D6C14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81" w:type="dxa"/>
            <w:shd w:val="clear" w:color="auto" w:fill="FFF2CC" w:themeFill="accent4" w:themeFillTint="33"/>
          </w:tcPr>
          <w:p w14:paraId="486799DF" w14:textId="77777777" w:rsidR="004D6C14" w:rsidRPr="000A7D71" w:rsidRDefault="004D6C14" w:rsidP="004D6C1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986ECF5" w14:textId="77777777" w:rsidR="004D6C14" w:rsidRDefault="004D6C14" w:rsidP="004D6C14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013213" w14:paraId="79ACD2E3" w14:textId="77777777" w:rsidTr="00013213">
        <w:tc>
          <w:tcPr>
            <w:tcW w:w="618" w:type="dxa"/>
            <w:shd w:val="clear" w:color="auto" w:fill="auto"/>
            <w:vAlign w:val="center"/>
          </w:tcPr>
          <w:p w14:paraId="43550528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FB3B091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8966C5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3860F9" w14:textId="77777777" w:rsidR="00013213" w:rsidRDefault="00013213" w:rsidP="00013213">
            <w:r w:rsidRPr="00B92348">
              <w:rPr>
                <w:rFonts w:ascii="Tahoma" w:hAnsi="Tahoma" w:cs="Tahoma"/>
                <w:b/>
                <w:sz w:val="16"/>
                <w:szCs w:val="16"/>
              </w:rPr>
              <w:t>Doğadaki Varlıkların İnsan Yaşamındaki Önemi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AECD5EB" w14:textId="77777777" w:rsidR="00013213" w:rsidRPr="00683366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683366">
              <w:rPr>
                <w:rFonts w:ascii="Tahoma" w:hAnsi="Tahoma" w:cs="Tahoma"/>
                <w:b/>
                <w:sz w:val="16"/>
                <w:szCs w:val="16"/>
              </w:rPr>
              <w:t>HB.3.5.1. Doğadaki varlıkların insan yaşamı için önemini yorumlayabilme</w:t>
            </w:r>
          </w:p>
          <w:p w14:paraId="1AD791AF" w14:textId="77777777" w:rsidR="00013213" w:rsidRPr="00683366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83366">
              <w:rPr>
                <w:rFonts w:ascii="Tahoma" w:hAnsi="Tahoma" w:cs="Tahoma"/>
                <w:sz w:val="16"/>
                <w:szCs w:val="16"/>
              </w:rPr>
              <w:t>a) Doğadaki varlıkların insan yaşamı için önemine ilişkin verilen örnekleri inceler.</w:t>
            </w:r>
          </w:p>
          <w:p w14:paraId="5AFCA896" w14:textId="77777777" w:rsidR="00013213" w:rsidRDefault="00013213" w:rsidP="00013213">
            <w:r w:rsidRPr="00683366">
              <w:rPr>
                <w:rFonts w:ascii="Tahoma" w:hAnsi="Tahoma" w:cs="Tahoma"/>
                <w:sz w:val="16"/>
                <w:szCs w:val="16"/>
              </w:rPr>
              <w:t>b) Doğadaki varlıkların insan yaşamı için önemine ilişkin verilen örnekleri bağlamdan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83366">
              <w:rPr>
                <w:rFonts w:ascii="Tahoma" w:hAnsi="Tahoma" w:cs="Tahoma"/>
                <w:sz w:val="16"/>
                <w:szCs w:val="16"/>
              </w:rPr>
              <w:t>kopma</w:t>
            </w:r>
            <w:r>
              <w:rPr>
                <w:rFonts w:ascii="Tahoma" w:hAnsi="Tahoma" w:cs="Tahoma"/>
                <w:sz w:val="16"/>
                <w:szCs w:val="16"/>
              </w:rPr>
              <w:t>dan özgün örneklere dönüştürür.</w:t>
            </w:r>
          </w:p>
        </w:tc>
        <w:tc>
          <w:tcPr>
            <w:tcW w:w="1843" w:type="dxa"/>
            <w:vMerge w:val="restart"/>
          </w:tcPr>
          <w:p w14:paraId="4EC14CB1" w14:textId="77777777" w:rsidR="00013213" w:rsidRPr="000A7D71" w:rsidRDefault="00013213" w:rsidP="0001321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8A810D1" w14:textId="77777777" w:rsidR="00013213" w:rsidRDefault="00013213" w:rsidP="0001321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3366">
              <w:rPr>
                <w:rFonts w:ascii="Tahoma" w:hAnsi="Tahoma" w:cs="Tahoma"/>
                <w:color w:val="000000"/>
                <w:sz w:val="16"/>
                <w:szCs w:val="16"/>
              </w:rPr>
              <w:t>SDB2.1. İletişim, SDB2.2. İş Birliği</w:t>
            </w:r>
          </w:p>
          <w:p w14:paraId="129A1F0F" w14:textId="77777777" w:rsidR="00013213" w:rsidRPr="000A7D71" w:rsidRDefault="00013213" w:rsidP="0001321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DA642F7" w14:textId="77777777" w:rsidR="00013213" w:rsidRPr="000A7D71" w:rsidRDefault="00013213" w:rsidP="0001321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E63C045" w14:textId="77777777" w:rsidR="00013213" w:rsidRDefault="00013213" w:rsidP="0001321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43D3D5EE" w14:textId="77777777" w:rsidR="00013213" w:rsidRDefault="00013213" w:rsidP="0001321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30C2F483" w14:textId="77777777" w:rsidR="00013213" w:rsidRDefault="00013213" w:rsidP="0001321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422B1264" w14:textId="77777777" w:rsidR="00013213" w:rsidRDefault="00013213" w:rsidP="0001321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096D6724" w14:textId="77777777" w:rsidR="00013213" w:rsidRDefault="00013213" w:rsidP="0001321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51A7744" w14:textId="77777777" w:rsidR="00013213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OB4. Görsel Okuryazarlık, </w:t>
            </w:r>
          </w:p>
          <w:p w14:paraId="235E4578" w14:textId="77777777" w:rsidR="00013213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>OB8. Sürdürülebilirlik Okuryazarlığı</w:t>
            </w:r>
          </w:p>
          <w:p w14:paraId="729BD74B" w14:textId="77777777" w:rsidR="00013213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F9F5C1E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F9DDF1C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66852ACF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1DC827EF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22B0C269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721EEDAA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27908374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6E0FB3CF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6B71EEA7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0CDD7096" w14:textId="77777777" w:rsidR="00013213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  <w:p w14:paraId="2634DDF8" w14:textId="77777777" w:rsidR="00013213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9-Deprem Çantası</w:t>
            </w:r>
          </w:p>
          <w:p w14:paraId="553444C4" w14:textId="77777777" w:rsidR="00013213" w:rsidRDefault="00013213" w:rsidP="0001321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10-Haritalar-Atlas</w:t>
            </w:r>
          </w:p>
          <w:p w14:paraId="29DC5D4F" w14:textId="77777777" w:rsidR="00013213" w:rsidRDefault="00013213" w:rsidP="00013213"/>
        </w:tc>
        <w:tc>
          <w:tcPr>
            <w:tcW w:w="1984" w:type="dxa"/>
            <w:vMerge w:val="restart"/>
          </w:tcPr>
          <w:p w14:paraId="5497367B" w14:textId="2A0C7F42" w:rsidR="00013213" w:rsidRPr="00550586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Öğrenme çıktıları; çalışma yaprağı, tanılayıcı dallanmış ağaç, kontrol listesi, gözlem formu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ve performans görevi araçları kullanılarak değerlendirilebilir. Öğrencilerden hazırlaya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50586">
              <w:rPr>
                <w:rFonts w:ascii="Tahoma" w:hAnsi="Tahoma" w:cs="Tahoma"/>
                <w:sz w:val="16"/>
                <w:szCs w:val="16"/>
              </w:rPr>
              <w:t>cakları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afiş, poster, broşür, kavram haritası, zihin haritası gibi ürünler dereceli puanlama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anahtarı ile değerlendiri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50586">
              <w:rPr>
                <w:rFonts w:ascii="Tahoma" w:hAnsi="Tahoma" w:cs="Tahoma"/>
                <w:sz w:val="16"/>
                <w:szCs w:val="16"/>
              </w:rPr>
              <w:t>lebilir. Bütüncül değerlendirme için tüm öğrenme çıktılarından</w:t>
            </w:r>
          </w:p>
          <w:p w14:paraId="31129678" w14:textId="0E099AAB" w:rsidR="00013213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oluşan bir izleme testi uygulanabilir.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Öğrencilere sınıf içi grup performans görevi verilebilir. Öğrencilerden doğal varlıkların insan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yaşamına etkisi hakkında afiş veya poster hazırlama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50586">
              <w:rPr>
                <w:rFonts w:ascii="Tahoma" w:hAnsi="Tahoma" w:cs="Tahoma"/>
                <w:sz w:val="16"/>
                <w:szCs w:val="16"/>
              </w:rPr>
              <w:t>ları istenebilir. Ürünler; konuyla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ilgili olması, görsellerle desteklenmesi gibi temel kriterleri içeren dereceli puanlama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anahtarı ile değerlendirilebilir.</w:t>
            </w:r>
            <w:r w:rsidRPr="00B44F14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12348B8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31A98D7E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50A5DBA9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05E8C7C7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4E44C78D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3FA85725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38240800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5953AE82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7A5A8824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7E25C1E3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098C2890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60FCE2F8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05F458E0" w14:textId="77777777" w:rsidR="00013213" w:rsidRDefault="00013213" w:rsidP="00013213"/>
        </w:tc>
        <w:tc>
          <w:tcPr>
            <w:tcW w:w="2835" w:type="dxa"/>
            <w:vMerge w:val="restart"/>
          </w:tcPr>
          <w:p w14:paraId="0909A3BC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50E6A81C" w14:textId="27721966" w:rsidR="00013213" w:rsidRPr="00E969EF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969EF">
              <w:rPr>
                <w:rFonts w:ascii="Tahoma" w:hAnsi="Tahoma" w:cs="Tahoma"/>
                <w:sz w:val="16"/>
                <w:szCs w:val="16"/>
              </w:rPr>
              <w:t>Öğrencilerden yaşadıkları çevredeki varlıkları tanıtan resimli bir doğa kataloğu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dijital rehber hazırlamaları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Öğrencilerden evlerinin bulunduğu çevrenin krokisini çizmeleri istenebilir. Öğrencilere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öğrendikleri bilgilerden hareketle navigasyonların nasıl çalıştığı ile ilgili araştırma metni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yazmaları önerilebilir.</w:t>
            </w:r>
          </w:p>
          <w:p w14:paraId="5E0DE61D" w14:textId="7AFA3AD4" w:rsidR="00013213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969EF">
              <w:rPr>
                <w:rFonts w:ascii="Tahoma" w:hAnsi="Tahoma" w:cs="Tahoma"/>
                <w:sz w:val="16"/>
                <w:szCs w:val="16"/>
              </w:rPr>
              <w:t xml:space="preserve">Öğrencilerden okul veya mahallede afetlere hazırlık konusunda farkındalık </w:t>
            </w:r>
            <w:r>
              <w:rPr>
                <w:rFonts w:ascii="Tahoma" w:hAnsi="Tahoma" w:cs="Tahoma"/>
                <w:sz w:val="16"/>
                <w:szCs w:val="16"/>
              </w:rPr>
              <w:t xml:space="preserve"> o</w:t>
            </w:r>
            <w:r w:rsidRPr="00E969EF">
              <w:rPr>
                <w:rFonts w:ascii="Tahoma" w:hAnsi="Tahoma" w:cs="Tahoma"/>
                <w:sz w:val="16"/>
                <w:szCs w:val="16"/>
              </w:rPr>
              <w:t>luşturacak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bilgilendirici broşür hazırlamaları ve çevrelerindeki bireylerle paylaşmaları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Öğrencilerden çevresel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sürdürülebilirliğe yönelik okul veya yaşadıkları çevrede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uygulanabilecek özgün bir farkındalık projesi geliştirmeleri, projelerini sunmaları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uygulanabilirliğini gerekçeleriyle açıklamaları istenebilir.</w:t>
            </w:r>
          </w:p>
          <w:p w14:paraId="18F922F3" w14:textId="77777777" w:rsidR="00013213" w:rsidRPr="000A7D71" w:rsidRDefault="00013213" w:rsidP="00013213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30803C35" w14:textId="43B35167" w:rsidR="00013213" w:rsidRPr="00E969EF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969EF">
              <w:rPr>
                <w:rFonts w:ascii="Tahoma" w:hAnsi="Tahoma" w:cs="Tahoma"/>
                <w:sz w:val="16"/>
                <w:szCs w:val="16"/>
              </w:rPr>
              <w:t>Öğrencilerden doğadaki varlıkların insan yaşamındaki etkisine yönelik doğadan topladığı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örnekleri kullanarak poster hazırlamaları istenebilir.</w:t>
            </w:r>
          </w:p>
          <w:p w14:paraId="4C2A4E1F" w14:textId="029346FE" w:rsidR="00013213" w:rsidRPr="00E969EF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969EF">
              <w:rPr>
                <w:rFonts w:ascii="Tahoma" w:hAnsi="Tahoma" w:cs="Tahoma"/>
                <w:sz w:val="16"/>
                <w:szCs w:val="16"/>
              </w:rPr>
              <w:t>Öğrencilerin ana ve ara yönleri kullanarak nesnelerin konumlarını belirlemelerini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desteklemek amacıyla yön çarkı ile kartlarından, yarı yapılandırılmış kroki örneklerinden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ve dijital konum bulma oyunlarından yararlanılabilir.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Öğrencilerin afet öncesi, afet anı ve afet sonrasında yapılması gerekenleri doğru şekilde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ilişkilendirmeleri için görsel durum kartları, olay sıralama etkinlikleri, karar verme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oyunları ve yaş düzeylerine uygun dijital afet senaryolarından yararlanılabilir.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Öğrencilerin çevresel sürdürülebilirliğe katkı sağlayan uygulamaları belirlemelerini</w:t>
            </w:r>
          </w:p>
          <w:p w14:paraId="0A022D32" w14:textId="7EDF6FCD" w:rsidR="00013213" w:rsidRDefault="00013213" w:rsidP="00013213">
            <w:pPr>
              <w:pStyle w:val="AralkYok"/>
            </w:pPr>
            <w:r w:rsidRPr="00E969EF">
              <w:rPr>
                <w:rFonts w:ascii="Tahoma" w:hAnsi="Tahoma" w:cs="Tahoma"/>
                <w:sz w:val="16"/>
                <w:szCs w:val="16"/>
              </w:rPr>
              <w:t>desteklemek amacıyla örnek olay kartları üzerinden akran iş birliği ile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9EF">
              <w:rPr>
                <w:rFonts w:ascii="Tahoma" w:hAnsi="Tahoma" w:cs="Tahoma"/>
                <w:sz w:val="16"/>
                <w:szCs w:val="16"/>
              </w:rPr>
              <w:t>etkinlikleri düzenlenebilir.</w:t>
            </w:r>
          </w:p>
        </w:tc>
        <w:tc>
          <w:tcPr>
            <w:tcW w:w="1381" w:type="dxa"/>
            <w:vMerge w:val="restart"/>
          </w:tcPr>
          <w:p w14:paraId="6F848602" w14:textId="3A313420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A15EEA4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Türk Dünyası ve Toplulukları Haftası (21 Mart Nevruz gününü içine alan hafta)</w:t>
            </w:r>
          </w:p>
          <w:p w14:paraId="4670E36B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3D1518A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Orman Haftası     (21-26 Mart)</w:t>
            </w:r>
          </w:p>
          <w:p w14:paraId="40321AE3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3E44C3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Dünya Tiyatrolar Günü (27 Mart)</w:t>
            </w:r>
          </w:p>
          <w:p w14:paraId="38E0E5ED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E17CF5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3837DE6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681B18D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Turizm Haftası       (15 -22 Nisan)</w:t>
            </w:r>
          </w:p>
          <w:p w14:paraId="488555A0" w14:textId="77777777" w:rsidR="00013213" w:rsidRPr="00EA3A7D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E32A814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3866CFA6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38D89D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2EDAD98D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08C83E6" w14:textId="77777777" w:rsidR="00013213" w:rsidRDefault="00013213" w:rsidP="00013213"/>
        </w:tc>
      </w:tr>
      <w:tr w:rsidR="00013213" w14:paraId="0866D397" w14:textId="77777777" w:rsidTr="00013213">
        <w:tc>
          <w:tcPr>
            <w:tcW w:w="618" w:type="dxa"/>
            <w:shd w:val="clear" w:color="auto" w:fill="auto"/>
            <w:vAlign w:val="center"/>
          </w:tcPr>
          <w:p w14:paraId="7623417A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193DEA1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D0A353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3F168304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DACFE74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0AA855A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8CAA609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508707" w14:textId="77777777" w:rsidR="00013213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92348">
              <w:rPr>
                <w:rFonts w:ascii="Tahoma" w:hAnsi="Tahoma" w:cs="Tahoma"/>
                <w:b/>
                <w:sz w:val="16"/>
                <w:szCs w:val="16"/>
              </w:rPr>
              <w:t>Doğadaki Varlıkların İnsan Yaşamındaki Önemi</w:t>
            </w:r>
          </w:p>
          <w:p w14:paraId="1958F6A1" w14:textId="77777777" w:rsidR="00013213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4FA4539" w14:textId="77777777" w:rsidR="00013213" w:rsidRDefault="00013213" w:rsidP="00013213">
            <w:r w:rsidRPr="00E969EF">
              <w:rPr>
                <w:rFonts w:ascii="Tahoma" w:hAnsi="Tahoma" w:cs="Tahoma"/>
                <w:b/>
                <w:sz w:val="16"/>
                <w:szCs w:val="16"/>
              </w:rPr>
              <w:t>Kroki ve Konum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03E612B" w14:textId="77777777" w:rsidR="00013213" w:rsidRPr="00923871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HB.3.5.1. Doğadaki varlıkların insan yaşamı için önemini yorumlayabilme</w:t>
            </w:r>
          </w:p>
          <w:p w14:paraId="442270B5" w14:textId="77777777" w:rsidR="00013213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</w:t>
            </w:r>
            <w:r w:rsidRPr="00683366">
              <w:rPr>
                <w:rFonts w:ascii="Tahoma" w:hAnsi="Tahoma" w:cs="Tahoma"/>
                <w:sz w:val="16"/>
                <w:szCs w:val="16"/>
              </w:rPr>
              <w:t>) Doğadaki varlıkların insan yaşamı için önemine ilişkin oluşturduğu özgün örnekleri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83366">
              <w:rPr>
                <w:rFonts w:ascii="Tahoma" w:hAnsi="Tahoma" w:cs="Tahoma"/>
                <w:sz w:val="16"/>
                <w:szCs w:val="16"/>
              </w:rPr>
              <w:t>kendi cümleleri ile ifade eder.</w:t>
            </w:r>
          </w:p>
          <w:p w14:paraId="784AB188" w14:textId="77777777" w:rsidR="00013213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6489B02E" w14:textId="77777777" w:rsidR="00013213" w:rsidRPr="00923871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HB.3.5.2. Krokiyi kullanarak bulunduğu yerin konumunu algılayabilme</w:t>
            </w:r>
          </w:p>
          <w:p w14:paraId="1138C5A2" w14:textId="77777777" w:rsidR="00013213" w:rsidRPr="00923871" w:rsidRDefault="00013213" w:rsidP="00013213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923871">
              <w:rPr>
                <w:rFonts w:ascii="Tahoma" w:hAnsi="Tahoma" w:cs="Tahoma"/>
                <w:iCs/>
                <w:sz w:val="16"/>
                <w:szCs w:val="16"/>
              </w:rPr>
              <w:t>a) Krokiyi kullanarak bulunduğu yerin konumunu belirler.</w:t>
            </w:r>
          </w:p>
          <w:p w14:paraId="4A028110" w14:textId="77777777" w:rsidR="00013213" w:rsidRDefault="00013213" w:rsidP="00013213">
            <w:r w:rsidRPr="00923871">
              <w:rPr>
                <w:rFonts w:ascii="Tahoma" w:hAnsi="Tahoma" w:cs="Tahoma"/>
                <w:iCs/>
                <w:sz w:val="16"/>
                <w:szCs w:val="16"/>
              </w:rPr>
              <w:t>b) Bulunduğu yerin konumsal görselleştirmesini yapar.</w:t>
            </w:r>
          </w:p>
        </w:tc>
        <w:tc>
          <w:tcPr>
            <w:tcW w:w="1843" w:type="dxa"/>
            <w:vMerge/>
          </w:tcPr>
          <w:p w14:paraId="5D1E18E7" w14:textId="77777777" w:rsidR="00013213" w:rsidRDefault="00013213" w:rsidP="00013213"/>
        </w:tc>
        <w:tc>
          <w:tcPr>
            <w:tcW w:w="1984" w:type="dxa"/>
            <w:vMerge/>
          </w:tcPr>
          <w:p w14:paraId="66AE4ACE" w14:textId="77777777" w:rsidR="00013213" w:rsidRDefault="00013213" w:rsidP="00013213"/>
        </w:tc>
        <w:tc>
          <w:tcPr>
            <w:tcW w:w="2835" w:type="dxa"/>
            <w:vMerge/>
          </w:tcPr>
          <w:p w14:paraId="4778A876" w14:textId="77777777" w:rsidR="00013213" w:rsidRDefault="00013213" w:rsidP="00013213"/>
        </w:tc>
        <w:tc>
          <w:tcPr>
            <w:tcW w:w="1381" w:type="dxa"/>
            <w:vMerge/>
          </w:tcPr>
          <w:p w14:paraId="7AE398B8" w14:textId="77777777" w:rsidR="00013213" w:rsidRDefault="00013213" w:rsidP="00013213"/>
        </w:tc>
      </w:tr>
      <w:tr w:rsidR="00013213" w14:paraId="21E7E21B" w14:textId="77777777" w:rsidTr="00013213">
        <w:tc>
          <w:tcPr>
            <w:tcW w:w="618" w:type="dxa"/>
            <w:shd w:val="clear" w:color="auto" w:fill="auto"/>
            <w:vAlign w:val="center"/>
          </w:tcPr>
          <w:p w14:paraId="6BD00E5C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7C3DCB4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F6B3D8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5E1FC3" w14:textId="77777777" w:rsidR="00013213" w:rsidRDefault="00013213" w:rsidP="00013213">
            <w:r w:rsidRPr="00E969EF">
              <w:rPr>
                <w:rFonts w:ascii="Tahoma" w:hAnsi="Tahoma" w:cs="Tahoma"/>
                <w:b/>
                <w:sz w:val="16"/>
                <w:szCs w:val="16"/>
              </w:rPr>
              <w:t>Kroki ve Konum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3F561D0" w14:textId="77777777" w:rsidR="00013213" w:rsidRPr="00683366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683366">
              <w:rPr>
                <w:rFonts w:ascii="Tahoma" w:hAnsi="Tahoma" w:cs="Tahoma"/>
                <w:b/>
                <w:sz w:val="16"/>
                <w:szCs w:val="16"/>
              </w:rPr>
              <w:t>HB.3.5.2. Krokiyi kullanarak bulunduğu yerin konumunu algılayabilme</w:t>
            </w:r>
          </w:p>
          <w:p w14:paraId="27B670EF" w14:textId="77777777" w:rsidR="00013213" w:rsidRPr="00683366" w:rsidRDefault="00013213" w:rsidP="00013213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683366">
              <w:rPr>
                <w:rFonts w:ascii="Tahoma" w:hAnsi="Tahoma" w:cs="Tahoma"/>
                <w:iCs/>
                <w:sz w:val="16"/>
                <w:szCs w:val="16"/>
              </w:rPr>
              <w:t>a) Krokiyi kullanarak bulunduğu yerin konumunu belirler.</w:t>
            </w:r>
          </w:p>
          <w:p w14:paraId="1D174AC8" w14:textId="77777777" w:rsidR="00013213" w:rsidRPr="00683366" w:rsidRDefault="00013213" w:rsidP="00013213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683366">
              <w:rPr>
                <w:rFonts w:ascii="Tahoma" w:hAnsi="Tahoma" w:cs="Tahoma"/>
                <w:iCs/>
                <w:sz w:val="16"/>
                <w:szCs w:val="16"/>
              </w:rPr>
              <w:t>b) Bulunduğu yerin konumsal görselleştirmesini yapar.</w:t>
            </w:r>
          </w:p>
          <w:p w14:paraId="219C98D9" w14:textId="77777777" w:rsidR="00013213" w:rsidRDefault="00013213" w:rsidP="00013213">
            <w:r w:rsidRPr="00683366">
              <w:rPr>
                <w:rFonts w:ascii="Tahoma" w:hAnsi="Tahoma" w:cs="Tahoma"/>
                <w:sz w:val="16"/>
                <w:szCs w:val="16"/>
              </w:rPr>
              <w:t>c) Bulunduğu yerin konumsal özelliklerini özetler</w:t>
            </w:r>
          </w:p>
        </w:tc>
        <w:tc>
          <w:tcPr>
            <w:tcW w:w="1843" w:type="dxa"/>
            <w:vMerge/>
          </w:tcPr>
          <w:p w14:paraId="0FA08D88" w14:textId="77777777" w:rsidR="00013213" w:rsidRDefault="00013213" w:rsidP="00013213"/>
        </w:tc>
        <w:tc>
          <w:tcPr>
            <w:tcW w:w="1984" w:type="dxa"/>
            <w:vMerge/>
          </w:tcPr>
          <w:p w14:paraId="1D6265F0" w14:textId="77777777" w:rsidR="00013213" w:rsidRDefault="00013213" w:rsidP="00013213"/>
        </w:tc>
        <w:tc>
          <w:tcPr>
            <w:tcW w:w="2835" w:type="dxa"/>
            <w:vMerge/>
          </w:tcPr>
          <w:p w14:paraId="62ED5F42" w14:textId="77777777" w:rsidR="00013213" w:rsidRDefault="00013213" w:rsidP="00013213"/>
        </w:tc>
        <w:tc>
          <w:tcPr>
            <w:tcW w:w="1381" w:type="dxa"/>
            <w:vMerge/>
          </w:tcPr>
          <w:p w14:paraId="476C5439" w14:textId="77777777" w:rsidR="00013213" w:rsidRDefault="00013213" w:rsidP="00013213"/>
        </w:tc>
      </w:tr>
      <w:tr w:rsidR="00013213" w14:paraId="4D1AE47A" w14:textId="77777777" w:rsidTr="00013213">
        <w:tc>
          <w:tcPr>
            <w:tcW w:w="618" w:type="dxa"/>
            <w:shd w:val="clear" w:color="auto" w:fill="auto"/>
            <w:vAlign w:val="center"/>
          </w:tcPr>
          <w:p w14:paraId="57D9DFA7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C65EC32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D2334E5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B12342" w14:textId="77777777" w:rsidR="00013213" w:rsidRDefault="00013213" w:rsidP="00013213">
            <w:r w:rsidRPr="00E969EF">
              <w:rPr>
                <w:rFonts w:ascii="Tahoma" w:hAnsi="Tahoma" w:cs="Tahoma"/>
                <w:b/>
                <w:sz w:val="16"/>
                <w:szCs w:val="16"/>
              </w:rPr>
              <w:t>Afet Öncesi, Afet Anı ve Afet Sonrasında Yapılması Gerekenler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8A294A9" w14:textId="77777777" w:rsidR="00013213" w:rsidRPr="00683366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683366">
              <w:rPr>
                <w:rFonts w:ascii="Tahoma" w:hAnsi="Tahoma" w:cs="Tahoma"/>
                <w:b/>
                <w:sz w:val="16"/>
                <w:szCs w:val="16"/>
              </w:rPr>
              <w:t>HB.3.5.3. Afetlere yönelik yapılması gerekenleri sınıflandırabilme</w:t>
            </w:r>
          </w:p>
          <w:p w14:paraId="702DF0A2" w14:textId="77777777" w:rsidR="00013213" w:rsidRPr="00E969EF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969EF">
              <w:rPr>
                <w:rFonts w:ascii="Tahoma" w:hAnsi="Tahoma" w:cs="Tahoma"/>
                <w:sz w:val="16"/>
                <w:szCs w:val="16"/>
              </w:rPr>
              <w:t>a) Afetlere yönelik yapılması gerekenlere ilişkin ölçütleri afet öncesi, afet anı ve afet sonrası olarak belirler.</w:t>
            </w:r>
          </w:p>
          <w:p w14:paraId="2D755D81" w14:textId="77777777" w:rsidR="00013213" w:rsidRDefault="00013213" w:rsidP="00013213">
            <w:r w:rsidRPr="00E969EF">
              <w:rPr>
                <w:rFonts w:ascii="Tahoma" w:hAnsi="Tahoma" w:cs="Tahoma"/>
                <w:sz w:val="16"/>
                <w:szCs w:val="16"/>
              </w:rPr>
              <w:t xml:space="preserve">b) Afetlere yönelik yapılması gerekenleri afet öncesi, afet anı ve afet sonrası olarak </w:t>
            </w:r>
            <w:r>
              <w:rPr>
                <w:rFonts w:ascii="Tahoma" w:hAnsi="Tahoma" w:cs="Tahoma"/>
                <w:sz w:val="16"/>
                <w:szCs w:val="16"/>
              </w:rPr>
              <w:t>ayrıştırır.</w:t>
            </w:r>
          </w:p>
        </w:tc>
        <w:tc>
          <w:tcPr>
            <w:tcW w:w="1843" w:type="dxa"/>
            <w:vMerge/>
          </w:tcPr>
          <w:p w14:paraId="0A90F203" w14:textId="77777777" w:rsidR="00013213" w:rsidRDefault="00013213" w:rsidP="00013213"/>
        </w:tc>
        <w:tc>
          <w:tcPr>
            <w:tcW w:w="1984" w:type="dxa"/>
            <w:vMerge/>
          </w:tcPr>
          <w:p w14:paraId="75A10FE3" w14:textId="77777777" w:rsidR="00013213" w:rsidRDefault="00013213" w:rsidP="00013213"/>
        </w:tc>
        <w:tc>
          <w:tcPr>
            <w:tcW w:w="2835" w:type="dxa"/>
            <w:vMerge/>
          </w:tcPr>
          <w:p w14:paraId="3EEB7D83" w14:textId="77777777" w:rsidR="00013213" w:rsidRDefault="00013213" w:rsidP="00013213"/>
        </w:tc>
        <w:tc>
          <w:tcPr>
            <w:tcW w:w="1381" w:type="dxa"/>
            <w:vMerge/>
          </w:tcPr>
          <w:p w14:paraId="6B3AE2C7" w14:textId="77777777" w:rsidR="00013213" w:rsidRDefault="00013213" w:rsidP="00013213"/>
        </w:tc>
      </w:tr>
      <w:tr w:rsidR="00013213" w14:paraId="5D2FB6B2" w14:textId="77777777" w:rsidTr="00013213">
        <w:tc>
          <w:tcPr>
            <w:tcW w:w="618" w:type="dxa"/>
            <w:shd w:val="clear" w:color="auto" w:fill="auto"/>
            <w:vAlign w:val="center"/>
          </w:tcPr>
          <w:p w14:paraId="1BBC03A6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6E4BD4A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           07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3E8C62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5A9C76E6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F8A3397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3EA001F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3137E0E" w14:textId="77777777" w:rsidR="00013213" w:rsidRDefault="00013213" w:rsidP="0001321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D79BEE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85BFD2" w14:textId="77777777" w:rsidR="00013213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969EF">
              <w:rPr>
                <w:rFonts w:ascii="Tahoma" w:hAnsi="Tahoma" w:cs="Tahoma"/>
                <w:b/>
                <w:sz w:val="16"/>
                <w:szCs w:val="16"/>
              </w:rPr>
              <w:t>Afet Öncesi, Afet Anı ve Afet Sonrasında Yapılması Gerekenler</w:t>
            </w:r>
          </w:p>
          <w:p w14:paraId="5D1CA445" w14:textId="77777777" w:rsidR="00013213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ED6C1C3" w14:textId="77777777" w:rsidR="00013213" w:rsidRDefault="00013213" w:rsidP="00013213">
            <w:r w:rsidRPr="00B92348">
              <w:rPr>
                <w:rFonts w:ascii="Tahoma" w:hAnsi="Tahoma" w:cs="Tahoma"/>
                <w:b/>
                <w:sz w:val="16"/>
                <w:szCs w:val="16"/>
              </w:rPr>
              <w:t>Çevresel Sürdürülebilirlik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FD40F62" w14:textId="77777777" w:rsidR="00013213" w:rsidRPr="00923871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HB.3.5.3. Afetlere yönelik yapılması gerekenleri sınıflandırabilme</w:t>
            </w:r>
          </w:p>
          <w:p w14:paraId="055F0FA0" w14:textId="77777777" w:rsidR="00013213" w:rsidRPr="00E969EF" w:rsidRDefault="00013213" w:rsidP="00013213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E969EF">
              <w:rPr>
                <w:rFonts w:ascii="Tahoma" w:hAnsi="Tahoma" w:cs="Tahoma"/>
                <w:iCs/>
                <w:sz w:val="16"/>
                <w:szCs w:val="16"/>
              </w:rPr>
              <w:t>c) Afetlere yönelik yapılması gerekenleri afet öncesi, afet anı ve afet sonrası olarak tasnif eder.</w:t>
            </w:r>
          </w:p>
          <w:p w14:paraId="2AE72BB1" w14:textId="77777777" w:rsidR="00013213" w:rsidRDefault="00013213" w:rsidP="00013213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E969EF">
              <w:rPr>
                <w:rFonts w:ascii="Tahoma" w:hAnsi="Tahoma" w:cs="Tahoma"/>
                <w:iCs/>
                <w:sz w:val="16"/>
                <w:szCs w:val="16"/>
              </w:rPr>
              <w:t>ç) Afetlere yönelik yapılması gerekenleri afet öncesi, afet anı ve afet sonrası olarak etiketler.</w:t>
            </w:r>
          </w:p>
          <w:p w14:paraId="0183F27B" w14:textId="77777777" w:rsidR="00013213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DFA0F9B" w14:textId="77777777" w:rsidR="00013213" w:rsidRPr="00E969EF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969EF">
              <w:rPr>
                <w:rFonts w:ascii="Tahoma" w:hAnsi="Tahoma" w:cs="Tahoma"/>
                <w:b/>
                <w:sz w:val="16"/>
                <w:szCs w:val="16"/>
              </w:rPr>
              <w:t>HB.3.5.4. Çevresel sürdürülebilirliğe yönelik kaynaklardan bilgi toplayabilme</w:t>
            </w:r>
          </w:p>
          <w:p w14:paraId="3D358C9E" w14:textId="77777777" w:rsidR="00013213" w:rsidRPr="00E969EF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969EF">
              <w:rPr>
                <w:rFonts w:ascii="Tahoma" w:hAnsi="Tahoma" w:cs="Tahoma"/>
                <w:sz w:val="16"/>
                <w:szCs w:val="16"/>
              </w:rPr>
              <w:t>a) Çevresel sürdürülebilirliğe yönelik bilgi toplayacağı kaynakları belirler.</w:t>
            </w:r>
          </w:p>
          <w:p w14:paraId="4A607080" w14:textId="77777777" w:rsidR="00013213" w:rsidRDefault="00013213" w:rsidP="00013213">
            <w:r w:rsidRPr="00E969EF">
              <w:rPr>
                <w:rFonts w:ascii="Tahoma" w:hAnsi="Tahoma" w:cs="Tahoma"/>
                <w:sz w:val="16"/>
                <w:szCs w:val="16"/>
              </w:rPr>
              <w:t>b) Çevresel sürdürülebilirliğe yönelik belirlediğ</w:t>
            </w:r>
            <w:r>
              <w:rPr>
                <w:rFonts w:ascii="Tahoma" w:hAnsi="Tahoma" w:cs="Tahoma"/>
                <w:sz w:val="16"/>
                <w:szCs w:val="16"/>
              </w:rPr>
              <w:t>i kaynaklardan bilgileri bulur.</w:t>
            </w:r>
          </w:p>
        </w:tc>
        <w:tc>
          <w:tcPr>
            <w:tcW w:w="1843" w:type="dxa"/>
            <w:vMerge/>
          </w:tcPr>
          <w:p w14:paraId="70C8B5F0" w14:textId="77777777" w:rsidR="00013213" w:rsidRDefault="00013213" w:rsidP="00013213"/>
        </w:tc>
        <w:tc>
          <w:tcPr>
            <w:tcW w:w="1984" w:type="dxa"/>
            <w:vMerge/>
          </w:tcPr>
          <w:p w14:paraId="5EF8B76A" w14:textId="77777777" w:rsidR="00013213" w:rsidRDefault="00013213" w:rsidP="00013213"/>
        </w:tc>
        <w:tc>
          <w:tcPr>
            <w:tcW w:w="2835" w:type="dxa"/>
            <w:vMerge/>
          </w:tcPr>
          <w:p w14:paraId="06A147D6" w14:textId="77777777" w:rsidR="00013213" w:rsidRDefault="00013213" w:rsidP="00013213"/>
        </w:tc>
        <w:tc>
          <w:tcPr>
            <w:tcW w:w="1381" w:type="dxa"/>
            <w:vMerge/>
          </w:tcPr>
          <w:p w14:paraId="744D868D" w14:textId="77777777" w:rsidR="00013213" w:rsidRDefault="00013213" w:rsidP="00013213"/>
        </w:tc>
      </w:tr>
      <w:tr w:rsidR="00013213" w14:paraId="3D5278B1" w14:textId="77777777" w:rsidTr="00013213">
        <w:tc>
          <w:tcPr>
            <w:tcW w:w="618" w:type="dxa"/>
            <w:shd w:val="clear" w:color="auto" w:fill="auto"/>
            <w:vAlign w:val="center"/>
          </w:tcPr>
          <w:p w14:paraId="0A80C507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9134269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   14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E777B5" w14:textId="77777777" w:rsidR="00013213" w:rsidRDefault="00013213" w:rsidP="00013213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E8321F" w14:textId="77777777" w:rsidR="00013213" w:rsidRDefault="00013213" w:rsidP="00013213">
            <w:r w:rsidRPr="00B92348">
              <w:rPr>
                <w:rFonts w:ascii="Tahoma" w:hAnsi="Tahoma" w:cs="Tahoma"/>
                <w:b/>
                <w:sz w:val="16"/>
                <w:szCs w:val="16"/>
              </w:rPr>
              <w:t>Çevresel Sürdürülebilirlik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AD7A129" w14:textId="77777777" w:rsidR="00013213" w:rsidRPr="00923871" w:rsidRDefault="00013213" w:rsidP="0001321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HB.3.5.4. Çevresel sürdürülebilirliğe yönelik kaynaklardan bilgi toplayabilme</w:t>
            </w:r>
          </w:p>
          <w:p w14:paraId="5D4E69D3" w14:textId="77777777" w:rsidR="00013213" w:rsidRPr="00E969EF" w:rsidRDefault="00013213" w:rsidP="0001321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969EF">
              <w:rPr>
                <w:rFonts w:ascii="Tahoma" w:hAnsi="Tahoma" w:cs="Tahoma"/>
                <w:sz w:val="16"/>
                <w:szCs w:val="16"/>
              </w:rPr>
              <w:t>c) Çevresel sürdürülebilirliğe yönelik ulaştığı kaynakların uygunluğunu açıklar.</w:t>
            </w:r>
          </w:p>
          <w:p w14:paraId="243EABE1" w14:textId="77777777" w:rsidR="00013213" w:rsidRDefault="00013213" w:rsidP="00013213">
            <w:r w:rsidRPr="00E969EF">
              <w:rPr>
                <w:rFonts w:ascii="Tahoma" w:hAnsi="Tahoma" w:cs="Tahoma"/>
                <w:sz w:val="16"/>
                <w:szCs w:val="16"/>
              </w:rPr>
              <w:t>ç) Çevresel sürdürülebilirliğe yönelik kaynaklardan ulaştığı bilgileri kaydeder.</w:t>
            </w:r>
          </w:p>
        </w:tc>
        <w:tc>
          <w:tcPr>
            <w:tcW w:w="1843" w:type="dxa"/>
            <w:vMerge/>
          </w:tcPr>
          <w:p w14:paraId="1354A39E" w14:textId="77777777" w:rsidR="00013213" w:rsidRDefault="00013213" w:rsidP="00013213"/>
        </w:tc>
        <w:tc>
          <w:tcPr>
            <w:tcW w:w="1984" w:type="dxa"/>
            <w:vMerge/>
          </w:tcPr>
          <w:p w14:paraId="3115A5D0" w14:textId="77777777" w:rsidR="00013213" w:rsidRDefault="00013213" w:rsidP="00013213"/>
        </w:tc>
        <w:tc>
          <w:tcPr>
            <w:tcW w:w="2835" w:type="dxa"/>
            <w:vMerge/>
          </w:tcPr>
          <w:p w14:paraId="2686E5FE" w14:textId="77777777" w:rsidR="00013213" w:rsidRDefault="00013213" w:rsidP="00013213"/>
        </w:tc>
        <w:tc>
          <w:tcPr>
            <w:tcW w:w="1381" w:type="dxa"/>
            <w:vMerge/>
          </w:tcPr>
          <w:p w14:paraId="20321B6A" w14:textId="77777777" w:rsidR="00013213" w:rsidRDefault="00013213" w:rsidP="00013213"/>
        </w:tc>
      </w:tr>
    </w:tbl>
    <w:p w14:paraId="03B3BB50" w14:textId="2125AAA1" w:rsidR="00105120" w:rsidRDefault="00105120"/>
    <w:tbl>
      <w:tblPr>
        <w:tblStyle w:val="TabloKlavuzu"/>
        <w:tblpPr w:leftFromText="141" w:rightFromText="141" w:vertAnchor="text" w:tblpY="-15"/>
        <w:tblW w:w="0" w:type="auto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19"/>
        <w:gridCol w:w="1212"/>
        <w:gridCol w:w="285"/>
        <w:gridCol w:w="1688"/>
        <w:gridCol w:w="4470"/>
        <w:gridCol w:w="1830"/>
        <w:gridCol w:w="2224"/>
        <w:gridCol w:w="2558"/>
        <w:gridCol w:w="1374"/>
      </w:tblGrid>
      <w:tr w:rsidR="00D4334C" w14:paraId="7831E16E" w14:textId="77777777" w:rsidTr="00D4334C">
        <w:tc>
          <w:tcPr>
            <w:tcW w:w="16260" w:type="dxa"/>
            <w:gridSpan w:val="9"/>
            <w:shd w:val="clear" w:color="auto" w:fill="FFF2CC"/>
          </w:tcPr>
          <w:p w14:paraId="06BC1302" w14:textId="277A0BBC" w:rsidR="00D4334C" w:rsidRDefault="00D4334C" w:rsidP="00D4334C"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 : 6</w:t>
            </w:r>
            <w:r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BİLİM TEKNOLOJİ VE SANAT</w:t>
            </w:r>
          </w:p>
        </w:tc>
      </w:tr>
      <w:tr w:rsidR="00D4334C" w14:paraId="1354F17E" w14:textId="77777777" w:rsidTr="00A779A4">
        <w:tc>
          <w:tcPr>
            <w:tcW w:w="619" w:type="dxa"/>
            <w:shd w:val="clear" w:color="auto" w:fill="FFF2CC" w:themeFill="accent4" w:themeFillTint="33"/>
            <w:vAlign w:val="center"/>
          </w:tcPr>
          <w:p w14:paraId="2CA23186" w14:textId="77777777" w:rsidR="00D4334C" w:rsidRDefault="00D4334C" w:rsidP="00D4334C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2" w:type="dxa"/>
            <w:shd w:val="clear" w:color="auto" w:fill="FFF2CC" w:themeFill="accent4" w:themeFillTint="33"/>
            <w:vAlign w:val="center"/>
          </w:tcPr>
          <w:p w14:paraId="65529F32" w14:textId="77777777" w:rsidR="00D4334C" w:rsidRDefault="00D4334C" w:rsidP="00D4334C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285" w:type="dxa"/>
            <w:shd w:val="clear" w:color="auto" w:fill="FFF2CC" w:themeFill="accent4" w:themeFillTint="33"/>
            <w:textDirection w:val="btLr"/>
            <w:vAlign w:val="center"/>
          </w:tcPr>
          <w:p w14:paraId="2DB21FE0" w14:textId="77777777" w:rsidR="00D4334C" w:rsidRDefault="00D4334C" w:rsidP="00D4334C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88" w:type="dxa"/>
            <w:shd w:val="clear" w:color="auto" w:fill="FFF2CC" w:themeFill="accent4" w:themeFillTint="33"/>
            <w:vAlign w:val="center"/>
          </w:tcPr>
          <w:p w14:paraId="257D9EA2" w14:textId="77777777" w:rsidR="00D4334C" w:rsidRDefault="00D4334C" w:rsidP="00D4334C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470" w:type="dxa"/>
            <w:shd w:val="clear" w:color="auto" w:fill="FFF2CC" w:themeFill="accent4" w:themeFillTint="33"/>
            <w:vAlign w:val="center"/>
          </w:tcPr>
          <w:p w14:paraId="5F3B608D" w14:textId="77777777" w:rsidR="00D4334C" w:rsidRDefault="00D4334C" w:rsidP="00D4334C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30" w:type="dxa"/>
            <w:shd w:val="clear" w:color="auto" w:fill="FFF2CC" w:themeFill="accent4" w:themeFillTint="33"/>
            <w:vAlign w:val="center"/>
          </w:tcPr>
          <w:p w14:paraId="03F3E7CE" w14:textId="77777777" w:rsidR="00D4334C" w:rsidRPr="000A7D71" w:rsidRDefault="00D4334C" w:rsidP="00D4334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3F107080" w14:textId="77777777" w:rsidR="00D4334C" w:rsidRPr="000A7D71" w:rsidRDefault="00D4334C" w:rsidP="00D4334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74B8ADD9" w14:textId="77777777" w:rsidR="00D4334C" w:rsidRDefault="00D4334C" w:rsidP="00D4334C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224" w:type="dxa"/>
            <w:shd w:val="clear" w:color="auto" w:fill="FFF2CC" w:themeFill="accent4" w:themeFillTint="33"/>
            <w:vAlign w:val="center"/>
          </w:tcPr>
          <w:p w14:paraId="6BF24561" w14:textId="77777777" w:rsidR="00D4334C" w:rsidRPr="000A7D71" w:rsidRDefault="00D4334C" w:rsidP="00D4334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85C9BA4" w14:textId="77777777" w:rsidR="00D4334C" w:rsidRPr="000A7D71" w:rsidRDefault="00D4334C" w:rsidP="00D4334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23CBB0BB" w14:textId="77777777" w:rsidR="00D4334C" w:rsidRDefault="00D4334C" w:rsidP="00D4334C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558" w:type="dxa"/>
            <w:shd w:val="clear" w:color="auto" w:fill="FFF2CC" w:themeFill="accent4" w:themeFillTint="33"/>
            <w:vAlign w:val="center"/>
          </w:tcPr>
          <w:p w14:paraId="5847BAB7" w14:textId="77777777" w:rsidR="00D4334C" w:rsidRDefault="00D4334C" w:rsidP="00D4334C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74" w:type="dxa"/>
            <w:shd w:val="clear" w:color="auto" w:fill="FFF2CC" w:themeFill="accent4" w:themeFillTint="33"/>
          </w:tcPr>
          <w:p w14:paraId="52D2F4F1" w14:textId="77777777" w:rsidR="00D4334C" w:rsidRPr="000A7D71" w:rsidRDefault="00D4334C" w:rsidP="00D4334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20BA210" w14:textId="77777777" w:rsidR="00D4334C" w:rsidRDefault="00D4334C" w:rsidP="00D4334C">
            <w:pPr>
              <w:jc w:val="center"/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A779A4" w14:paraId="4873A81C" w14:textId="77777777" w:rsidTr="00A779A4">
        <w:tc>
          <w:tcPr>
            <w:tcW w:w="619" w:type="dxa"/>
            <w:shd w:val="clear" w:color="auto" w:fill="auto"/>
            <w:vAlign w:val="center"/>
          </w:tcPr>
          <w:p w14:paraId="3CC132A9" w14:textId="571F6432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AC15D9A" w14:textId="6A53C387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               21 MAYIS</w:t>
            </w:r>
          </w:p>
        </w:tc>
        <w:tc>
          <w:tcPr>
            <w:tcW w:w="285" w:type="dxa"/>
            <w:shd w:val="clear" w:color="auto" w:fill="auto"/>
            <w:vAlign w:val="center"/>
          </w:tcPr>
          <w:p w14:paraId="4730BF7A" w14:textId="2A810B6E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342E7FB1" w14:textId="33A03854" w:rsidR="00A779A4" w:rsidRDefault="00A779A4" w:rsidP="00A779A4">
            <w:r w:rsidRPr="003679E2">
              <w:rPr>
                <w:rFonts w:ascii="Tahoma" w:hAnsi="Tahoma" w:cs="Tahoma"/>
                <w:b/>
                <w:sz w:val="16"/>
                <w:szCs w:val="16"/>
              </w:rPr>
              <w:t>Bilimsel Gelişmelerin Günlük Yaşama Etkisi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249DBF4A" w14:textId="77777777" w:rsidR="00A779A4" w:rsidRPr="009C2CB9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C2CB9">
              <w:rPr>
                <w:rFonts w:ascii="Tahoma" w:hAnsi="Tahoma" w:cs="Tahoma"/>
                <w:b/>
                <w:sz w:val="16"/>
                <w:szCs w:val="16"/>
              </w:rPr>
              <w:t>HB.3.6.1. Bilimsel gelişmelerin günlük yaşama etkisini yorumlayabilme</w:t>
            </w:r>
          </w:p>
          <w:p w14:paraId="52C04C61" w14:textId="77777777" w:rsidR="00A779A4" w:rsidRPr="009C2CB9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C2CB9">
              <w:rPr>
                <w:rFonts w:ascii="Tahoma" w:hAnsi="Tahoma" w:cs="Tahoma"/>
                <w:sz w:val="16"/>
                <w:szCs w:val="16"/>
              </w:rPr>
              <w:t>a) Bilimsel gelişmelerin günlük yaşama etkisine ilişkin verilen örnekleri inceler.</w:t>
            </w:r>
          </w:p>
          <w:p w14:paraId="6F25FE99" w14:textId="363EFE8E" w:rsidR="00A779A4" w:rsidRDefault="00A779A4" w:rsidP="00A779A4">
            <w:r w:rsidRPr="009C2CB9">
              <w:rPr>
                <w:rFonts w:ascii="Tahoma" w:hAnsi="Tahoma" w:cs="Tahoma"/>
                <w:sz w:val="16"/>
                <w:szCs w:val="16"/>
              </w:rPr>
              <w:t>b) Bilimsel gelişmelerin günlük yaşama etkisine ilişkin verilen örnekleri bağlamdan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2CB9">
              <w:rPr>
                <w:rFonts w:ascii="Tahoma" w:hAnsi="Tahoma" w:cs="Tahoma"/>
                <w:sz w:val="16"/>
                <w:szCs w:val="16"/>
              </w:rPr>
              <w:t>kopmadan özgün örne</w:t>
            </w:r>
            <w:r>
              <w:rPr>
                <w:rFonts w:ascii="Tahoma" w:hAnsi="Tahoma" w:cs="Tahoma"/>
                <w:sz w:val="16"/>
                <w:szCs w:val="16"/>
              </w:rPr>
              <w:t>klere dönüştürür.</w:t>
            </w:r>
          </w:p>
        </w:tc>
        <w:tc>
          <w:tcPr>
            <w:tcW w:w="1830" w:type="dxa"/>
            <w:vMerge w:val="restart"/>
          </w:tcPr>
          <w:p w14:paraId="5A361EFD" w14:textId="77777777" w:rsidR="00A779A4" w:rsidRPr="000A7D71" w:rsidRDefault="00A779A4" w:rsidP="00A779A4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94FAA92" w14:textId="77777777" w:rsidR="00A779A4" w:rsidRDefault="00A779A4" w:rsidP="00A779A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C2CB9">
              <w:rPr>
                <w:rFonts w:ascii="Tahoma" w:hAnsi="Tahoma" w:cs="Tahoma"/>
                <w:color w:val="000000"/>
                <w:sz w:val="16"/>
                <w:szCs w:val="16"/>
              </w:rPr>
              <w:t>SDB2.1. İletişim, SDB2.2. İş Birliği</w:t>
            </w:r>
          </w:p>
          <w:p w14:paraId="304F9B00" w14:textId="77777777" w:rsidR="00A779A4" w:rsidRPr="000A7D71" w:rsidRDefault="00A779A4" w:rsidP="00A779A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8FA216B" w14:textId="77777777" w:rsidR="00A779A4" w:rsidRPr="000A7D71" w:rsidRDefault="00A779A4" w:rsidP="00A779A4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EE0FE95" w14:textId="77777777" w:rsidR="00A779A4" w:rsidRDefault="00A779A4" w:rsidP="00A779A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19B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08936596" w14:textId="77777777" w:rsidR="00A779A4" w:rsidRDefault="00A779A4" w:rsidP="00A779A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19B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19ACDB99" w14:textId="77777777" w:rsidR="00A779A4" w:rsidRDefault="00A779A4" w:rsidP="00A779A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19B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D13. Sağlıklı Yaşam, D16. Sorumluluk, </w:t>
            </w:r>
          </w:p>
          <w:p w14:paraId="17714797" w14:textId="77777777" w:rsidR="00A779A4" w:rsidRDefault="00A779A4" w:rsidP="00A779A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19B4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6FD41883" w14:textId="77777777" w:rsidR="00A779A4" w:rsidRDefault="00A779A4" w:rsidP="00A779A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6BD3D52" w14:textId="77777777" w:rsidR="00A779A4" w:rsidRDefault="00A779A4" w:rsidP="00A779A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3619B4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Okuryazarlığı, OB2. Dijital Okuryazarlık, OB9. Sanat Okuryazarlığı</w:t>
            </w:r>
          </w:p>
          <w:p w14:paraId="14E643A4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0BD9DAD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6556F167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5377EA69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3A68B0DC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5D55C548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3E7E416F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0CA116D8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1AF615F1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055307D0" w14:textId="6DB47E3D" w:rsidR="00A779A4" w:rsidRDefault="00A779A4" w:rsidP="00A779A4"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224" w:type="dxa"/>
            <w:vMerge w:val="restart"/>
          </w:tcPr>
          <w:p w14:paraId="6301FCD0" w14:textId="36136CFD" w:rsidR="00A779A4" w:rsidRPr="007B67C8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Öğrenme çıktıları; yapılandırılmış grid, portfolyo, performans görevi, dereceli puanlama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67C8">
              <w:rPr>
                <w:rFonts w:ascii="Tahoma" w:hAnsi="Tahoma" w:cs="Tahoma"/>
                <w:sz w:val="16"/>
                <w:szCs w:val="16"/>
              </w:rPr>
              <w:t>anahtarı kullanılarak değerlendirilebilir. Öğrencilerden hazırlayacakları görsel kavram haritası,</w:t>
            </w:r>
          </w:p>
          <w:p w14:paraId="5E4CAA93" w14:textId="77777777" w:rsidR="00A779A4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kolaj, broşür gibi ürünler dereceli puanlama anahtarı ile değerlendirilebilir. Bütüncül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67C8">
              <w:rPr>
                <w:rFonts w:ascii="Tahoma" w:hAnsi="Tahoma" w:cs="Tahoma"/>
                <w:sz w:val="16"/>
                <w:szCs w:val="16"/>
              </w:rPr>
              <w:t>değerlendirme için tüm öğrenme çıktılarından oluşan bir izleme testi uygulanabilir.</w:t>
            </w:r>
          </w:p>
          <w:p w14:paraId="228FBD03" w14:textId="1FECDD1B" w:rsidR="00A779A4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C2CB9">
              <w:rPr>
                <w:rFonts w:ascii="Tahoma" w:hAnsi="Tahoma" w:cs="Tahoma"/>
                <w:sz w:val="16"/>
                <w:szCs w:val="16"/>
              </w:rPr>
              <w:t>Öğrencilerden sınıf içi performans görevi olarak teknolojik gelişmelerin günlük yaşamımıza</w:t>
            </w:r>
            <w:r w:rsidR="00C273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2CB9">
              <w:rPr>
                <w:rFonts w:ascii="Tahoma" w:hAnsi="Tahoma" w:cs="Tahoma"/>
                <w:sz w:val="16"/>
                <w:szCs w:val="16"/>
              </w:rPr>
              <w:t>etkisini gösteren akıllı sınıf, akıllı okul ya da akıllı ev tasarımı yapıp tasarımlarını çizmeleri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n </w:t>
            </w:r>
            <w:r w:rsidRPr="009C2CB9">
              <w:rPr>
                <w:rFonts w:ascii="Tahoma" w:hAnsi="Tahoma" w:cs="Tahoma"/>
                <w:sz w:val="16"/>
                <w:szCs w:val="16"/>
              </w:rPr>
              <w:t xml:space="preserve">ve sunmaları istenebilir. </w:t>
            </w:r>
          </w:p>
          <w:p w14:paraId="7F52CEBD" w14:textId="77777777" w:rsidR="00A779A4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26D220C6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664005FF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4132FF13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5C7043E8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59EA0A79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02A0B314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6A02C80D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07C18700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2664C12D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02539B57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5C7B10BA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1F988366" w14:textId="77777777" w:rsidR="00A779A4" w:rsidRDefault="00A779A4" w:rsidP="00A779A4"/>
        </w:tc>
        <w:tc>
          <w:tcPr>
            <w:tcW w:w="2558" w:type="dxa"/>
            <w:vMerge w:val="restart"/>
          </w:tcPr>
          <w:p w14:paraId="7A926F81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50E85860" w14:textId="5F7E9DC0" w:rsidR="00A779A4" w:rsidRPr="00A779A4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A779A4">
              <w:rPr>
                <w:rFonts w:ascii="Tahoma" w:hAnsi="Tahoma" w:cs="Tahoma"/>
                <w:sz w:val="16"/>
                <w:szCs w:val="16"/>
              </w:rPr>
              <w:t>Öğrencilerden son beş yılda sağlık, iletişim gibi alanlarda yaşanan bilimsel gelişmeleri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bu gelişmelerin günlük yaşama etkilerini araştırmaları istenebilir. Araştırma sonuçlarını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bilimsel gelişme günlüğü tutarak kayıt altına almaları teşvik edilebilir.</w:t>
            </w:r>
          </w:p>
          <w:p w14:paraId="36C47D5E" w14:textId="3DB00038" w:rsidR="00A779A4" w:rsidRPr="00A779A4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A779A4">
              <w:rPr>
                <w:rFonts w:ascii="Tahoma" w:hAnsi="Tahoma" w:cs="Tahoma"/>
                <w:sz w:val="16"/>
                <w:szCs w:val="16"/>
              </w:rPr>
              <w:t>İnsan yaşamını kolaylaştıracak ancak henüz keşfedilmemiş bir teknolojiyi hayal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beklenebilir. Hayallerini bir tasarıma dönüştürerek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arkadaşlarına sunmaları istenebilir.</w:t>
            </w:r>
          </w:p>
          <w:p w14:paraId="2B0A5997" w14:textId="77777777" w:rsidR="00A779A4" w:rsidRPr="00A779A4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A779A4">
              <w:rPr>
                <w:rFonts w:ascii="Tahoma" w:hAnsi="Tahoma" w:cs="Tahoma"/>
                <w:sz w:val="16"/>
                <w:szCs w:val="16"/>
              </w:rPr>
              <w:t>İlgi duydukları sanat alanlarında sanatsal bir ürün oluşturmaları sağlanabilir. Hazırladıkları</w:t>
            </w:r>
          </w:p>
          <w:p w14:paraId="63D0324F" w14:textId="471BB28C" w:rsidR="00A779A4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A779A4">
              <w:rPr>
                <w:rFonts w:ascii="Tahoma" w:hAnsi="Tahoma" w:cs="Tahoma"/>
                <w:sz w:val="16"/>
                <w:szCs w:val="16"/>
              </w:rPr>
              <w:t>ürünleri sergilemeleri teşvik edilebilir.</w:t>
            </w:r>
          </w:p>
          <w:p w14:paraId="4526FF7A" w14:textId="77777777" w:rsidR="00A779A4" w:rsidRPr="000A7D71" w:rsidRDefault="00A779A4" w:rsidP="00A779A4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B9B7702" w14:textId="768BB5A0" w:rsidR="00A779A4" w:rsidRDefault="00A779A4" w:rsidP="00A779A4">
            <w:pPr>
              <w:pStyle w:val="AralkYok"/>
            </w:pPr>
            <w:r w:rsidRPr="00A779A4">
              <w:rPr>
                <w:rFonts w:ascii="Tahoma" w:hAnsi="Tahoma" w:cs="Tahoma"/>
                <w:sz w:val="16"/>
                <w:szCs w:val="16"/>
              </w:rPr>
              <w:t>Öğrencilerin bilimsel gelişmelerin insan yaşamına etkilerini fark etmelerini sağlamak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amacıyla günlük yaşamdan örnek olaylar üzerinden rehberli değerlendirme etkinlikleri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düzenlenebilir.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Teknolojik gelişmelerle ilgili cümle tamamlama, metin tamamlama gibi etkinlikler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yaptırılarak öğrencilerden bu gelişmelerin günlük yaşama etkilerine örnekler vermeleri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sağlanabilir.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Öğrencilere ilgi duydukları sanat alanındaki bir sanatçı hakkında bilgiler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79A4">
              <w:rPr>
                <w:rFonts w:ascii="Tahoma" w:hAnsi="Tahoma" w:cs="Tahoma"/>
                <w:sz w:val="16"/>
                <w:szCs w:val="16"/>
              </w:rPr>
              <w:t>sunulabilir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74" w:type="dxa"/>
            <w:vMerge w:val="restart"/>
          </w:tcPr>
          <w:p w14:paraId="64602211" w14:textId="77777777" w:rsidR="00A779A4" w:rsidRPr="00EA3A7D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707C45C" w14:textId="77777777" w:rsidR="00A779A4" w:rsidRPr="00E7475F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6004E39F" w14:textId="77777777" w:rsidR="00A779A4" w:rsidRPr="00E7475F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9D41AC" w14:textId="77777777" w:rsidR="00A779A4" w:rsidRPr="00E7475F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Anneler Günü    (Mayıs ayının 2 inci Pazarı)</w:t>
            </w:r>
          </w:p>
          <w:p w14:paraId="49ED4770" w14:textId="77777777" w:rsidR="00A779A4" w:rsidRPr="00E7475F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EDA795E" w14:textId="77777777" w:rsidR="00A779A4" w:rsidRPr="00E7475F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Engelliler Haftası   (10-16 Mayıs)</w:t>
            </w:r>
          </w:p>
          <w:p w14:paraId="0E6ED149" w14:textId="77777777" w:rsidR="00A779A4" w:rsidRPr="00E7475F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5F9198" w14:textId="77777777" w:rsidR="00A779A4" w:rsidRPr="00E7475F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09615747" w14:textId="77777777" w:rsidR="00A779A4" w:rsidRPr="00E7475F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5DF736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Babalar Günü (Haziran ayının 3 üncü pazarı)</w:t>
            </w:r>
          </w:p>
          <w:p w14:paraId="0DE1CA35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1702D6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7A7A7F54" w14:textId="4FD48C54" w:rsidR="00A779A4" w:rsidRDefault="00A779A4" w:rsidP="00A779A4">
            <w:pPr>
              <w:jc w:val="center"/>
            </w:pPr>
            <w:r w:rsidRPr="007B67C8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kurulunda alınan karara uygun okul temelli planlama etkinlikleri yapılır.</w:t>
            </w:r>
          </w:p>
        </w:tc>
      </w:tr>
      <w:tr w:rsidR="00A779A4" w14:paraId="37B1DBBB" w14:textId="77777777" w:rsidTr="00A779A4">
        <w:tc>
          <w:tcPr>
            <w:tcW w:w="619" w:type="dxa"/>
            <w:shd w:val="clear" w:color="auto" w:fill="auto"/>
            <w:vAlign w:val="center"/>
          </w:tcPr>
          <w:p w14:paraId="180517E9" w14:textId="29B854D8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1673020A" w14:textId="1F9BB258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285" w:type="dxa"/>
            <w:shd w:val="clear" w:color="auto" w:fill="auto"/>
            <w:vAlign w:val="center"/>
          </w:tcPr>
          <w:p w14:paraId="3315A593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607DB671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1CCF62D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F0CF01E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648B95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5A7491" w14:textId="224BC76B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502E2A1D" w14:textId="77777777" w:rsidR="00A779A4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Bilimsel Gelişmelerin Günlük Yaşama Etkisi</w:t>
            </w:r>
          </w:p>
          <w:p w14:paraId="16127700" w14:textId="77777777" w:rsidR="00A779A4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E816ADD" w14:textId="5D6BF405" w:rsidR="00A779A4" w:rsidRDefault="00A779A4" w:rsidP="00A779A4">
            <w:r w:rsidRPr="003679E2">
              <w:rPr>
                <w:rFonts w:ascii="Tahoma" w:hAnsi="Tahoma" w:cs="Tahoma"/>
                <w:b/>
                <w:sz w:val="16"/>
                <w:szCs w:val="16"/>
              </w:rPr>
              <w:t>Teknolojik Gelişmelerin Günlük Yaşama Etkisi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117D466D" w14:textId="77777777" w:rsidR="00A779A4" w:rsidRPr="009C2CB9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C2CB9">
              <w:rPr>
                <w:rFonts w:ascii="Tahoma" w:hAnsi="Tahoma" w:cs="Tahoma"/>
                <w:b/>
                <w:sz w:val="16"/>
                <w:szCs w:val="16"/>
              </w:rPr>
              <w:t>HB.3.6.1. Bilimsel gelişmelerin günlük yaşama etkisini yorumlayabilme</w:t>
            </w:r>
          </w:p>
          <w:p w14:paraId="0E037893" w14:textId="77777777" w:rsidR="00A779A4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C2CB9">
              <w:rPr>
                <w:rFonts w:ascii="Tahoma" w:hAnsi="Tahoma" w:cs="Tahoma"/>
                <w:sz w:val="16"/>
                <w:szCs w:val="16"/>
              </w:rPr>
              <w:t>c) Bilimsel gelişmelerin günlük yaşama etkisine ilişkin oluşturduğu özgün örnekleri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2CB9">
              <w:rPr>
                <w:rFonts w:ascii="Tahoma" w:hAnsi="Tahoma" w:cs="Tahoma"/>
                <w:sz w:val="16"/>
                <w:szCs w:val="16"/>
              </w:rPr>
              <w:t>kendi cümleleri ile ifade eder.</w:t>
            </w:r>
          </w:p>
          <w:p w14:paraId="363562FD" w14:textId="77777777" w:rsidR="00A779A4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3923579B" w14:textId="77777777" w:rsidR="00A779A4" w:rsidRPr="003679E2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HB.3.6.2. Teknolojik gelişmelerin günlük yaşama etkisini çözümleyebilme</w:t>
            </w:r>
          </w:p>
          <w:p w14:paraId="4F74E2E6" w14:textId="1BE4AB07" w:rsidR="00A779A4" w:rsidRDefault="00A779A4" w:rsidP="00A779A4">
            <w:r w:rsidRPr="003679E2">
              <w:rPr>
                <w:rFonts w:ascii="Tahoma" w:hAnsi="Tahoma" w:cs="Tahoma"/>
                <w:iCs/>
                <w:sz w:val="16"/>
                <w:szCs w:val="16"/>
              </w:rPr>
              <w:t>a) Teknolojik gelişmelerin g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>ünlük yaşama etkisini belirler.</w:t>
            </w:r>
          </w:p>
        </w:tc>
        <w:tc>
          <w:tcPr>
            <w:tcW w:w="1830" w:type="dxa"/>
            <w:vMerge/>
          </w:tcPr>
          <w:p w14:paraId="52316433" w14:textId="77777777" w:rsidR="00A779A4" w:rsidRDefault="00A779A4" w:rsidP="00A779A4"/>
        </w:tc>
        <w:tc>
          <w:tcPr>
            <w:tcW w:w="2224" w:type="dxa"/>
            <w:vMerge/>
          </w:tcPr>
          <w:p w14:paraId="4BDDDFC7" w14:textId="77777777" w:rsidR="00A779A4" w:rsidRDefault="00A779A4" w:rsidP="00A779A4"/>
        </w:tc>
        <w:tc>
          <w:tcPr>
            <w:tcW w:w="2558" w:type="dxa"/>
            <w:vMerge/>
          </w:tcPr>
          <w:p w14:paraId="19DEBAAC" w14:textId="77777777" w:rsidR="00A779A4" w:rsidRDefault="00A779A4" w:rsidP="00A779A4"/>
        </w:tc>
        <w:tc>
          <w:tcPr>
            <w:tcW w:w="1374" w:type="dxa"/>
            <w:vMerge/>
          </w:tcPr>
          <w:p w14:paraId="10AC291C" w14:textId="77777777" w:rsidR="00A779A4" w:rsidRDefault="00A779A4" w:rsidP="00A779A4"/>
        </w:tc>
      </w:tr>
      <w:tr w:rsidR="00A779A4" w14:paraId="25586A30" w14:textId="77777777" w:rsidTr="00A779A4">
        <w:tc>
          <w:tcPr>
            <w:tcW w:w="619" w:type="dxa"/>
            <w:shd w:val="clear" w:color="auto" w:fill="auto"/>
            <w:vAlign w:val="center"/>
          </w:tcPr>
          <w:p w14:paraId="3D47767E" w14:textId="2E81FD97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9998647" w14:textId="4BEA5FB9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285" w:type="dxa"/>
            <w:shd w:val="clear" w:color="auto" w:fill="auto"/>
            <w:vAlign w:val="center"/>
          </w:tcPr>
          <w:p w14:paraId="79671C30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03B1516E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48DA355" w14:textId="77777777" w:rsidR="00A779A4" w:rsidRDefault="00A779A4" w:rsidP="00A779A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1C14F14" w14:textId="08BFBA77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3E611EC1" w14:textId="77777777" w:rsidR="00A779A4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Teknolojik Gelişmelerin Günlük Yaşama Etkisi</w:t>
            </w:r>
          </w:p>
          <w:p w14:paraId="2EE59C72" w14:textId="77777777" w:rsidR="00A779A4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0035A5A" w14:textId="39AF7C15" w:rsidR="00A779A4" w:rsidRDefault="00A779A4" w:rsidP="00A779A4">
            <w:r w:rsidRPr="003679E2">
              <w:rPr>
                <w:rFonts w:ascii="Tahoma" w:hAnsi="Tahoma" w:cs="Tahoma"/>
                <w:b/>
                <w:sz w:val="16"/>
                <w:szCs w:val="16"/>
              </w:rPr>
              <w:t>Sanatçıların Sanata Katkıları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1C381416" w14:textId="77777777" w:rsidR="00A779A4" w:rsidRPr="009C2CB9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HB.3.6.2. Teknolojik gelişmelerin günlük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yaşama etkisini çözümleyebilme</w:t>
            </w:r>
          </w:p>
          <w:p w14:paraId="2E675D65" w14:textId="77777777" w:rsidR="00A779A4" w:rsidRDefault="00A779A4" w:rsidP="00A779A4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3679E2">
              <w:rPr>
                <w:rFonts w:ascii="Tahoma" w:hAnsi="Tahoma" w:cs="Tahoma"/>
                <w:iCs/>
                <w:sz w:val="16"/>
                <w:szCs w:val="16"/>
              </w:rPr>
              <w:t>b) Teknolojik gelişmelerle günlük yaşam arasında ilişki kurar.</w:t>
            </w:r>
          </w:p>
          <w:p w14:paraId="4E76B785" w14:textId="77777777" w:rsidR="00A779A4" w:rsidRDefault="00A779A4" w:rsidP="00A779A4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</w:p>
          <w:p w14:paraId="3B6B3C43" w14:textId="77777777" w:rsidR="00A779A4" w:rsidRPr="009C2CB9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C2CB9">
              <w:rPr>
                <w:rFonts w:ascii="Tahoma" w:hAnsi="Tahoma" w:cs="Tahoma"/>
                <w:b/>
                <w:sz w:val="16"/>
                <w:szCs w:val="16"/>
              </w:rPr>
              <w:t>HB.3.6.3. Sanatçıların sanata katkılarına yönelik kaynaklardan bilgi toplayabilme</w:t>
            </w:r>
          </w:p>
          <w:p w14:paraId="3849F0BA" w14:textId="1BF3B31B" w:rsidR="00A779A4" w:rsidRDefault="00A779A4" w:rsidP="00A779A4">
            <w:r w:rsidRPr="009C2CB9">
              <w:rPr>
                <w:rFonts w:ascii="Tahoma" w:hAnsi="Tahoma" w:cs="Tahoma"/>
                <w:sz w:val="16"/>
                <w:szCs w:val="16"/>
              </w:rPr>
              <w:t>a) Sanatçıların sanata katkılarına yönelik bilgi t</w:t>
            </w:r>
            <w:r>
              <w:rPr>
                <w:rFonts w:ascii="Tahoma" w:hAnsi="Tahoma" w:cs="Tahoma"/>
                <w:sz w:val="16"/>
                <w:szCs w:val="16"/>
              </w:rPr>
              <w:t>oplayacağı kaynakları belirler.</w:t>
            </w:r>
          </w:p>
        </w:tc>
        <w:tc>
          <w:tcPr>
            <w:tcW w:w="1830" w:type="dxa"/>
            <w:vMerge/>
          </w:tcPr>
          <w:p w14:paraId="07A4F421" w14:textId="77777777" w:rsidR="00A779A4" w:rsidRDefault="00A779A4" w:rsidP="00A779A4"/>
        </w:tc>
        <w:tc>
          <w:tcPr>
            <w:tcW w:w="2224" w:type="dxa"/>
            <w:vMerge/>
          </w:tcPr>
          <w:p w14:paraId="5E364052" w14:textId="77777777" w:rsidR="00A779A4" w:rsidRDefault="00A779A4" w:rsidP="00A779A4"/>
        </w:tc>
        <w:tc>
          <w:tcPr>
            <w:tcW w:w="2558" w:type="dxa"/>
            <w:vMerge/>
          </w:tcPr>
          <w:p w14:paraId="624E7BAE" w14:textId="77777777" w:rsidR="00A779A4" w:rsidRDefault="00A779A4" w:rsidP="00A779A4"/>
        </w:tc>
        <w:tc>
          <w:tcPr>
            <w:tcW w:w="1374" w:type="dxa"/>
            <w:vMerge/>
          </w:tcPr>
          <w:p w14:paraId="77EB9FA5" w14:textId="77777777" w:rsidR="00A779A4" w:rsidRDefault="00A779A4" w:rsidP="00A779A4"/>
        </w:tc>
      </w:tr>
      <w:tr w:rsidR="00A779A4" w14:paraId="51476509" w14:textId="77777777" w:rsidTr="00A779A4">
        <w:tc>
          <w:tcPr>
            <w:tcW w:w="619" w:type="dxa"/>
            <w:shd w:val="clear" w:color="auto" w:fill="auto"/>
            <w:vAlign w:val="center"/>
          </w:tcPr>
          <w:p w14:paraId="4BEE86FB" w14:textId="6F2AC156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18BD3955" w14:textId="5647F8BA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               11 HAZİRAN</w:t>
            </w:r>
          </w:p>
        </w:tc>
        <w:tc>
          <w:tcPr>
            <w:tcW w:w="285" w:type="dxa"/>
            <w:shd w:val="clear" w:color="auto" w:fill="auto"/>
            <w:vAlign w:val="center"/>
          </w:tcPr>
          <w:p w14:paraId="2E4D25CE" w14:textId="221DD469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60B024F4" w14:textId="6D6A75A4" w:rsidR="00A779A4" w:rsidRDefault="00A779A4" w:rsidP="00A779A4">
            <w:r w:rsidRPr="003679E2">
              <w:rPr>
                <w:rFonts w:ascii="Tahoma" w:hAnsi="Tahoma" w:cs="Tahoma"/>
                <w:b/>
                <w:sz w:val="16"/>
                <w:szCs w:val="16"/>
              </w:rPr>
              <w:t>Sanatçıların Sanata Katkıları</w:t>
            </w:r>
          </w:p>
        </w:tc>
        <w:tc>
          <w:tcPr>
            <w:tcW w:w="4470" w:type="dxa"/>
            <w:shd w:val="clear" w:color="auto" w:fill="auto"/>
            <w:vAlign w:val="center"/>
          </w:tcPr>
          <w:p w14:paraId="283008F2" w14:textId="77777777" w:rsidR="00A779A4" w:rsidRPr="003679E2" w:rsidRDefault="00A779A4" w:rsidP="00A779A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HB.3.6.3. Sanatçıların sanata katkılarına yönelik verilen kaynaklardan bilgi toplayabilme</w:t>
            </w:r>
          </w:p>
          <w:p w14:paraId="55D3E2D6" w14:textId="77777777" w:rsidR="00A779A4" w:rsidRPr="009C2CB9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C2CB9">
              <w:rPr>
                <w:rFonts w:ascii="Tahoma" w:hAnsi="Tahoma" w:cs="Tahoma"/>
                <w:sz w:val="16"/>
                <w:szCs w:val="16"/>
              </w:rPr>
              <w:t>b) Sanatçıların sanata katkılarına yönelik belirlediği kaynaklardan bilgileri bulur.</w:t>
            </w:r>
          </w:p>
          <w:p w14:paraId="3CB20B0D" w14:textId="77777777" w:rsidR="00A779A4" w:rsidRPr="009C2CB9" w:rsidRDefault="00A779A4" w:rsidP="00A779A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C2CB9">
              <w:rPr>
                <w:rFonts w:ascii="Tahoma" w:hAnsi="Tahoma" w:cs="Tahoma"/>
                <w:sz w:val="16"/>
                <w:szCs w:val="16"/>
              </w:rPr>
              <w:t>c) Sanatçıların sanata katkılarına yönelik ulaştığı kaynakların uygunluğunu açıklar.</w:t>
            </w:r>
          </w:p>
          <w:p w14:paraId="7FFC7734" w14:textId="155ECD5D" w:rsidR="00A779A4" w:rsidRDefault="00A779A4" w:rsidP="00A779A4">
            <w:r w:rsidRPr="009C2CB9">
              <w:rPr>
                <w:rFonts w:ascii="Tahoma" w:hAnsi="Tahoma" w:cs="Tahoma"/>
                <w:sz w:val="16"/>
                <w:szCs w:val="16"/>
              </w:rPr>
              <w:t>ç) Sanatçıların sanata katkılarına yönelik kaynaklardan ulaştığı bilgileri kaydeder</w:t>
            </w:r>
            <w:r w:rsidRPr="003679E2">
              <w:rPr>
                <w:rFonts w:ascii="Tahoma" w:hAnsi="Tahoma" w:cs="Tahoma"/>
                <w:iCs/>
                <w:sz w:val="16"/>
                <w:szCs w:val="16"/>
              </w:rPr>
              <w:t>.</w:t>
            </w:r>
          </w:p>
        </w:tc>
        <w:tc>
          <w:tcPr>
            <w:tcW w:w="1830" w:type="dxa"/>
            <w:vMerge/>
          </w:tcPr>
          <w:p w14:paraId="1375EFB1" w14:textId="77777777" w:rsidR="00A779A4" w:rsidRDefault="00A779A4" w:rsidP="00A779A4"/>
        </w:tc>
        <w:tc>
          <w:tcPr>
            <w:tcW w:w="2224" w:type="dxa"/>
            <w:vMerge/>
          </w:tcPr>
          <w:p w14:paraId="2E791F0F" w14:textId="77777777" w:rsidR="00A779A4" w:rsidRDefault="00A779A4" w:rsidP="00A779A4"/>
        </w:tc>
        <w:tc>
          <w:tcPr>
            <w:tcW w:w="2558" w:type="dxa"/>
            <w:vMerge/>
          </w:tcPr>
          <w:p w14:paraId="77A96068" w14:textId="77777777" w:rsidR="00A779A4" w:rsidRDefault="00A779A4" w:rsidP="00A779A4"/>
        </w:tc>
        <w:tc>
          <w:tcPr>
            <w:tcW w:w="1374" w:type="dxa"/>
            <w:vMerge/>
          </w:tcPr>
          <w:p w14:paraId="37E46D71" w14:textId="77777777" w:rsidR="00A779A4" w:rsidRDefault="00A779A4" w:rsidP="00A779A4"/>
        </w:tc>
      </w:tr>
      <w:tr w:rsidR="00A779A4" w14:paraId="3A7F347A" w14:textId="77777777" w:rsidTr="00A779A4">
        <w:tc>
          <w:tcPr>
            <w:tcW w:w="619" w:type="dxa"/>
            <w:shd w:val="clear" w:color="auto" w:fill="auto"/>
            <w:vAlign w:val="center"/>
          </w:tcPr>
          <w:p w14:paraId="3AFBF412" w14:textId="70F921E1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ECF1C4B" w14:textId="20959E51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14 HAZİRAN 18 HAZİRAN</w:t>
            </w:r>
          </w:p>
        </w:tc>
        <w:tc>
          <w:tcPr>
            <w:tcW w:w="285" w:type="dxa"/>
            <w:shd w:val="clear" w:color="auto" w:fill="auto"/>
            <w:vAlign w:val="center"/>
          </w:tcPr>
          <w:p w14:paraId="774B170F" w14:textId="26E73A5B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4FF89637" w14:textId="726BF8B8" w:rsidR="00A779A4" w:rsidRDefault="00A779A4" w:rsidP="00A779A4"/>
        </w:tc>
        <w:tc>
          <w:tcPr>
            <w:tcW w:w="4470" w:type="dxa"/>
            <w:shd w:val="clear" w:color="auto" w:fill="auto"/>
            <w:vAlign w:val="center"/>
          </w:tcPr>
          <w:p w14:paraId="0FB67FFD" w14:textId="77777777" w:rsidR="00A779A4" w:rsidRDefault="00A779A4" w:rsidP="00A779A4">
            <w:pPr>
              <w:pStyle w:val="AralkYok"/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DA0EF8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69294E26" w14:textId="6758D8F6" w:rsidR="00A779A4" w:rsidRDefault="00A779A4" w:rsidP="00A779A4"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Zümre öğretmenler kurulunda alınan karara uygun okul temelli planlama etkinlikleri yapılır.</w:t>
            </w:r>
          </w:p>
        </w:tc>
        <w:tc>
          <w:tcPr>
            <w:tcW w:w="1830" w:type="dxa"/>
            <w:vMerge/>
          </w:tcPr>
          <w:p w14:paraId="70A7F93E" w14:textId="77777777" w:rsidR="00A779A4" w:rsidRDefault="00A779A4" w:rsidP="00A779A4"/>
        </w:tc>
        <w:tc>
          <w:tcPr>
            <w:tcW w:w="2224" w:type="dxa"/>
            <w:vMerge/>
          </w:tcPr>
          <w:p w14:paraId="7711BFDF" w14:textId="77777777" w:rsidR="00A779A4" w:rsidRDefault="00A779A4" w:rsidP="00A779A4"/>
        </w:tc>
        <w:tc>
          <w:tcPr>
            <w:tcW w:w="2558" w:type="dxa"/>
            <w:vMerge/>
          </w:tcPr>
          <w:p w14:paraId="7EFAD40E" w14:textId="77777777" w:rsidR="00A779A4" w:rsidRDefault="00A779A4" w:rsidP="00A779A4"/>
        </w:tc>
        <w:tc>
          <w:tcPr>
            <w:tcW w:w="1374" w:type="dxa"/>
            <w:vMerge/>
          </w:tcPr>
          <w:p w14:paraId="77A61BA3" w14:textId="77777777" w:rsidR="00A779A4" w:rsidRDefault="00A779A4" w:rsidP="00A779A4"/>
        </w:tc>
      </w:tr>
      <w:tr w:rsidR="00A779A4" w14:paraId="41F418C4" w14:textId="77777777" w:rsidTr="00A779A4">
        <w:tc>
          <w:tcPr>
            <w:tcW w:w="619" w:type="dxa"/>
            <w:shd w:val="clear" w:color="auto" w:fill="auto"/>
            <w:vAlign w:val="center"/>
          </w:tcPr>
          <w:p w14:paraId="3D0CF454" w14:textId="5A30954C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35060359" w14:textId="14DC7A79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285" w:type="dxa"/>
            <w:shd w:val="clear" w:color="auto" w:fill="auto"/>
            <w:vAlign w:val="center"/>
          </w:tcPr>
          <w:p w14:paraId="42BB3616" w14:textId="69534314" w:rsidR="00A779A4" w:rsidRDefault="00A779A4" w:rsidP="00A779A4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6158" w:type="dxa"/>
            <w:gridSpan w:val="2"/>
            <w:shd w:val="clear" w:color="auto" w:fill="auto"/>
            <w:vAlign w:val="center"/>
          </w:tcPr>
          <w:p w14:paraId="291C4D7E" w14:textId="3A414F47" w:rsidR="00A779A4" w:rsidRDefault="00A779A4" w:rsidP="00A779A4">
            <w:r w:rsidRPr="00DA0EF8">
              <w:rPr>
                <w:rFonts w:ascii="Tahoma" w:hAnsi="Tahoma" w:cs="Tahoma"/>
                <w:b/>
                <w:color w:val="FF0000"/>
                <w:sz w:val="28"/>
                <w:szCs w:val="16"/>
              </w:rPr>
              <w:t>DÖNEM SONU FAALİYET HAFTASI</w:t>
            </w:r>
          </w:p>
        </w:tc>
        <w:tc>
          <w:tcPr>
            <w:tcW w:w="1830" w:type="dxa"/>
            <w:vMerge/>
          </w:tcPr>
          <w:p w14:paraId="3DD59212" w14:textId="77777777" w:rsidR="00A779A4" w:rsidRDefault="00A779A4" w:rsidP="00A779A4"/>
        </w:tc>
        <w:tc>
          <w:tcPr>
            <w:tcW w:w="2224" w:type="dxa"/>
            <w:vMerge/>
          </w:tcPr>
          <w:p w14:paraId="45519854" w14:textId="77777777" w:rsidR="00A779A4" w:rsidRDefault="00A779A4" w:rsidP="00A779A4"/>
        </w:tc>
        <w:tc>
          <w:tcPr>
            <w:tcW w:w="2558" w:type="dxa"/>
            <w:vMerge/>
          </w:tcPr>
          <w:p w14:paraId="664D958C" w14:textId="77777777" w:rsidR="00A779A4" w:rsidRDefault="00A779A4" w:rsidP="00A779A4"/>
        </w:tc>
        <w:tc>
          <w:tcPr>
            <w:tcW w:w="1374" w:type="dxa"/>
            <w:vMerge/>
          </w:tcPr>
          <w:p w14:paraId="496EFD31" w14:textId="77777777" w:rsidR="00A779A4" w:rsidRDefault="00A779A4" w:rsidP="00A779A4"/>
        </w:tc>
      </w:tr>
    </w:tbl>
    <w:p w14:paraId="4B1BF381" w14:textId="0A597D80" w:rsidR="002B578A" w:rsidRDefault="002B578A">
      <w:pPr>
        <w:rPr>
          <w:rFonts w:ascii="TemelYazi" w:hAnsi="TemelYazi"/>
          <w:sz w:val="18"/>
          <w:szCs w:val="18"/>
        </w:rPr>
      </w:pPr>
    </w:p>
    <w:p w14:paraId="3EB50C50" w14:textId="3DE98FF9" w:rsidR="00300737" w:rsidRDefault="000A3335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24222E04">
                <wp:simplePos x="0" y="0"/>
                <wp:positionH relativeFrom="margin">
                  <wp:align>center</wp:align>
                </wp:positionH>
                <wp:positionV relativeFrom="paragraph">
                  <wp:posOffset>52802</wp:posOffset>
                </wp:positionV>
                <wp:extent cx="1797050" cy="97790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977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7E64A4" w:rsidRPr="00CE4191" w:rsidRDefault="007E64A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21B5ADC5" w:rsidR="007E64A4" w:rsidRPr="00CE4191" w:rsidRDefault="007E64A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7E64A4" w:rsidRPr="00CE4191" w:rsidRDefault="007E64A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</w:p>
                          <w:p w14:paraId="5E3310EA" w14:textId="77777777" w:rsidR="007E64A4" w:rsidRPr="00CE4191" w:rsidRDefault="007E64A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7E64A4" w:rsidRPr="00CE4191" w:rsidRDefault="007E64A4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7E64A4" w:rsidRPr="00CE4191" w:rsidRDefault="007E64A4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8" style="position:absolute;left:0;text-align:left;margin-left:0;margin-top:4.15pt;width:141.5pt;height:7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" filled="f" stroked="f" strokeweight="1pt">
                <v:textbox>
                  <w:txbxContent>
                    <w:p w14:paraId="28791241" w14:textId="77777777" w:rsidR="007E64A4" w:rsidRPr="00CE4191" w:rsidRDefault="007E64A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UYGUNDUR</w:t>
                      </w:r>
                    </w:p>
                    <w:p w14:paraId="47BE1683" w14:textId="21B5ADC5" w:rsidR="007E64A4" w:rsidRPr="00CE4191" w:rsidRDefault="007E64A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..../09/2026</w:t>
                      </w:r>
                    </w:p>
                    <w:p w14:paraId="627283B1" w14:textId="77777777" w:rsidR="007E64A4" w:rsidRPr="00CE4191" w:rsidRDefault="007E64A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</w:p>
                    <w:p w14:paraId="5E3310EA" w14:textId="77777777" w:rsidR="007E64A4" w:rsidRPr="00CE4191" w:rsidRDefault="007E64A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7E64A4" w:rsidRPr="00CE4191" w:rsidRDefault="007E64A4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Okul Müdürü</w:t>
                      </w:r>
                    </w:p>
                    <w:p w14:paraId="32C87687" w14:textId="77777777" w:rsidR="007E64A4" w:rsidRPr="00CE4191" w:rsidRDefault="007E64A4" w:rsidP="00CE4191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1C3F41EA">
                <wp:simplePos x="0" y="0"/>
                <wp:positionH relativeFrom="column">
                  <wp:posOffset>7414284</wp:posOffset>
                </wp:positionH>
                <wp:positionV relativeFrom="paragraph">
                  <wp:posOffset>6905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7E64A4" w:rsidRDefault="007E64A4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7E64A4" w:rsidRPr="00CE4191" w:rsidRDefault="007E64A4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7E64A4" w:rsidRDefault="007E64A4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29" href="http://www.mustafakabul.com/" style="position:absolute;left:0;text-align:left;margin-left:583.8pt;margin-top:.55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" o:button="t" filled="f" stroked="f" strokeweight="1pt">
                <v:fill o:detectmouseclick="t"/>
                <v:textbox>
                  <w:txbxContent>
                    <w:p w14:paraId="2CBD432E" w14:textId="77777777" w:rsidR="007E64A4" w:rsidRDefault="007E64A4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7E64A4" w:rsidRPr="00CE4191" w:rsidRDefault="007E64A4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1" w:history="1">
                        <w:r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598AAA8" w14:textId="77777777" w:rsidR="007E64A4" w:rsidRDefault="007E64A4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BF9353" w14:textId="2283BF01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334359EA" w14:textId="39DD2399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3AB8A42" w14:textId="16E3F27A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41D9E665" w14:textId="5D1E286A" w:rsidR="00A25DAB" w:rsidRDefault="00A25DAB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0FD2DA40" w14:textId="77777777" w:rsidR="00A25DAB" w:rsidRPr="00A25DAB" w:rsidRDefault="00A25DAB" w:rsidP="00A25DAB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7D91CAB0" w14:textId="77777777" w:rsidR="00A25DAB" w:rsidRPr="00A25DAB" w:rsidRDefault="00A25DAB" w:rsidP="00A25DAB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sectPr w:rsidR="00A25DAB" w:rsidRPr="00A25DAB" w:rsidSect="009A008F">
      <w:headerReference w:type="default" r:id="rId12"/>
      <w:pgSz w:w="16838" w:h="11906" w:orient="landscape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8958" w14:textId="77777777" w:rsidR="0047468D" w:rsidRDefault="0047468D" w:rsidP="008D6516">
      <w:pPr>
        <w:spacing w:after="0" w:line="240" w:lineRule="auto"/>
      </w:pPr>
      <w:r>
        <w:separator/>
      </w:r>
    </w:p>
  </w:endnote>
  <w:endnote w:type="continuationSeparator" w:id="0">
    <w:p w14:paraId="688B092D" w14:textId="77777777" w:rsidR="0047468D" w:rsidRDefault="0047468D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Barlow Ligh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3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Vademecum">
    <w:panose1 w:val="00000000000000000000"/>
    <w:charset w:val="A2"/>
    <w:family w:val="auto"/>
    <w:pitch w:val="variable"/>
    <w:sig w:usb0="A0000027" w:usb1="00000000" w:usb2="00000000" w:usb3="00000000" w:csb0="00000191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76987" w14:textId="77777777" w:rsidR="0047468D" w:rsidRDefault="0047468D" w:rsidP="008D6516">
      <w:pPr>
        <w:spacing w:after="0" w:line="240" w:lineRule="auto"/>
      </w:pPr>
      <w:r>
        <w:separator/>
      </w:r>
    </w:p>
  </w:footnote>
  <w:footnote w:type="continuationSeparator" w:id="0">
    <w:p w14:paraId="5CBA9151" w14:textId="77777777" w:rsidR="0047468D" w:rsidRDefault="0047468D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C2A7F" w14:textId="77777777" w:rsidR="007E64A4" w:rsidRDefault="007E64A4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6E2A9F3F" w:rsidR="007E64A4" w:rsidRPr="007C2169" w:rsidRDefault="007E64A4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6-2027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55900333" w:rsidR="007E64A4" w:rsidRDefault="007E64A4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3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HAYAT BİLGİSİ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110"/>
    <w:rsid w:val="00013213"/>
    <w:rsid w:val="0002136C"/>
    <w:rsid w:val="00035DEC"/>
    <w:rsid w:val="000379A3"/>
    <w:rsid w:val="00043316"/>
    <w:rsid w:val="00046225"/>
    <w:rsid w:val="00046E3D"/>
    <w:rsid w:val="00053C93"/>
    <w:rsid w:val="0006241B"/>
    <w:rsid w:val="0007065D"/>
    <w:rsid w:val="00072ACB"/>
    <w:rsid w:val="00073993"/>
    <w:rsid w:val="000742CE"/>
    <w:rsid w:val="00074F06"/>
    <w:rsid w:val="00096A53"/>
    <w:rsid w:val="000A17DC"/>
    <w:rsid w:val="000A1F6C"/>
    <w:rsid w:val="000A3335"/>
    <w:rsid w:val="000A3648"/>
    <w:rsid w:val="000A6EB9"/>
    <w:rsid w:val="000A7D71"/>
    <w:rsid w:val="000B6453"/>
    <w:rsid w:val="000C5602"/>
    <w:rsid w:val="000C608C"/>
    <w:rsid w:val="000C6468"/>
    <w:rsid w:val="000C6812"/>
    <w:rsid w:val="000C72AD"/>
    <w:rsid w:val="000C7F79"/>
    <w:rsid w:val="000D1459"/>
    <w:rsid w:val="000D2B3D"/>
    <w:rsid w:val="000D2F95"/>
    <w:rsid w:val="000E2B6F"/>
    <w:rsid w:val="000F3A2E"/>
    <w:rsid w:val="000F6005"/>
    <w:rsid w:val="00102533"/>
    <w:rsid w:val="00104187"/>
    <w:rsid w:val="00105120"/>
    <w:rsid w:val="00112E6B"/>
    <w:rsid w:val="00113355"/>
    <w:rsid w:val="001151F3"/>
    <w:rsid w:val="00122C21"/>
    <w:rsid w:val="00143107"/>
    <w:rsid w:val="001474C2"/>
    <w:rsid w:val="00161DF8"/>
    <w:rsid w:val="0016232B"/>
    <w:rsid w:val="00167DE4"/>
    <w:rsid w:val="00170CCA"/>
    <w:rsid w:val="00173483"/>
    <w:rsid w:val="00176F5A"/>
    <w:rsid w:val="00187048"/>
    <w:rsid w:val="00187CBF"/>
    <w:rsid w:val="00193C02"/>
    <w:rsid w:val="00196A65"/>
    <w:rsid w:val="00196B02"/>
    <w:rsid w:val="00197A25"/>
    <w:rsid w:val="001A0DE9"/>
    <w:rsid w:val="001A46D7"/>
    <w:rsid w:val="001A4D79"/>
    <w:rsid w:val="001B5B32"/>
    <w:rsid w:val="001B6598"/>
    <w:rsid w:val="001C06B2"/>
    <w:rsid w:val="001E53AE"/>
    <w:rsid w:val="001F20DA"/>
    <w:rsid w:val="001F5DCE"/>
    <w:rsid w:val="001F5F07"/>
    <w:rsid w:val="00206D4B"/>
    <w:rsid w:val="002075D0"/>
    <w:rsid w:val="00214292"/>
    <w:rsid w:val="002214EE"/>
    <w:rsid w:val="002254AB"/>
    <w:rsid w:val="0022576D"/>
    <w:rsid w:val="002258C7"/>
    <w:rsid w:val="00230021"/>
    <w:rsid w:val="00232412"/>
    <w:rsid w:val="00232BBA"/>
    <w:rsid w:val="0023553E"/>
    <w:rsid w:val="00250966"/>
    <w:rsid w:val="00253BF4"/>
    <w:rsid w:val="00261843"/>
    <w:rsid w:val="0027046B"/>
    <w:rsid w:val="0027636E"/>
    <w:rsid w:val="00287828"/>
    <w:rsid w:val="00291004"/>
    <w:rsid w:val="00291012"/>
    <w:rsid w:val="002A537C"/>
    <w:rsid w:val="002A6035"/>
    <w:rsid w:val="002B163D"/>
    <w:rsid w:val="002B4C6E"/>
    <w:rsid w:val="002B578A"/>
    <w:rsid w:val="002B78AE"/>
    <w:rsid w:val="002C1537"/>
    <w:rsid w:val="002C5AB3"/>
    <w:rsid w:val="002D038E"/>
    <w:rsid w:val="002D4ABF"/>
    <w:rsid w:val="002E7422"/>
    <w:rsid w:val="002F20FA"/>
    <w:rsid w:val="00300737"/>
    <w:rsid w:val="00305383"/>
    <w:rsid w:val="00315F0E"/>
    <w:rsid w:val="003169F2"/>
    <w:rsid w:val="00322B8A"/>
    <w:rsid w:val="003232F2"/>
    <w:rsid w:val="003368EA"/>
    <w:rsid w:val="00342A40"/>
    <w:rsid w:val="00344919"/>
    <w:rsid w:val="00344DC2"/>
    <w:rsid w:val="00347C57"/>
    <w:rsid w:val="00347F70"/>
    <w:rsid w:val="0035463C"/>
    <w:rsid w:val="003600A6"/>
    <w:rsid w:val="00360895"/>
    <w:rsid w:val="003619B4"/>
    <w:rsid w:val="00363E28"/>
    <w:rsid w:val="00366CB3"/>
    <w:rsid w:val="003679E2"/>
    <w:rsid w:val="0037378E"/>
    <w:rsid w:val="00380E89"/>
    <w:rsid w:val="0038116E"/>
    <w:rsid w:val="0038362B"/>
    <w:rsid w:val="003922AF"/>
    <w:rsid w:val="0039251A"/>
    <w:rsid w:val="00392525"/>
    <w:rsid w:val="003A3DCC"/>
    <w:rsid w:val="003A69A1"/>
    <w:rsid w:val="003B0CA8"/>
    <w:rsid w:val="003B2D12"/>
    <w:rsid w:val="003B5E3F"/>
    <w:rsid w:val="003B60C4"/>
    <w:rsid w:val="003C7CDA"/>
    <w:rsid w:val="003D3FBD"/>
    <w:rsid w:val="003D7F18"/>
    <w:rsid w:val="003F0579"/>
    <w:rsid w:val="004104F6"/>
    <w:rsid w:val="00414E34"/>
    <w:rsid w:val="004178B2"/>
    <w:rsid w:val="004275BD"/>
    <w:rsid w:val="004302E3"/>
    <w:rsid w:val="00434175"/>
    <w:rsid w:val="00442677"/>
    <w:rsid w:val="0044464F"/>
    <w:rsid w:val="00455DE4"/>
    <w:rsid w:val="00465062"/>
    <w:rsid w:val="0047468D"/>
    <w:rsid w:val="00474EE0"/>
    <w:rsid w:val="004830F6"/>
    <w:rsid w:val="00483B0F"/>
    <w:rsid w:val="00497231"/>
    <w:rsid w:val="004A09D1"/>
    <w:rsid w:val="004A2D37"/>
    <w:rsid w:val="004A43F8"/>
    <w:rsid w:val="004B162F"/>
    <w:rsid w:val="004B7E2B"/>
    <w:rsid w:val="004C1641"/>
    <w:rsid w:val="004C1B88"/>
    <w:rsid w:val="004D6C14"/>
    <w:rsid w:val="004D70B6"/>
    <w:rsid w:val="004E1531"/>
    <w:rsid w:val="00500F50"/>
    <w:rsid w:val="00501BF2"/>
    <w:rsid w:val="00504A86"/>
    <w:rsid w:val="0051047D"/>
    <w:rsid w:val="00523A61"/>
    <w:rsid w:val="00524A29"/>
    <w:rsid w:val="00526CFC"/>
    <w:rsid w:val="005306DF"/>
    <w:rsid w:val="005310DE"/>
    <w:rsid w:val="00534967"/>
    <w:rsid w:val="00536C7E"/>
    <w:rsid w:val="00541365"/>
    <w:rsid w:val="005452E2"/>
    <w:rsid w:val="00546C3B"/>
    <w:rsid w:val="00550586"/>
    <w:rsid w:val="00554B50"/>
    <w:rsid w:val="0055526E"/>
    <w:rsid w:val="005620E7"/>
    <w:rsid w:val="00564CE1"/>
    <w:rsid w:val="00565B88"/>
    <w:rsid w:val="00571381"/>
    <w:rsid w:val="00572916"/>
    <w:rsid w:val="00572A91"/>
    <w:rsid w:val="0057334E"/>
    <w:rsid w:val="005812B7"/>
    <w:rsid w:val="00585BA6"/>
    <w:rsid w:val="005A23DD"/>
    <w:rsid w:val="005B32C7"/>
    <w:rsid w:val="005C2161"/>
    <w:rsid w:val="005C4DA7"/>
    <w:rsid w:val="005C5200"/>
    <w:rsid w:val="005C7837"/>
    <w:rsid w:val="005D6784"/>
    <w:rsid w:val="005E5ABA"/>
    <w:rsid w:val="005E62E9"/>
    <w:rsid w:val="005E6595"/>
    <w:rsid w:val="005F18CC"/>
    <w:rsid w:val="005F4971"/>
    <w:rsid w:val="00607229"/>
    <w:rsid w:val="006110AA"/>
    <w:rsid w:val="006123AB"/>
    <w:rsid w:val="00622F1F"/>
    <w:rsid w:val="006261CE"/>
    <w:rsid w:val="00626A59"/>
    <w:rsid w:val="00627160"/>
    <w:rsid w:val="00632812"/>
    <w:rsid w:val="00634CB2"/>
    <w:rsid w:val="0064218B"/>
    <w:rsid w:val="00645A75"/>
    <w:rsid w:val="0065546F"/>
    <w:rsid w:val="00656706"/>
    <w:rsid w:val="00656A81"/>
    <w:rsid w:val="00663F44"/>
    <w:rsid w:val="006667DE"/>
    <w:rsid w:val="00676504"/>
    <w:rsid w:val="006805A5"/>
    <w:rsid w:val="00681C82"/>
    <w:rsid w:val="00683366"/>
    <w:rsid w:val="00686222"/>
    <w:rsid w:val="00697DF7"/>
    <w:rsid w:val="006A6097"/>
    <w:rsid w:val="006B0FCD"/>
    <w:rsid w:val="006B7323"/>
    <w:rsid w:val="006C12C9"/>
    <w:rsid w:val="006E3D7B"/>
    <w:rsid w:val="006F55BC"/>
    <w:rsid w:val="007032AF"/>
    <w:rsid w:val="007053EA"/>
    <w:rsid w:val="00715171"/>
    <w:rsid w:val="007160A4"/>
    <w:rsid w:val="007172DA"/>
    <w:rsid w:val="00732C91"/>
    <w:rsid w:val="00735BF2"/>
    <w:rsid w:val="00741C2A"/>
    <w:rsid w:val="00746AC2"/>
    <w:rsid w:val="00747ACB"/>
    <w:rsid w:val="00752D34"/>
    <w:rsid w:val="00757F8A"/>
    <w:rsid w:val="00761D41"/>
    <w:rsid w:val="00763A14"/>
    <w:rsid w:val="007767B4"/>
    <w:rsid w:val="00782E4F"/>
    <w:rsid w:val="007831A0"/>
    <w:rsid w:val="00783793"/>
    <w:rsid w:val="00790052"/>
    <w:rsid w:val="00792588"/>
    <w:rsid w:val="0079741C"/>
    <w:rsid w:val="007A09F7"/>
    <w:rsid w:val="007A3DE0"/>
    <w:rsid w:val="007A41FD"/>
    <w:rsid w:val="007B1B51"/>
    <w:rsid w:val="007B67C8"/>
    <w:rsid w:val="007C0C23"/>
    <w:rsid w:val="007C1239"/>
    <w:rsid w:val="007C2169"/>
    <w:rsid w:val="007C2DE2"/>
    <w:rsid w:val="007C62B8"/>
    <w:rsid w:val="007D3EFB"/>
    <w:rsid w:val="007D5615"/>
    <w:rsid w:val="007E0A68"/>
    <w:rsid w:val="007E2BD4"/>
    <w:rsid w:val="007E5A58"/>
    <w:rsid w:val="007E64A4"/>
    <w:rsid w:val="007E6DB0"/>
    <w:rsid w:val="007F6F20"/>
    <w:rsid w:val="00805892"/>
    <w:rsid w:val="00811375"/>
    <w:rsid w:val="008146A5"/>
    <w:rsid w:val="00815A9D"/>
    <w:rsid w:val="00820D4F"/>
    <w:rsid w:val="00823BF9"/>
    <w:rsid w:val="008247E8"/>
    <w:rsid w:val="008259D1"/>
    <w:rsid w:val="008267C0"/>
    <w:rsid w:val="00827923"/>
    <w:rsid w:val="008326D4"/>
    <w:rsid w:val="008329B9"/>
    <w:rsid w:val="00833453"/>
    <w:rsid w:val="00834F13"/>
    <w:rsid w:val="00840783"/>
    <w:rsid w:val="008452BC"/>
    <w:rsid w:val="008470DB"/>
    <w:rsid w:val="00852AC8"/>
    <w:rsid w:val="008544FA"/>
    <w:rsid w:val="00855C25"/>
    <w:rsid w:val="008573DB"/>
    <w:rsid w:val="008576B3"/>
    <w:rsid w:val="00857AD2"/>
    <w:rsid w:val="00863FF6"/>
    <w:rsid w:val="00865D74"/>
    <w:rsid w:val="008662D4"/>
    <w:rsid w:val="00871A88"/>
    <w:rsid w:val="008739C0"/>
    <w:rsid w:val="00875BAB"/>
    <w:rsid w:val="00883A32"/>
    <w:rsid w:val="00885265"/>
    <w:rsid w:val="00890F36"/>
    <w:rsid w:val="00894973"/>
    <w:rsid w:val="008A0CB2"/>
    <w:rsid w:val="008A24C3"/>
    <w:rsid w:val="008A40BB"/>
    <w:rsid w:val="008A54E3"/>
    <w:rsid w:val="008A7A9A"/>
    <w:rsid w:val="008B38CE"/>
    <w:rsid w:val="008B65A9"/>
    <w:rsid w:val="008C4ED8"/>
    <w:rsid w:val="008C53D6"/>
    <w:rsid w:val="008C69CA"/>
    <w:rsid w:val="008C6FD7"/>
    <w:rsid w:val="008D1C93"/>
    <w:rsid w:val="008D6516"/>
    <w:rsid w:val="008E2C6E"/>
    <w:rsid w:val="008E3D27"/>
    <w:rsid w:val="008E6972"/>
    <w:rsid w:val="008E7B13"/>
    <w:rsid w:val="008F495C"/>
    <w:rsid w:val="008F5E50"/>
    <w:rsid w:val="008F7BA6"/>
    <w:rsid w:val="00904AB8"/>
    <w:rsid w:val="00915A99"/>
    <w:rsid w:val="00923871"/>
    <w:rsid w:val="00923B6A"/>
    <w:rsid w:val="00923D61"/>
    <w:rsid w:val="009242D1"/>
    <w:rsid w:val="00932D32"/>
    <w:rsid w:val="009354DC"/>
    <w:rsid w:val="00943BB5"/>
    <w:rsid w:val="009459CA"/>
    <w:rsid w:val="009573F8"/>
    <w:rsid w:val="00957A91"/>
    <w:rsid w:val="009625D7"/>
    <w:rsid w:val="00973E82"/>
    <w:rsid w:val="00975A88"/>
    <w:rsid w:val="00976F9C"/>
    <w:rsid w:val="009770F1"/>
    <w:rsid w:val="009857EE"/>
    <w:rsid w:val="00990FEA"/>
    <w:rsid w:val="00991F09"/>
    <w:rsid w:val="00993F05"/>
    <w:rsid w:val="0099606D"/>
    <w:rsid w:val="009A008F"/>
    <w:rsid w:val="009A75F2"/>
    <w:rsid w:val="009B6736"/>
    <w:rsid w:val="009C2CB9"/>
    <w:rsid w:val="009C325D"/>
    <w:rsid w:val="009D174F"/>
    <w:rsid w:val="009D1AFB"/>
    <w:rsid w:val="009D4619"/>
    <w:rsid w:val="009D740D"/>
    <w:rsid w:val="009D79CC"/>
    <w:rsid w:val="009E217B"/>
    <w:rsid w:val="009E78EA"/>
    <w:rsid w:val="009F016D"/>
    <w:rsid w:val="009F2AEC"/>
    <w:rsid w:val="00A0180C"/>
    <w:rsid w:val="00A027B8"/>
    <w:rsid w:val="00A13A20"/>
    <w:rsid w:val="00A14534"/>
    <w:rsid w:val="00A14651"/>
    <w:rsid w:val="00A15243"/>
    <w:rsid w:val="00A16994"/>
    <w:rsid w:val="00A2236F"/>
    <w:rsid w:val="00A25DAB"/>
    <w:rsid w:val="00A276BB"/>
    <w:rsid w:val="00A33102"/>
    <w:rsid w:val="00A36992"/>
    <w:rsid w:val="00A43065"/>
    <w:rsid w:val="00A4361B"/>
    <w:rsid w:val="00A44680"/>
    <w:rsid w:val="00A47C93"/>
    <w:rsid w:val="00A51262"/>
    <w:rsid w:val="00A52FC1"/>
    <w:rsid w:val="00A53BF2"/>
    <w:rsid w:val="00A61515"/>
    <w:rsid w:val="00A61C7C"/>
    <w:rsid w:val="00A63B84"/>
    <w:rsid w:val="00A66C46"/>
    <w:rsid w:val="00A66FD2"/>
    <w:rsid w:val="00A720C8"/>
    <w:rsid w:val="00A733DC"/>
    <w:rsid w:val="00A76D9B"/>
    <w:rsid w:val="00A77304"/>
    <w:rsid w:val="00A779A4"/>
    <w:rsid w:val="00A8018A"/>
    <w:rsid w:val="00A836C7"/>
    <w:rsid w:val="00A83D2F"/>
    <w:rsid w:val="00A94D1E"/>
    <w:rsid w:val="00A95965"/>
    <w:rsid w:val="00AA4253"/>
    <w:rsid w:val="00AA6239"/>
    <w:rsid w:val="00AA689E"/>
    <w:rsid w:val="00AA697E"/>
    <w:rsid w:val="00AB22A7"/>
    <w:rsid w:val="00AB6322"/>
    <w:rsid w:val="00AC2252"/>
    <w:rsid w:val="00AC33B1"/>
    <w:rsid w:val="00AD29A3"/>
    <w:rsid w:val="00AD2BDC"/>
    <w:rsid w:val="00AD2E5A"/>
    <w:rsid w:val="00AE024E"/>
    <w:rsid w:val="00AE19C4"/>
    <w:rsid w:val="00AF4A87"/>
    <w:rsid w:val="00B04793"/>
    <w:rsid w:val="00B06A79"/>
    <w:rsid w:val="00B0721E"/>
    <w:rsid w:val="00B07B30"/>
    <w:rsid w:val="00B11554"/>
    <w:rsid w:val="00B11C9D"/>
    <w:rsid w:val="00B124C8"/>
    <w:rsid w:val="00B13CB3"/>
    <w:rsid w:val="00B15B19"/>
    <w:rsid w:val="00B20608"/>
    <w:rsid w:val="00B314EC"/>
    <w:rsid w:val="00B33CE6"/>
    <w:rsid w:val="00B34B64"/>
    <w:rsid w:val="00B4220D"/>
    <w:rsid w:val="00B44BEE"/>
    <w:rsid w:val="00B44F14"/>
    <w:rsid w:val="00B571EA"/>
    <w:rsid w:val="00B61DBD"/>
    <w:rsid w:val="00B6209D"/>
    <w:rsid w:val="00B64B75"/>
    <w:rsid w:val="00B64BBB"/>
    <w:rsid w:val="00B70355"/>
    <w:rsid w:val="00B72960"/>
    <w:rsid w:val="00B8003B"/>
    <w:rsid w:val="00B83E6D"/>
    <w:rsid w:val="00B86A74"/>
    <w:rsid w:val="00B92348"/>
    <w:rsid w:val="00B93A91"/>
    <w:rsid w:val="00B94450"/>
    <w:rsid w:val="00BA0A06"/>
    <w:rsid w:val="00BB68E3"/>
    <w:rsid w:val="00BC226C"/>
    <w:rsid w:val="00BC24F9"/>
    <w:rsid w:val="00BC2E78"/>
    <w:rsid w:val="00BC2F31"/>
    <w:rsid w:val="00BC3AA2"/>
    <w:rsid w:val="00BC673F"/>
    <w:rsid w:val="00BD3785"/>
    <w:rsid w:val="00BD590C"/>
    <w:rsid w:val="00BF0BF9"/>
    <w:rsid w:val="00BF0FCB"/>
    <w:rsid w:val="00BF363E"/>
    <w:rsid w:val="00C00018"/>
    <w:rsid w:val="00C06E3C"/>
    <w:rsid w:val="00C06E5D"/>
    <w:rsid w:val="00C07EF2"/>
    <w:rsid w:val="00C22A22"/>
    <w:rsid w:val="00C26315"/>
    <w:rsid w:val="00C273C8"/>
    <w:rsid w:val="00C310C9"/>
    <w:rsid w:val="00C4167D"/>
    <w:rsid w:val="00C43391"/>
    <w:rsid w:val="00C471BE"/>
    <w:rsid w:val="00C51B90"/>
    <w:rsid w:val="00C54BCA"/>
    <w:rsid w:val="00C54F00"/>
    <w:rsid w:val="00C63163"/>
    <w:rsid w:val="00C7323B"/>
    <w:rsid w:val="00C82964"/>
    <w:rsid w:val="00C842C4"/>
    <w:rsid w:val="00C9362A"/>
    <w:rsid w:val="00C96D7C"/>
    <w:rsid w:val="00C97E7A"/>
    <w:rsid w:val="00CA2CD1"/>
    <w:rsid w:val="00CB72B0"/>
    <w:rsid w:val="00CC1AEF"/>
    <w:rsid w:val="00CC4B3B"/>
    <w:rsid w:val="00CD38C4"/>
    <w:rsid w:val="00CE04A2"/>
    <w:rsid w:val="00CE4191"/>
    <w:rsid w:val="00CE5CB5"/>
    <w:rsid w:val="00CE751D"/>
    <w:rsid w:val="00CF2C8F"/>
    <w:rsid w:val="00CF44AE"/>
    <w:rsid w:val="00D01936"/>
    <w:rsid w:val="00D034F0"/>
    <w:rsid w:val="00D0646C"/>
    <w:rsid w:val="00D07108"/>
    <w:rsid w:val="00D168E8"/>
    <w:rsid w:val="00D22460"/>
    <w:rsid w:val="00D237E7"/>
    <w:rsid w:val="00D35333"/>
    <w:rsid w:val="00D36696"/>
    <w:rsid w:val="00D4334C"/>
    <w:rsid w:val="00D51F42"/>
    <w:rsid w:val="00D678EE"/>
    <w:rsid w:val="00D7137E"/>
    <w:rsid w:val="00D74626"/>
    <w:rsid w:val="00D76946"/>
    <w:rsid w:val="00D77AE1"/>
    <w:rsid w:val="00D82E52"/>
    <w:rsid w:val="00D92B85"/>
    <w:rsid w:val="00D93DCB"/>
    <w:rsid w:val="00D94632"/>
    <w:rsid w:val="00DA0EF8"/>
    <w:rsid w:val="00DA6B37"/>
    <w:rsid w:val="00DA7CA3"/>
    <w:rsid w:val="00DA7E3F"/>
    <w:rsid w:val="00DB474B"/>
    <w:rsid w:val="00DC1030"/>
    <w:rsid w:val="00DC25D6"/>
    <w:rsid w:val="00DC356D"/>
    <w:rsid w:val="00DD16B9"/>
    <w:rsid w:val="00DD2969"/>
    <w:rsid w:val="00DD760B"/>
    <w:rsid w:val="00DF3302"/>
    <w:rsid w:val="00DF63D1"/>
    <w:rsid w:val="00DF78C2"/>
    <w:rsid w:val="00DF7A07"/>
    <w:rsid w:val="00E0273E"/>
    <w:rsid w:val="00E06601"/>
    <w:rsid w:val="00E318D7"/>
    <w:rsid w:val="00E3419A"/>
    <w:rsid w:val="00E40E64"/>
    <w:rsid w:val="00E41883"/>
    <w:rsid w:val="00E41BD0"/>
    <w:rsid w:val="00E53382"/>
    <w:rsid w:val="00E54078"/>
    <w:rsid w:val="00E56D85"/>
    <w:rsid w:val="00E57597"/>
    <w:rsid w:val="00E609F2"/>
    <w:rsid w:val="00E61B6D"/>
    <w:rsid w:val="00E63F33"/>
    <w:rsid w:val="00E652B8"/>
    <w:rsid w:val="00E67895"/>
    <w:rsid w:val="00E7064B"/>
    <w:rsid w:val="00E7475F"/>
    <w:rsid w:val="00E74DEE"/>
    <w:rsid w:val="00E76265"/>
    <w:rsid w:val="00E76C6B"/>
    <w:rsid w:val="00E83722"/>
    <w:rsid w:val="00E854EE"/>
    <w:rsid w:val="00E85EE7"/>
    <w:rsid w:val="00E969EF"/>
    <w:rsid w:val="00EA3A7D"/>
    <w:rsid w:val="00EA6052"/>
    <w:rsid w:val="00EB02BB"/>
    <w:rsid w:val="00EB45D5"/>
    <w:rsid w:val="00EC1381"/>
    <w:rsid w:val="00EC6066"/>
    <w:rsid w:val="00ED3261"/>
    <w:rsid w:val="00EE09F9"/>
    <w:rsid w:val="00EE6BCD"/>
    <w:rsid w:val="00EF68ED"/>
    <w:rsid w:val="00EF6D33"/>
    <w:rsid w:val="00F00F3E"/>
    <w:rsid w:val="00F0169C"/>
    <w:rsid w:val="00F07C0D"/>
    <w:rsid w:val="00F11605"/>
    <w:rsid w:val="00F11DDD"/>
    <w:rsid w:val="00F13A90"/>
    <w:rsid w:val="00F14110"/>
    <w:rsid w:val="00F17F5E"/>
    <w:rsid w:val="00F2437A"/>
    <w:rsid w:val="00F275FF"/>
    <w:rsid w:val="00F46698"/>
    <w:rsid w:val="00F50D69"/>
    <w:rsid w:val="00F53AFC"/>
    <w:rsid w:val="00F57014"/>
    <w:rsid w:val="00F6044D"/>
    <w:rsid w:val="00F60E79"/>
    <w:rsid w:val="00F65F64"/>
    <w:rsid w:val="00F73C0F"/>
    <w:rsid w:val="00F82D35"/>
    <w:rsid w:val="00F83D4F"/>
    <w:rsid w:val="00F858E5"/>
    <w:rsid w:val="00F874F5"/>
    <w:rsid w:val="00F879BD"/>
    <w:rsid w:val="00F87ED0"/>
    <w:rsid w:val="00F9187B"/>
    <w:rsid w:val="00F953C2"/>
    <w:rsid w:val="00FB008F"/>
    <w:rsid w:val="00FB1808"/>
    <w:rsid w:val="00FB2F45"/>
    <w:rsid w:val="00FB4106"/>
    <w:rsid w:val="00FB4F5B"/>
    <w:rsid w:val="00FD7872"/>
    <w:rsid w:val="00FF02AA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F18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table" w:styleId="KlavuzTablo3-Vurgu5">
    <w:name w:val="Grid Table 3 Accent 5"/>
    <w:basedOn w:val="NormalTablo"/>
    <w:uiPriority w:val="48"/>
    <w:rsid w:val="000213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AralkYok">
    <w:name w:val="No Spacing"/>
    <w:link w:val="AralkYokChar"/>
    <w:uiPriority w:val="1"/>
    <w:qFormat/>
    <w:rsid w:val="005A23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B12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mustafakabu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www.mustafakabu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AE7B3-24F3-49C7-846C-4F440665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7</Pages>
  <Words>4691</Words>
  <Characters>26742</Characters>
  <Application>Microsoft Office Word</Application>
  <DocSecurity>0</DocSecurity>
  <Lines>222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31371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w11</cp:lastModifiedBy>
  <cp:revision>24</cp:revision>
  <dcterms:created xsi:type="dcterms:W3CDTF">2022-08-09T17:06:00Z</dcterms:created>
  <dcterms:modified xsi:type="dcterms:W3CDTF">2026-08-20T10:05:00Z</dcterms:modified>
  <cp:category>www.mustafakabul.com</cp:category>
</cp:coreProperties>
</file>