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E619A" w14:textId="77777777" w:rsidR="006D10F0" w:rsidRDefault="006D10F0"/>
    <w:tbl>
      <w:tblPr>
        <w:tblStyle w:val="TabloKlavuz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7"/>
        <w:gridCol w:w="1101"/>
        <w:gridCol w:w="429"/>
        <w:gridCol w:w="1677"/>
        <w:gridCol w:w="4820"/>
        <w:gridCol w:w="1843"/>
        <w:gridCol w:w="1842"/>
        <w:gridCol w:w="2151"/>
        <w:gridCol w:w="1583"/>
      </w:tblGrid>
      <w:tr w:rsidR="00CE10C0" w14:paraId="342B96B6" w14:textId="77777777" w:rsidTr="00234074">
        <w:trPr>
          <w:trHeight w:val="329"/>
        </w:trPr>
        <w:tc>
          <w:tcPr>
            <w:tcW w:w="16203" w:type="dxa"/>
            <w:gridSpan w:val="9"/>
            <w:shd w:val="clear" w:color="auto" w:fill="FFF2CC" w:themeFill="accent4" w:themeFillTint="33"/>
            <w:vAlign w:val="center"/>
          </w:tcPr>
          <w:p w14:paraId="176C6356" w14:textId="3B68AC9E" w:rsidR="00CE10C0" w:rsidRPr="001352C1" w:rsidRDefault="00CF05C4" w:rsidP="00CE10C0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emelYazi" w:hAnsi="TemelYazi"/>
                <w:sz w:val="18"/>
                <w:szCs w:val="18"/>
              </w:rPr>
              <w:t xml:space="preserve"> </w:t>
            </w:r>
            <w:r>
              <w:rPr>
                <w:rFonts w:ascii="TemelYazi" w:hAnsi="TemelYazi"/>
                <w:sz w:val="18"/>
                <w:szCs w:val="18"/>
              </w:rPr>
              <w:br w:type="page"/>
            </w:r>
            <w:r w:rsidR="00CE10C0" w:rsidRPr="001352C1">
              <w:rPr>
                <w:rFonts w:ascii="Tahoma" w:hAnsi="Tahoma" w:cs="Tahoma"/>
                <w:b/>
                <w:sz w:val="18"/>
                <w:szCs w:val="18"/>
              </w:rPr>
              <w:t xml:space="preserve">TEMA: </w:t>
            </w:r>
            <w:r w:rsidR="009C787E" w:rsidRPr="009C787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1. TEMA: HAREKETİMİ GELİŞTİRİYORUM</w:t>
            </w:r>
          </w:p>
        </w:tc>
      </w:tr>
      <w:tr w:rsidR="00234074" w14:paraId="1CE998BA" w14:textId="77777777" w:rsidTr="00B5430C">
        <w:trPr>
          <w:trHeight w:val="877"/>
        </w:trPr>
        <w:tc>
          <w:tcPr>
            <w:tcW w:w="757" w:type="dxa"/>
            <w:shd w:val="clear" w:color="auto" w:fill="FFF2CC" w:themeFill="accent4" w:themeFillTint="33"/>
            <w:vAlign w:val="center"/>
          </w:tcPr>
          <w:p w14:paraId="5B8AF57A" w14:textId="0FA6C551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FFF2CC" w:themeFill="accent4" w:themeFillTint="33"/>
            <w:vAlign w:val="center"/>
          </w:tcPr>
          <w:p w14:paraId="7CF82EB2" w14:textId="0BEC5C84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29" w:type="dxa"/>
            <w:shd w:val="clear" w:color="auto" w:fill="FFF2CC" w:themeFill="accent4" w:themeFillTint="33"/>
            <w:textDirection w:val="btLr"/>
            <w:vAlign w:val="center"/>
          </w:tcPr>
          <w:p w14:paraId="582459A6" w14:textId="05A5EE40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677" w:type="dxa"/>
            <w:shd w:val="clear" w:color="auto" w:fill="FFF2CC" w:themeFill="accent4" w:themeFillTint="33"/>
            <w:vAlign w:val="center"/>
          </w:tcPr>
          <w:p w14:paraId="0590203B" w14:textId="49B1CCDD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053132A2" w14:textId="450D1C4B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4B7010FF" w14:textId="23033334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1842" w:type="dxa"/>
            <w:shd w:val="clear" w:color="auto" w:fill="FFF2CC" w:themeFill="accent4" w:themeFillTint="33"/>
            <w:vAlign w:val="center"/>
          </w:tcPr>
          <w:p w14:paraId="51EB21CB" w14:textId="77777777" w:rsidR="00CE10C0" w:rsidRDefault="00CE10C0" w:rsidP="00C8346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2548DD8E" w14:textId="09306873" w:rsidR="00234074" w:rsidRDefault="00234074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151" w:type="dxa"/>
            <w:shd w:val="clear" w:color="auto" w:fill="FFF2CC" w:themeFill="accent4" w:themeFillTint="33"/>
            <w:vAlign w:val="center"/>
          </w:tcPr>
          <w:p w14:paraId="77685F08" w14:textId="491E4AFB" w:rsidR="00CE10C0" w:rsidRDefault="00CE10C0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83" w:type="dxa"/>
            <w:shd w:val="clear" w:color="auto" w:fill="FFF2CC" w:themeFill="accent4" w:themeFillTint="33"/>
            <w:vAlign w:val="center"/>
          </w:tcPr>
          <w:p w14:paraId="7A12BCEC" w14:textId="7AD9C5C6" w:rsidR="00CE10C0" w:rsidRDefault="00C83465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3D053F" w14:paraId="574A5B7F" w14:textId="77777777" w:rsidTr="00B5430C">
        <w:trPr>
          <w:trHeight w:val="1498"/>
        </w:trPr>
        <w:tc>
          <w:tcPr>
            <w:tcW w:w="757" w:type="dxa"/>
            <w:shd w:val="clear" w:color="auto" w:fill="auto"/>
            <w:vAlign w:val="center"/>
          </w:tcPr>
          <w:p w14:paraId="4894E040" w14:textId="280F3FE7" w:rsidR="003D053F" w:rsidRDefault="003D053F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26BD86F" w14:textId="6C133FDB" w:rsidR="003D053F" w:rsidRDefault="003D053F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08 EYLÜL                         12 EYLÜL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4E5AE45A" w14:textId="7F49FC0A" w:rsidR="003D053F" w:rsidRDefault="003D053F" w:rsidP="00C8346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emelYazi" w:hAnsi="TemelYazi"/>
                <w:sz w:val="18"/>
                <w:szCs w:val="18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FF73C38" w14:textId="1D977570" w:rsidR="003D053F" w:rsidRDefault="00B22214" w:rsidP="00CE10C0">
            <w:pPr>
              <w:rPr>
                <w:rFonts w:ascii="TemelYazi" w:hAnsi="TemelYazi"/>
                <w:sz w:val="18"/>
                <w:szCs w:val="18"/>
              </w:rPr>
            </w:pPr>
            <w:r w:rsidRPr="00B22214">
              <w:rPr>
                <w:rFonts w:ascii="Tahoma" w:hAnsi="Tahoma" w:cs="Tahoma"/>
                <w:b/>
                <w:sz w:val="16"/>
                <w:szCs w:val="16"/>
              </w:rPr>
              <w:t>Temel Hareket Becerileri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886961" w14:textId="77777777" w:rsidR="00B22214" w:rsidRPr="00B22214" w:rsidRDefault="00B22214" w:rsidP="00B222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22214">
              <w:rPr>
                <w:rFonts w:ascii="Tahoma" w:hAnsi="Tahoma" w:cs="Tahoma"/>
                <w:b/>
                <w:sz w:val="16"/>
                <w:szCs w:val="16"/>
              </w:rPr>
              <w:t>BEO.2.1.1. Temel hareket becerilerini sergileyebilme</w:t>
            </w:r>
          </w:p>
          <w:p w14:paraId="283F8DEC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a) Yer değiştirme, nesne kontrolü ve denge becerileri arasındaki farkları algılar.</w:t>
            </w:r>
          </w:p>
          <w:p w14:paraId="29346EDA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b) Yer değiştirme, nesne kontrolü ve denge becerilerinin basamaklarını gösterir.</w:t>
            </w:r>
          </w:p>
          <w:p w14:paraId="1ACDFCEC" w14:textId="68DC0238" w:rsidR="003D053F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c) Yer değiştirme, nesne kontrolü ve denge becerilerini farklı durumlarda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2214">
              <w:rPr>
                <w:rFonts w:ascii="Tahoma" w:hAnsi="Tahoma" w:cs="Tahoma"/>
                <w:sz w:val="16"/>
                <w:szCs w:val="16"/>
              </w:rPr>
              <w:t>uygular.</w:t>
            </w:r>
          </w:p>
        </w:tc>
        <w:tc>
          <w:tcPr>
            <w:tcW w:w="1843" w:type="dxa"/>
            <w:vMerge w:val="restart"/>
          </w:tcPr>
          <w:p w14:paraId="5AA19A1D" w14:textId="77777777" w:rsidR="003D053F" w:rsidRPr="001352C1" w:rsidRDefault="003D053F" w:rsidP="00C83465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34C88A9F" w14:textId="77777777" w:rsidR="00B22214" w:rsidRDefault="00B22214" w:rsidP="00B222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Farkındalık), </w:t>
            </w:r>
          </w:p>
          <w:p w14:paraId="3530B6FF" w14:textId="4B23BAF8" w:rsidR="00B22214" w:rsidRPr="00B22214" w:rsidRDefault="00B22214" w:rsidP="00B222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Düzenleme),</w:t>
            </w:r>
          </w:p>
          <w:p w14:paraId="44606ACF" w14:textId="77777777" w:rsidR="00B22214" w:rsidRDefault="00B22214" w:rsidP="00B222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SDB1.3. Kendine Uyarlama (Öz Yansıtma), </w:t>
            </w:r>
          </w:p>
          <w:p w14:paraId="723B60B9" w14:textId="77777777" w:rsidR="00B22214" w:rsidRDefault="00B22214" w:rsidP="00B222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28E91F31" w14:textId="41EE68E8" w:rsidR="00B22214" w:rsidRPr="00B22214" w:rsidRDefault="00B22214" w:rsidP="00B222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>SDB2.2. İş Birliği,</w:t>
            </w:r>
          </w:p>
          <w:p w14:paraId="292FD63D" w14:textId="77777777" w:rsidR="00B22214" w:rsidRDefault="00B22214" w:rsidP="00B222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SDB2.3. Sosyal Farkındalık, SDB3.1. Uyum, </w:t>
            </w:r>
          </w:p>
          <w:p w14:paraId="2FFA63FB" w14:textId="2B3AA36D" w:rsidR="003D053F" w:rsidRDefault="00B22214" w:rsidP="00B222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>SDB3.2. Esneklik</w:t>
            </w:r>
          </w:p>
          <w:p w14:paraId="039C4818" w14:textId="77777777" w:rsidR="00B22214" w:rsidRPr="001352C1" w:rsidRDefault="00B22214" w:rsidP="00B2221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D83C90F" w14:textId="77777777" w:rsidR="003D053F" w:rsidRPr="001352C1" w:rsidRDefault="003D053F" w:rsidP="00C83465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3C62459F" w14:textId="77777777" w:rsidR="00B22214" w:rsidRDefault="00B22214" w:rsidP="00C834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D1. Adalet, </w:t>
            </w:r>
          </w:p>
          <w:p w14:paraId="5BD61940" w14:textId="77777777" w:rsidR="00B22214" w:rsidRDefault="00B22214" w:rsidP="00C834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D3. Çalışkanlık, </w:t>
            </w:r>
          </w:p>
          <w:p w14:paraId="1DC4C167" w14:textId="77777777" w:rsidR="00B22214" w:rsidRDefault="00B22214" w:rsidP="00C834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D12. Sabır, </w:t>
            </w:r>
          </w:p>
          <w:p w14:paraId="0B62CAE7" w14:textId="203C56D3" w:rsidR="003D053F" w:rsidRDefault="00B22214" w:rsidP="00C834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>D20. Yardımseverlik</w:t>
            </w:r>
          </w:p>
          <w:p w14:paraId="45DB9E4A" w14:textId="77777777" w:rsidR="00B22214" w:rsidRPr="001352C1" w:rsidRDefault="00B22214" w:rsidP="00C8346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1DAA1FF" w14:textId="77777777" w:rsidR="003D053F" w:rsidRPr="001352C1" w:rsidRDefault="003D053F" w:rsidP="00C83465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7FFA45F0" w14:textId="77777777" w:rsidR="00B22214" w:rsidRDefault="00B22214" w:rsidP="00C8346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OB4. Görsel Okuryazarlık, </w:t>
            </w:r>
          </w:p>
          <w:p w14:paraId="6B6CB5A2" w14:textId="75B6C6EC" w:rsidR="003D053F" w:rsidRDefault="00B22214" w:rsidP="00C83465">
            <w:pPr>
              <w:rPr>
                <w:rFonts w:ascii="TemelYazi" w:hAnsi="TemelYazi"/>
                <w:sz w:val="18"/>
                <w:szCs w:val="18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>OB7. Veri Okuryazarlığı</w:t>
            </w:r>
          </w:p>
        </w:tc>
        <w:tc>
          <w:tcPr>
            <w:tcW w:w="1842" w:type="dxa"/>
            <w:vMerge w:val="restart"/>
          </w:tcPr>
          <w:p w14:paraId="624955A2" w14:textId="77777777" w:rsidR="003D053F" w:rsidRPr="007253E0" w:rsidRDefault="003D053F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Öğrenme çıktıları gözlem formu ve kontrol listesi kullanılarak değerlendirilebilir.</w:t>
            </w:r>
          </w:p>
          <w:p w14:paraId="32671E3D" w14:textId="77777777" w:rsidR="003D053F" w:rsidRPr="007253E0" w:rsidRDefault="003D053F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Öğrencilere hareket kavramlarını içeren ürünlerle ilgili performans görevi verilebilir. Bu</w:t>
            </w:r>
          </w:p>
          <w:p w14:paraId="44810821" w14:textId="38FFE3B3" w:rsidR="003D053F" w:rsidRPr="0020575E" w:rsidRDefault="003D053F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performans görevi, analitik dereceli puanlama anahtarı ile değerlendirilebilir.</w:t>
            </w:r>
          </w:p>
        </w:tc>
        <w:tc>
          <w:tcPr>
            <w:tcW w:w="2151" w:type="dxa"/>
            <w:vMerge w:val="restart"/>
          </w:tcPr>
          <w:p w14:paraId="74E8BB3E" w14:textId="029BAF7D" w:rsidR="003D053F" w:rsidRPr="0020575E" w:rsidRDefault="003D053F" w:rsidP="00CE10C0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7B01D710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Öğrencilerden kendi gruplarını oluşturmaları istenerek yer değiştirme, nesne kontrolü ve</w:t>
            </w:r>
          </w:p>
          <w:p w14:paraId="10A46CF0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denge hareketlerinden bir seri oluşturmaları; sergilenen farklı hareket serilerini gözlemleyerek</w:t>
            </w:r>
          </w:p>
          <w:p w14:paraId="3E85D230" w14:textId="04B12228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analiz etmeleri istenebilir. Temel hareket becerileri birleştirilerek öğrencilerin ardışık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2214">
              <w:rPr>
                <w:rFonts w:ascii="Tahoma" w:hAnsi="Tahoma" w:cs="Tahoma"/>
                <w:sz w:val="16"/>
                <w:szCs w:val="16"/>
              </w:rPr>
              <w:t>hareketlerden</w:t>
            </w:r>
          </w:p>
          <w:p w14:paraId="20F56E78" w14:textId="1A77FB3A" w:rsidR="003D053F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oluşan parkurlarda hareketleri uygulamaları sağlanabilir.</w:t>
            </w:r>
          </w:p>
          <w:p w14:paraId="07ED975F" w14:textId="77777777" w:rsidR="00B22214" w:rsidRPr="0020575E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D57856" w14:textId="29A80EBD" w:rsidR="003D053F" w:rsidRDefault="003D053F" w:rsidP="00CE10C0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0F7481B1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Basamaklandırılmış talimatlar sunularak hareketleri adım adım uygulamaları sağlanabilir.</w:t>
            </w:r>
          </w:p>
          <w:p w14:paraId="03A01A01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Bireyselleştirilmiş öğrenme planları oluşturulup daha basit, temel düzeyde aktiviteler yaptırılabilir.</w:t>
            </w:r>
          </w:p>
          <w:p w14:paraId="2521B2A1" w14:textId="30123C68" w:rsidR="003D053F" w:rsidRPr="0020575E" w:rsidRDefault="00B22214" w:rsidP="00B222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Akranlarıyla iş birlikli öğrenme fırsatı sağlanarak birlikte öğrenmeleri teşvik edilebilir.</w:t>
            </w:r>
          </w:p>
        </w:tc>
        <w:tc>
          <w:tcPr>
            <w:tcW w:w="1583" w:type="dxa"/>
            <w:vMerge w:val="restart"/>
          </w:tcPr>
          <w:p w14:paraId="6F38122A" w14:textId="77777777" w:rsidR="003D053F" w:rsidRPr="002B4769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 xml:space="preserve">İlköğretim Haftası                      </w:t>
            </w:r>
            <w:r w:rsidRPr="002B4769">
              <w:rPr>
                <w:rFonts w:ascii="Tahoma" w:hAnsi="Tahoma" w:cs="Tahoma"/>
                <w:sz w:val="16"/>
                <w:szCs w:val="16"/>
              </w:rPr>
              <w:t>(Eylül ayının 3. haftası)</w:t>
            </w:r>
          </w:p>
          <w:p w14:paraId="551DC8DF" w14:textId="77777777" w:rsidR="003D053F" w:rsidRPr="002B4769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2B005B9" w14:textId="77777777" w:rsidR="003D053F" w:rsidRPr="002B4769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D88DEE" w14:textId="77777777" w:rsidR="003D053F" w:rsidRPr="002B4769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4769">
              <w:rPr>
                <w:rFonts w:ascii="Tahoma" w:hAnsi="Tahoma" w:cs="Tahoma"/>
                <w:sz w:val="16"/>
                <w:szCs w:val="16"/>
              </w:rPr>
              <w:t>Gaziler Günü                (19 Eylül)</w:t>
            </w:r>
          </w:p>
          <w:p w14:paraId="3FC9C9E3" w14:textId="77777777" w:rsidR="003D053F" w:rsidRPr="002B4769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B52EEEB" w14:textId="77777777" w:rsidR="003D053F" w:rsidRPr="009F669C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A484F6" w14:textId="77777777" w:rsidR="003D053F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>15 Temmuz Demokrasi ve Millî Birlik Günü</w:t>
            </w:r>
          </w:p>
          <w:p w14:paraId="7D8DB82A" w14:textId="77777777" w:rsidR="003D053F" w:rsidRPr="009F669C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0DF2B8D" w14:textId="77777777" w:rsidR="003D053F" w:rsidRPr="009F669C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C96A9A5" w14:textId="77777777" w:rsidR="003D053F" w:rsidRPr="009F669C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  <w:p w14:paraId="4AF70E96" w14:textId="77777777" w:rsidR="003D053F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2F75CB3" w14:textId="77777777" w:rsidR="003D053F" w:rsidRPr="009F669C" w:rsidRDefault="003D053F" w:rsidP="002B476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BDC5BD4" w14:textId="00CEBA35" w:rsidR="003D053F" w:rsidRDefault="003D053F" w:rsidP="002B4769">
            <w:pPr>
              <w:rPr>
                <w:rFonts w:ascii="Tahoma" w:hAnsi="Tahoma" w:cs="Tahoma"/>
                <w:sz w:val="16"/>
                <w:szCs w:val="16"/>
              </w:rPr>
            </w:pPr>
            <w:r w:rsidRPr="009F669C">
              <w:rPr>
                <w:rFonts w:ascii="Tahoma" w:hAnsi="Tahoma" w:cs="Tahoma"/>
                <w:sz w:val="16"/>
                <w:szCs w:val="16"/>
              </w:rPr>
              <w:t>Hayvanları Koruma Günü   (4 Ekim)</w:t>
            </w:r>
          </w:p>
          <w:p w14:paraId="15CA365C" w14:textId="09941642" w:rsidR="003D053F" w:rsidRDefault="003D053F" w:rsidP="002B476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268EC0" w14:textId="0F3F1064" w:rsidR="003D053F" w:rsidRDefault="003D053F" w:rsidP="002B476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6483BE" w14:textId="77777777" w:rsidR="003D053F" w:rsidRDefault="003D053F" w:rsidP="002B4769">
            <w:pPr>
              <w:rPr>
                <w:rFonts w:ascii="TemelYazi" w:hAnsi="TemelYazi"/>
                <w:sz w:val="18"/>
                <w:szCs w:val="18"/>
              </w:rPr>
            </w:pPr>
          </w:p>
          <w:p w14:paraId="18CE9FC2" w14:textId="7FBBCF0B" w:rsidR="003D053F" w:rsidRDefault="003D053F" w:rsidP="003D053F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3D053F">
              <w:rPr>
                <w:rFonts w:ascii="TemelYazi" w:hAnsi="TemelYazi"/>
                <w:b/>
                <w:color w:val="FF0000"/>
                <w:sz w:val="18"/>
                <w:szCs w:val="18"/>
              </w:rPr>
              <w:t>OKUL TEMELLİ PLANLAMA</w:t>
            </w:r>
          </w:p>
        </w:tc>
      </w:tr>
      <w:tr w:rsidR="00B22214" w14:paraId="1292307F" w14:textId="77777777" w:rsidTr="00B5430C">
        <w:trPr>
          <w:trHeight w:val="1227"/>
        </w:trPr>
        <w:tc>
          <w:tcPr>
            <w:tcW w:w="757" w:type="dxa"/>
            <w:shd w:val="clear" w:color="auto" w:fill="auto"/>
            <w:vAlign w:val="center"/>
          </w:tcPr>
          <w:p w14:paraId="5AA4F4DF" w14:textId="0FADEF66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552F1C5" w14:textId="1EC5E51D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15 EYLÜL                         19 EYLÜL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A11D57A" w14:textId="36A06317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emelYazi" w:hAnsi="TemelYazi"/>
                <w:sz w:val="18"/>
                <w:szCs w:val="18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9378B06" w14:textId="06B3F6AD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  <w:r w:rsidRPr="00B22214">
              <w:rPr>
                <w:rFonts w:ascii="Tahoma" w:hAnsi="Tahoma" w:cs="Tahoma"/>
                <w:b/>
                <w:sz w:val="16"/>
                <w:szCs w:val="16"/>
              </w:rPr>
              <w:t>Temel Hareket Becerileri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44C4EC" w14:textId="77777777" w:rsidR="00B22214" w:rsidRPr="00B22214" w:rsidRDefault="00B22214" w:rsidP="00B222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22214">
              <w:rPr>
                <w:rFonts w:ascii="Tahoma" w:hAnsi="Tahoma" w:cs="Tahoma"/>
                <w:b/>
                <w:sz w:val="16"/>
                <w:szCs w:val="16"/>
              </w:rPr>
              <w:t>BEO.2.1.1. Temel hareket becerilerini sergileyebilme</w:t>
            </w:r>
          </w:p>
          <w:p w14:paraId="784371A4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a) Yer değiştirme, nesne kontrolü ve denge becerileri arasındaki farkları algılar.</w:t>
            </w:r>
          </w:p>
          <w:p w14:paraId="4E6B8D99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b) Yer değiştirme, nesne kontrolü ve denge becerilerinin basamaklarını gösterir.</w:t>
            </w:r>
          </w:p>
          <w:p w14:paraId="62DD5FFC" w14:textId="0F240B84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c) Yer değiştirme, nesne kontrolü ve denge becerilerini farklı durumlarda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2214">
              <w:rPr>
                <w:rFonts w:ascii="Tahoma" w:hAnsi="Tahoma" w:cs="Tahoma"/>
                <w:sz w:val="16"/>
                <w:szCs w:val="16"/>
              </w:rPr>
              <w:t>uygular.</w:t>
            </w:r>
          </w:p>
        </w:tc>
        <w:tc>
          <w:tcPr>
            <w:tcW w:w="1843" w:type="dxa"/>
            <w:vMerge/>
          </w:tcPr>
          <w:p w14:paraId="61B83BA8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73D5988F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151" w:type="dxa"/>
            <w:vMerge/>
          </w:tcPr>
          <w:p w14:paraId="644AA1CE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1E2E3F6B" w14:textId="129B536E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B22214" w14:paraId="5980520E" w14:textId="77777777" w:rsidTr="00B5430C">
        <w:trPr>
          <w:trHeight w:val="877"/>
        </w:trPr>
        <w:tc>
          <w:tcPr>
            <w:tcW w:w="757" w:type="dxa"/>
            <w:shd w:val="clear" w:color="auto" w:fill="auto"/>
            <w:vAlign w:val="center"/>
          </w:tcPr>
          <w:p w14:paraId="0D5B2A6B" w14:textId="6293A0F7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D76F9C6" w14:textId="5492FEB1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22 EYLÜL                         26 EYLÜL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85915E4" w14:textId="485CA3BF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emelYazi" w:hAnsi="TemelYazi"/>
                <w:sz w:val="18"/>
                <w:szCs w:val="18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CA9BA7F" w14:textId="72521CB3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  <w:r w:rsidRPr="00B22214">
              <w:rPr>
                <w:rFonts w:ascii="Tahoma" w:hAnsi="Tahoma" w:cs="Tahoma"/>
                <w:b/>
                <w:sz w:val="16"/>
                <w:szCs w:val="16"/>
              </w:rPr>
              <w:t>Temel Hareket Becerileri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2C1DD1F" w14:textId="77777777" w:rsidR="00B22214" w:rsidRPr="00B22214" w:rsidRDefault="00B22214" w:rsidP="00B222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22214">
              <w:rPr>
                <w:rFonts w:ascii="Tahoma" w:hAnsi="Tahoma" w:cs="Tahoma"/>
                <w:b/>
                <w:sz w:val="16"/>
                <w:szCs w:val="16"/>
              </w:rPr>
              <w:t>BEO.2.1.1. Temel hareket becerilerini sergileyebilme</w:t>
            </w:r>
          </w:p>
          <w:p w14:paraId="024CBCA4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a) Yer değiştirme, nesne kontrolü ve denge becerileri arasındaki farkları algılar.</w:t>
            </w:r>
          </w:p>
          <w:p w14:paraId="54ED92E7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b) Yer değiştirme, nesne kontrolü ve denge becerilerinin basamaklarını gösterir.</w:t>
            </w:r>
          </w:p>
          <w:p w14:paraId="46647ED7" w14:textId="39299205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c) Yer değiştirme, nesne kontrolü ve denge becerilerini farklı durumlarda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2214">
              <w:rPr>
                <w:rFonts w:ascii="Tahoma" w:hAnsi="Tahoma" w:cs="Tahoma"/>
                <w:sz w:val="16"/>
                <w:szCs w:val="16"/>
              </w:rPr>
              <w:t>uygular.</w:t>
            </w:r>
          </w:p>
        </w:tc>
        <w:tc>
          <w:tcPr>
            <w:tcW w:w="1843" w:type="dxa"/>
            <w:vMerge/>
          </w:tcPr>
          <w:p w14:paraId="1862DCBE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3BB2850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151" w:type="dxa"/>
            <w:vMerge/>
          </w:tcPr>
          <w:p w14:paraId="5E063CE2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305A904E" w14:textId="3445E88A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B22214" w14:paraId="65DC47FA" w14:textId="77777777" w:rsidTr="00B5430C">
        <w:trPr>
          <w:trHeight w:val="877"/>
        </w:trPr>
        <w:tc>
          <w:tcPr>
            <w:tcW w:w="757" w:type="dxa"/>
            <w:shd w:val="clear" w:color="auto" w:fill="auto"/>
            <w:vAlign w:val="center"/>
          </w:tcPr>
          <w:p w14:paraId="2AD8C8C4" w14:textId="44E1D8C4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99ACD56" w14:textId="2745ADD2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29 EYLÜL                         03 EKİM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22C436AF" w14:textId="235451DC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emelYazi" w:hAnsi="TemelYazi"/>
                <w:sz w:val="18"/>
                <w:szCs w:val="18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C729444" w14:textId="2EEA8928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  <w:r w:rsidRPr="00B22214">
              <w:rPr>
                <w:rFonts w:ascii="Tahoma" w:hAnsi="Tahoma" w:cs="Tahoma"/>
                <w:b/>
                <w:sz w:val="16"/>
                <w:szCs w:val="16"/>
              </w:rPr>
              <w:t>Temel Hareket Becerileri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1879498" w14:textId="77777777" w:rsidR="00B22214" w:rsidRPr="00B22214" w:rsidRDefault="00B22214" w:rsidP="00B222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22214">
              <w:rPr>
                <w:rFonts w:ascii="Tahoma" w:hAnsi="Tahoma" w:cs="Tahoma"/>
                <w:b/>
                <w:sz w:val="16"/>
                <w:szCs w:val="16"/>
              </w:rPr>
              <w:t>BEO.2.1.1. Temel hareket becerilerini sergileyebilme</w:t>
            </w:r>
          </w:p>
          <w:p w14:paraId="795C856C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a) Yer değiştirme, nesne kontrolü ve denge becerileri arasındaki farkları algılar.</w:t>
            </w:r>
          </w:p>
          <w:p w14:paraId="6D778A53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b) Yer değiştirme, nesne kontrolü ve denge becerilerinin basamaklarını gösterir.</w:t>
            </w:r>
          </w:p>
          <w:p w14:paraId="32AED37D" w14:textId="1E02895E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c) Yer değiştirme, nesne kontrolü ve denge becerilerini farklı durumlarda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2214">
              <w:rPr>
                <w:rFonts w:ascii="Tahoma" w:hAnsi="Tahoma" w:cs="Tahoma"/>
                <w:sz w:val="16"/>
                <w:szCs w:val="16"/>
              </w:rPr>
              <w:t>uygular.</w:t>
            </w:r>
          </w:p>
        </w:tc>
        <w:tc>
          <w:tcPr>
            <w:tcW w:w="1843" w:type="dxa"/>
            <w:vMerge/>
          </w:tcPr>
          <w:p w14:paraId="77F433A1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6E6DA3CB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151" w:type="dxa"/>
            <w:vMerge/>
          </w:tcPr>
          <w:p w14:paraId="7F3189C5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2A7F417B" w14:textId="58FE25EF" w:rsidR="00B22214" w:rsidRPr="00C83465" w:rsidRDefault="00B22214" w:rsidP="00B22214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B22214" w14:paraId="2C7683A3" w14:textId="77777777" w:rsidTr="00B5430C">
        <w:trPr>
          <w:trHeight w:val="1140"/>
        </w:trPr>
        <w:tc>
          <w:tcPr>
            <w:tcW w:w="757" w:type="dxa"/>
            <w:shd w:val="clear" w:color="auto" w:fill="auto"/>
            <w:vAlign w:val="center"/>
          </w:tcPr>
          <w:p w14:paraId="4EC22A58" w14:textId="565304FF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9DF5AB9" w14:textId="49F385E6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06 EKİM                         10 EKİM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8A81C22" w14:textId="54F07381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emelYazi" w:hAnsi="TemelYazi"/>
                <w:sz w:val="18"/>
                <w:szCs w:val="18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44C35A5" w14:textId="3F4C8CD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  <w:r w:rsidRPr="00B22214">
              <w:rPr>
                <w:rFonts w:ascii="Tahoma" w:hAnsi="Tahoma" w:cs="Tahoma"/>
                <w:b/>
                <w:sz w:val="16"/>
                <w:szCs w:val="16"/>
              </w:rPr>
              <w:t>Temel Hareket Becerileri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6FC6E6" w14:textId="77777777" w:rsidR="00B22214" w:rsidRPr="00B22214" w:rsidRDefault="00B22214" w:rsidP="00B222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22214">
              <w:rPr>
                <w:rFonts w:ascii="Tahoma" w:hAnsi="Tahoma" w:cs="Tahoma"/>
                <w:b/>
                <w:sz w:val="16"/>
                <w:szCs w:val="16"/>
              </w:rPr>
              <w:t>BEO.2.1.1. Temel hareket becerilerini sergileyebilme</w:t>
            </w:r>
          </w:p>
          <w:p w14:paraId="022E4697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a) Yer değiştirme, nesne kontrolü ve denge becerileri arasındaki farkları algılar.</w:t>
            </w:r>
          </w:p>
          <w:p w14:paraId="4456CAF3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b) Yer değiştirme, nesne kontrolü ve denge becerilerinin basamaklarını gösterir.</w:t>
            </w:r>
          </w:p>
          <w:p w14:paraId="3AB2C6FF" w14:textId="50B499AE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c) Yer değiştirme, nesne kontrolü ve denge becerilerini farklı durumlarda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2214">
              <w:rPr>
                <w:rFonts w:ascii="Tahoma" w:hAnsi="Tahoma" w:cs="Tahoma"/>
                <w:sz w:val="16"/>
                <w:szCs w:val="16"/>
              </w:rPr>
              <w:t>uygular.</w:t>
            </w:r>
          </w:p>
        </w:tc>
        <w:tc>
          <w:tcPr>
            <w:tcW w:w="1843" w:type="dxa"/>
            <w:vMerge/>
          </w:tcPr>
          <w:p w14:paraId="7788E61F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59F12A06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151" w:type="dxa"/>
            <w:vMerge/>
          </w:tcPr>
          <w:p w14:paraId="13E5FE46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795891F4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B22214" w14:paraId="32CE2788" w14:textId="77777777" w:rsidTr="00B5430C">
        <w:trPr>
          <w:trHeight w:val="63"/>
        </w:trPr>
        <w:tc>
          <w:tcPr>
            <w:tcW w:w="757" w:type="dxa"/>
            <w:shd w:val="clear" w:color="auto" w:fill="auto"/>
            <w:vAlign w:val="center"/>
          </w:tcPr>
          <w:p w14:paraId="59A4C733" w14:textId="0DCA73E3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17AD834" w14:textId="37A94CBA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 xml:space="preserve">13 EKİM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</w:t>
            </w:r>
            <w:r w:rsidRPr="001352C1">
              <w:rPr>
                <w:rFonts w:ascii="Tahoma" w:hAnsi="Tahoma" w:cs="Tahoma"/>
                <w:b/>
                <w:sz w:val="16"/>
                <w:szCs w:val="16"/>
              </w:rPr>
              <w:t>17 EKİM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00C51338" w14:textId="0D3343E4" w:rsidR="00B22214" w:rsidRDefault="00B22214" w:rsidP="00B22214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emelYazi" w:hAnsi="TemelYazi"/>
                <w:sz w:val="18"/>
                <w:szCs w:val="18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37EF408" w14:textId="24145423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  <w:r w:rsidRPr="00B22214">
              <w:rPr>
                <w:rFonts w:ascii="Tahoma" w:hAnsi="Tahoma" w:cs="Tahoma"/>
                <w:b/>
                <w:sz w:val="16"/>
                <w:szCs w:val="16"/>
              </w:rPr>
              <w:t>Temel Hareket Becerileri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255472" w14:textId="77777777" w:rsidR="00B22214" w:rsidRPr="00B22214" w:rsidRDefault="00B22214" w:rsidP="00B222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22214">
              <w:rPr>
                <w:rFonts w:ascii="Tahoma" w:hAnsi="Tahoma" w:cs="Tahoma"/>
                <w:b/>
                <w:sz w:val="16"/>
                <w:szCs w:val="16"/>
              </w:rPr>
              <w:t>BEO.2.1.1. Temel hareket becerilerini sergileyebilme</w:t>
            </w:r>
          </w:p>
          <w:p w14:paraId="53256D1C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a) Yer değiştirme, nesne kontrolü ve denge becerileri arasındaki farkları algılar.</w:t>
            </w:r>
          </w:p>
          <w:p w14:paraId="5DD7A0E3" w14:textId="77777777" w:rsidR="00B22214" w:rsidRPr="00B22214" w:rsidRDefault="00B22214" w:rsidP="00B22214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b) Yer değiştirme, nesne kontrolü ve denge becerilerinin basamaklarını gösterir.</w:t>
            </w:r>
          </w:p>
          <w:p w14:paraId="5864A295" w14:textId="34441CE0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c) Yer değiştirme, nesne kontrolü ve denge becerilerini farklı durumlarda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2214">
              <w:rPr>
                <w:rFonts w:ascii="Tahoma" w:hAnsi="Tahoma" w:cs="Tahoma"/>
                <w:sz w:val="16"/>
                <w:szCs w:val="16"/>
              </w:rPr>
              <w:t>uygular.</w:t>
            </w:r>
          </w:p>
        </w:tc>
        <w:tc>
          <w:tcPr>
            <w:tcW w:w="1843" w:type="dxa"/>
            <w:vMerge/>
          </w:tcPr>
          <w:p w14:paraId="27BE2501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449E64B0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151" w:type="dxa"/>
            <w:vMerge/>
          </w:tcPr>
          <w:p w14:paraId="0B899F2A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14:paraId="39ABBEF6" w14:textId="77777777" w:rsidR="00B22214" w:rsidRDefault="00B22214" w:rsidP="00B22214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59A8CEEE" w14:textId="70F44C40" w:rsidR="00E17BF0" w:rsidRDefault="00E17BF0">
      <w:pPr>
        <w:rPr>
          <w:rFonts w:ascii="TemelYazi" w:hAnsi="TemelYazi"/>
          <w:sz w:val="18"/>
          <w:szCs w:val="18"/>
        </w:rPr>
      </w:pPr>
    </w:p>
    <w:p w14:paraId="671E377F" w14:textId="0D43F3E8" w:rsidR="00743CCB" w:rsidRDefault="00743CCB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W w:w="162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1"/>
        <w:gridCol w:w="1108"/>
        <w:gridCol w:w="432"/>
        <w:gridCol w:w="1833"/>
        <w:gridCol w:w="4650"/>
        <w:gridCol w:w="1843"/>
        <w:gridCol w:w="1701"/>
        <w:gridCol w:w="2403"/>
        <w:gridCol w:w="1516"/>
      </w:tblGrid>
      <w:tr w:rsidR="00234074" w14:paraId="1855E37B" w14:textId="77777777" w:rsidTr="00B5430C">
        <w:trPr>
          <w:trHeight w:val="402"/>
        </w:trPr>
        <w:tc>
          <w:tcPr>
            <w:tcW w:w="16247" w:type="dxa"/>
            <w:gridSpan w:val="9"/>
            <w:shd w:val="clear" w:color="auto" w:fill="FFF2CC" w:themeFill="accent4" w:themeFillTint="33"/>
            <w:vAlign w:val="center"/>
          </w:tcPr>
          <w:p w14:paraId="37321B81" w14:textId="6CAC8FC3" w:rsidR="00234074" w:rsidRPr="001352C1" w:rsidRDefault="00234074" w:rsidP="002340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TEMA: </w:t>
            </w:r>
            <w:r w:rsidR="00E22CF5" w:rsidRPr="00E22CF5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1. TEMA: HAREKETİMİ GELİŞTİRİYORUM</w:t>
            </w:r>
          </w:p>
        </w:tc>
      </w:tr>
      <w:tr w:rsidR="00B5430C" w14:paraId="434F36DF" w14:textId="77777777" w:rsidTr="00B5430C">
        <w:trPr>
          <w:trHeight w:val="783"/>
        </w:trPr>
        <w:tc>
          <w:tcPr>
            <w:tcW w:w="761" w:type="dxa"/>
            <w:shd w:val="clear" w:color="auto" w:fill="FFF2CC" w:themeFill="accent4" w:themeFillTint="33"/>
            <w:vAlign w:val="center"/>
          </w:tcPr>
          <w:p w14:paraId="3204A154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8" w:type="dxa"/>
            <w:shd w:val="clear" w:color="auto" w:fill="FFF2CC" w:themeFill="accent4" w:themeFillTint="33"/>
            <w:vAlign w:val="center"/>
          </w:tcPr>
          <w:p w14:paraId="76ADDD78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32" w:type="dxa"/>
            <w:shd w:val="clear" w:color="auto" w:fill="FFF2CC" w:themeFill="accent4" w:themeFillTint="33"/>
            <w:textDirection w:val="btLr"/>
            <w:vAlign w:val="center"/>
          </w:tcPr>
          <w:p w14:paraId="07162927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833" w:type="dxa"/>
            <w:shd w:val="clear" w:color="auto" w:fill="FFF2CC" w:themeFill="accent4" w:themeFillTint="33"/>
            <w:vAlign w:val="center"/>
          </w:tcPr>
          <w:p w14:paraId="783567A6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4650" w:type="dxa"/>
            <w:shd w:val="clear" w:color="auto" w:fill="FFF2CC" w:themeFill="accent4" w:themeFillTint="33"/>
            <w:vAlign w:val="center"/>
          </w:tcPr>
          <w:p w14:paraId="33D64B22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3F0D2CB2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77787E3B" w14:textId="77777777" w:rsidR="00234074" w:rsidRDefault="00234074" w:rsidP="006B61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648F87E8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403" w:type="dxa"/>
            <w:shd w:val="clear" w:color="auto" w:fill="FFF2CC" w:themeFill="accent4" w:themeFillTint="33"/>
            <w:vAlign w:val="center"/>
          </w:tcPr>
          <w:p w14:paraId="715DAD77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16" w:type="dxa"/>
            <w:shd w:val="clear" w:color="auto" w:fill="FFF2CC" w:themeFill="accent4" w:themeFillTint="33"/>
            <w:vAlign w:val="center"/>
          </w:tcPr>
          <w:p w14:paraId="31D4946F" w14:textId="77777777" w:rsidR="00234074" w:rsidRDefault="00234074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B5430C" w14:paraId="41BDDAA8" w14:textId="77777777" w:rsidTr="00B5430C">
        <w:trPr>
          <w:trHeight w:val="1126"/>
        </w:trPr>
        <w:tc>
          <w:tcPr>
            <w:tcW w:w="761" w:type="dxa"/>
            <w:shd w:val="clear" w:color="auto" w:fill="auto"/>
            <w:vAlign w:val="center"/>
          </w:tcPr>
          <w:p w14:paraId="50F8ECF7" w14:textId="61C05D5A" w:rsidR="00B5430C" w:rsidRDefault="00B5430C" w:rsidP="00B5430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8A7A568" w14:textId="2BCA36C3" w:rsidR="00B5430C" w:rsidRDefault="00B5430C" w:rsidP="00B5430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20 EKİM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>24 EKİM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817347" w14:textId="52B0010F" w:rsidR="00B5430C" w:rsidRDefault="00B5430C" w:rsidP="00B5430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B30453B" w14:textId="0F0E41C5" w:rsidR="00B5430C" w:rsidRDefault="00B5430C" w:rsidP="00B5430C">
            <w:pPr>
              <w:rPr>
                <w:rFonts w:ascii="TemelYazi" w:hAnsi="TemelYazi"/>
                <w:sz w:val="18"/>
                <w:szCs w:val="18"/>
              </w:rPr>
            </w:pPr>
            <w:r w:rsidRPr="00E22CF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Oyunlarda Grupla Hareket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2C6E91FC" w14:textId="77777777" w:rsidR="00B5430C" w:rsidRPr="00E22CF5" w:rsidRDefault="00B5430C" w:rsidP="00B5430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BEO.2.1.2. Oyunlarda grupla hareket edebilme</w:t>
            </w:r>
          </w:p>
          <w:p w14:paraId="28E34418" w14:textId="77777777" w:rsidR="00B5430C" w:rsidRPr="00E22CF5" w:rsidRDefault="00B5430C" w:rsidP="00B5430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Grupla hareket ederken rolleri tanımlar.</w:t>
            </w:r>
          </w:p>
          <w:p w14:paraId="31B81480" w14:textId="77777777" w:rsidR="00B5430C" w:rsidRPr="00E22CF5" w:rsidRDefault="00B5430C" w:rsidP="00B5430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Grupla hareket ederken rolleri yerine getirir.</w:t>
            </w:r>
          </w:p>
          <w:p w14:paraId="47A5A463" w14:textId="7DF74CC9" w:rsidR="00B5430C" w:rsidRDefault="00B5430C" w:rsidP="00B5430C">
            <w:pPr>
              <w:rPr>
                <w:rFonts w:ascii="TemelYazi" w:hAnsi="TemelYazi"/>
                <w:sz w:val="18"/>
                <w:szCs w:val="18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Grupla uyumlu hareket eder.</w:t>
            </w:r>
          </w:p>
        </w:tc>
        <w:tc>
          <w:tcPr>
            <w:tcW w:w="1843" w:type="dxa"/>
            <w:vMerge w:val="restart"/>
          </w:tcPr>
          <w:p w14:paraId="0910430A" w14:textId="77777777" w:rsidR="00B5430C" w:rsidRPr="001352C1" w:rsidRDefault="00B5430C" w:rsidP="00B5430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4FE89306" w14:textId="77777777" w:rsidR="00B5430C" w:rsidRDefault="00B5430C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Farkındalık), </w:t>
            </w:r>
          </w:p>
          <w:p w14:paraId="285D3675" w14:textId="77777777" w:rsidR="00B5430C" w:rsidRPr="00B22214" w:rsidRDefault="00B5430C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Düzenleme),</w:t>
            </w:r>
          </w:p>
          <w:p w14:paraId="1AFEE1DA" w14:textId="77777777" w:rsidR="00B5430C" w:rsidRDefault="00B5430C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SDB1.3. Kendine Uyarlama (Öz Yansıtma), </w:t>
            </w:r>
          </w:p>
          <w:p w14:paraId="3F2B1647" w14:textId="77777777" w:rsidR="00B5430C" w:rsidRDefault="00B5430C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</w:t>
            </w:r>
          </w:p>
          <w:p w14:paraId="73027077" w14:textId="77777777" w:rsidR="00B5430C" w:rsidRPr="00B22214" w:rsidRDefault="00B5430C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>SDB2.2. İş Birliği,</w:t>
            </w:r>
          </w:p>
          <w:p w14:paraId="3FA17ACB" w14:textId="77777777" w:rsidR="00B5430C" w:rsidRDefault="00B5430C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SDB2.3. Sosyal Farkındalık, SDB3.1. Uyum, </w:t>
            </w:r>
          </w:p>
          <w:p w14:paraId="30F09770" w14:textId="77777777" w:rsidR="00B5430C" w:rsidRDefault="00B5430C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>SDB3.2. Esneklik</w:t>
            </w:r>
          </w:p>
          <w:p w14:paraId="18EE676D" w14:textId="77777777" w:rsidR="00B5430C" w:rsidRPr="001352C1" w:rsidRDefault="00B5430C" w:rsidP="00B5430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0D027BDF" w14:textId="77777777" w:rsidR="00B5430C" w:rsidRPr="001352C1" w:rsidRDefault="00B5430C" w:rsidP="00B5430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3356C120" w14:textId="77777777" w:rsidR="00B5430C" w:rsidRDefault="00B5430C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D1. Adalet, </w:t>
            </w:r>
          </w:p>
          <w:p w14:paraId="223BBB6C" w14:textId="77777777" w:rsidR="00B5430C" w:rsidRDefault="00B5430C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D3. Çalışkanlık, </w:t>
            </w:r>
          </w:p>
          <w:p w14:paraId="6891ED0F" w14:textId="77777777" w:rsidR="00B5430C" w:rsidRDefault="00B5430C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D12. Sabır, </w:t>
            </w:r>
          </w:p>
          <w:p w14:paraId="41403596" w14:textId="77777777" w:rsidR="00B5430C" w:rsidRDefault="00B5430C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>D20. Yardımseverlik</w:t>
            </w:r>
          </w:p>
          <w:p w14:paraId="57548CDD" w14:textId="77777777" w:rsidR="00B5430C" w:rsidRPr="001352C1" w:rsidRDefault="00B5430C" w:rsidP="00B5430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1ACDE2A" w14:textId="77777777" w:rsidR="00B5430C" w:rsidRPr="001352C1" w:rsidRDefault="00B5430C" w:rsidP="00B5430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3FD3CFF8" w14:textId="77777777" w:rsidR="00B5430C" w:rsidRDefault="00B5430C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OB4. Görsel Okuryazarlık, </w:t>
            </w:r>
          </w:p>
          <w:p w14:paraId="207406AD" w14:textId="3BDE2759" w:rsidR="00B5430C" w:rsidRDefault="00B5430C" w:rsidP="00B5430C">
            <w:pPr>
              <w:rPr>
                <w:rFonts w:ascii="TemelYazi" w:hAnsi="TemelYazi"/>
                <w:sz w:val="18"/>
                <w:szCs w:val="18"/>
              </w:rPr>
            </w:pPr>
            <w:r w:rsidRPr="00B22214">
              <w:rPr>
                <w:rFonts w:ascii="Tahoma" w:hAnsi="Tahoma" w:cs="Tahoma"/>
                <w:color w:val="000000"/>
                <w:sz w:val="16"/>
                <w:szCs w:val="16"/>
              </w:rPr>
              <w:t>OB7. Veri Okuryazarlığı</w:t>
            </w:r>
          </w:p>
        </w:tc>
        <w:tc>
          <w:tcPr>
            <w:tcW w:w="1701" w:type="dxa"/>
            <w:vMerge w:val="restart"/>
          </w:tcPr>
          <w:p w14:paraId="73F71844" w14:textId="77777777" w:rsidR="00B5430C" w:rsidRPr="007253E0" w:rsidRDefault="00B5430C" w:rsidP="00B5430C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Öğrenme çıktıları gözlem formu ve kontrol listesi kullanılarak değerlendirilebilir.</w:t>
            </w:r>
          </w:p>
          <w:p w14:paraId="696ADC17" w14:textId="77777777" w:rsidR="00B5430C" w:rsidRPr="007253E0" w:rsidRDefault="00B5430C" w:rsidP="00B5430C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Öğrencilere hareket kavramlarını içeren ürünlerle ilgili performans görevi verilebilir. Bu</w:t>
            </w:r>
          </w:p>
          <w:p w14:paraId="516AF7B2" w14:textId="438A5411" w:rsidR="00B5430C" w:rsidRPr="0020575E" w:rsidRDefault="00B5430C" w:rsidP="00B5430C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performans görevi, analitik dereceli puanlama anahtarı ile değerlendirilebilir.</w:t>
            </w:r>
          </w:p>
        </w:tc>
        <w:tc>
          <w:tcPr>
            <w:tcW w:w="2403" w:type="dxa"/>
            <w:vMerge w:val="restart"/>
          </w:tcPr>
          <w:p w14:paraId="0E777576" w14:textId="77777777" w:rsidR="00B5430C" w:rsidRPr="0020575E" w:rsidRDefault="00B5430C" w:rsidP="00B5430C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17E1F002" w14:textId="77777777" w:rsidR="00B5430C" w:rsidRPr="00B22214" w:rsidRDefault="00B5430C" w:rsidP="00B5430C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Öğrencilerden kendi gruplarını oluşturmaları istenerek yer değiştirme, nesne kontrolü ve</w:t>
            </w:r>
          </w:p>
          <w:p w14:paraId="51C142C9" w14:textId="77777777" w:rsidR="00B5430C" w:rsidRPr="00B22214" w:rsidRDefault="00B5430C" w:rsidP="00B5430C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denge hareketlerinden bir seri oluşturmaları; sergilenen farklı hareket serilerini gözlemleyerek</w:t>
            </w:r>
          </w:p>
          <w:p w14:paraId="7E2BEC7C" w14:textId="77777777" w:rsidR="00B5430C" w:rsidRPr="00B22214" w:rsidRDefault="00B5430C" w:rsidP="00B5430C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analiz etmeleri istenebilir. Temel hareket becerileri birleştirilerek öğrencilerin ardışık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2214">
              <w:rPr>
                <w:rFonts w:ascii="Tahoma" w:hAnsi="Tahoma" w:cs="Tahoma"/>
                <w:sz w:val="16"/>
                <w:szCs w:val="16"/>
              </w:rPr>
              <w:t>hareketlerden</w:t>
            </w:r>
          </w:p>
          <w:p w14:paraId="761C5E95" w14:textId="77777777" w:rsidR="00B5430C" w:rsidRDefault="00B5430C" w:rsidP="00B5430C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oluşan parkurlarda hareketleri uygulamaları sağlanabilir.</w:t>
            </w:r>
          </w:p>
          <w:p w14:paraId="39657EFA" w14:textId="77777777" w:rsidR="00B5430C" w:rsidRPr="0020575E" w:rsidRDefault="00B5430C" w:rsidP="00B543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C5189D" w14:textId="77777777" w:rsidR="00B5430C" w:rsidRDefault="00B5430C" w:rsidP="00B5430C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754DDFB3" w14:textId="77777777" w:rsidR="00B5430C" w:rsidRPr="00B22214" w:rsidRDefault="00B5430C" w:rsidP="00B5430C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Basamaklandırılmış talimatlar sunularak hareketleri adım adım uygulamaları sağlanabilir.</w:t>
            </w:r>
          </w:p>
          <w:p w14:paraId="478BDDB9" w14:textId="77777777" w:rsidR="00B5430C" w:rsidRPr="00B22214" w:rsidRDefault="00B5430C" w:rsidP="00B5430C">
            <w:pPr>
              <w:rPr>
                <w:rFonts w:ascii="Tahoma" w:hAnsi="Tahoma" w:cs="Tahoma"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Bireyselleştirilmiş öğrenme planları oluşturulup daha basit, temel düzeyde aktiviteler yaptırılabilir.</w:t>
            </w:r>
          </w:p>
          <w:p w14:paraId="05F4A9B4" w14:textId="5BC5DA3F" w:rsidR="00B5430C" w:rsidRPr="0020575E" w:rsidRDefault="00B5430C" w:rsidP="00B5430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22214">
              <w:rPr>
                <w:rFonts w:ascii="Tahoma" w:hAnsi="Tahoma" w:cs="Tahoma"/>
                <w:sz w:val="16"/>
                <w:szCs w:val="16"/>
              </w:rPr>
              <w:t>Akranlarıyla iş birlikli öğrenme fırsatı sağlanarak birlikte öğrenmeleri teşvik edilebilir.</w:t>
            </w:r>
          </w:p>
        </w:tc>
        <w:tc>
          <w:tcPr>
            <w:tcW w:w="1516" w:type="dxa"/>
            <w:vMerge w:val="restart"/>
          </w:tcPr>
          <w:p w14:paraId="617A558D" w14:textId="77777777" w:rsidR="00B5430C" w:rsidRDefault="00B5430C" w:rsidP="00B5430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1549B73F" w14:textId="61C0C535" w:rsidR="00B5430C" w:rsidRPr="00111FC8" w:rsidRDefault="00B5430C" w:rsidP="00B543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Cumhuriyet Bayramı                    (29 Ekim)</w:t>
            </w:r>
          </w:p>
          <w:p w14:paraId="4807AC40" w14:textId="77777777" w:rsidR="00B5430C" w:rsidRPr="00111FC8" w:rsidRDefault="00B5430C" w:rsidP="00B543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67EE36" w14:textId="77777777" w:rsidR="00B5430C" w:rsidRDefault="00B5430C" w:rsidP="00B543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Kızılay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(29 Ekim-4 Kasım)</w:t>
            </w:r>
          </w:p>
          <w:p w14:paraId="1FC0E34B" w14:textId="77777777" w:rsidR="00B5430C" w:rsidRPr="00111FC8" w:rsidRDefault="00B5430C" w:rsidP="00B543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5DC8817" w14:textId="77777777" w:rsidR="00B5430C" w:rsidRPr="00111FC8" w:rsidRDefault="00B5430C" w:rsidP="00B543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Lösemili Çocuklar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(2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-8 Kasım)</w:t>
            </w:r>
          </w:p>
          <w:p w14:paraId="385DBE03" w14:textId="77777777" w:rsidR="00B5430C" w:rsidRDefault="00B5430C" w:rsidP="00B543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EC621D0" w14:textId="77777777" w:rsidR="00B5430C" w:rsidRPr="00111FC8" w:rsidRDefault="00B5430C" w:rsidP="00B543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Atatürk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(10-16 Kasım)</w:t>
            </w:r>
          </w:p>
          <w:p w14:paraId="320BDB24" w14:textId="77777777" w:rsidR="00B5430C" w:rsidRDefault="00B5430C" w:rsidP="00B543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C0BC0A" w14:textId="77777777" w:rsidR="00B5430C" w:rsidRPr="00111FC8" w:rsidRDefault="00B5430C" w:rsidP="00B543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Afet Eğitimi Hazırlık Günü (12 Kasım)</w:t>
            </w:r>
          </w:p>
          <w:p w14:paraId="40FA955D" w14:textId="77777777" w:rsidR="00B5430C" w:rsidRDefault="00B5430C" w:rsidP="00B543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EEDF63" w14:textId="77777777" w:rsidR="00B5430C" w:rsidRPr="00111FC8" w:rsidRDefault="00B5430C" w:rsidP="00B543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Çocuk Hakları Günü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(20 Kasım)</w:t>
            </w:r>
          </w:p>
          <w:p w14:paraId="38143526" w14:textId="77777777" w:rsidR="00B5430C" w:rsidRPr="00111FC8" w:rsidRDefault="00B5430C" w:rsidP="00B543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47D123" w14:textId="77777777" w:rsidR="00B5430C" w:rsidRPr="00111FC8" w:rsidRDefault="00B5430C" w:rsidP="00B543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  <w:p w14:paraId="302F1FDB" w14:textId="77777777" w:rsidR="00B5430C" w:rsidRDefault="00B5430C" w:rsidP="00B543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97F8F9" w14:textId="224AB9CE" w:rsidR="00B5430C" w:rsidRDefault="00B5430C" w:rsidP="00B543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Engelliler Günü (3 Aralık</w:t>
            </w:r>
          </w:p>
          <w:p w14:paraId="27C6E163" w14:textId="77777777" w:rsidR="00B5430C" w:rsidRDefault="00B5430C" w:rsidP="00B5430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12F5B304" w14:textId="77777777" w:rsidR="00B5430C" w:rsidRDefault="00B5430C" w:rsidP="00B5430C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  <w:r w:rsidRPr="00D17AC6">
              <w:rPr>
                <w:rFonts w:ascii="TemelYazi" w:hAnsi="TemelYazi"/>
                <w:b/>
                <w:color w:val="FF0000"/>
                <w:sz w:val="18"/>
                <w:szCs w:val="18"/>
              </w:rPr>
              <w:t>OKUL TEMELLİ PLANLAMA</w:t>
            </w:r>
          </w:p>
          <w:p w14:paraId="3EC4F2F8" w14:textId="77777777" w:rsidR="00B5430C" w:rsidRDefault="00B5430C" w:rsidP="00B5430C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161F16E4" w14:textId="1A669092" w:rsidR="00B5430C" w:rsidRDefault="00B5430C" w:rsidP="00B5430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23543">
              <w:rPr>
                <w:rFonts w:ascii="Tahoma" w:hAnsi="Tahoma" w:cs="Tahoma"/>
                <w:sz w:val="16"/>
                <w:szCs w:val="16"/>
              </w:rPr>
              <w:t>Ara tatilden önceki hafta 2 saat Okul Temelli Planlama Uygulanacaktır.</w:t>
            </w:r>
          </w:p>
        </w:tc>
      </w:tr>
      <w:tr w:rsidR="00E22CF5" w14:paraId="30A3E49C" w14:textId="77777777" w:rsidTr="00B5430C">
        <w:trPr>
          <w:trHeight w:val="1060"/>
        </w:trPr>
        <w:tc>
          <w:tcPr>
            <w:tcW w:w="761" w:type="dxa"/>
            <w:shd w:val="clear" w:color="auto" w:fill="auto"/>
            <w:vAlign w:val="center"/>
          </w:tcPr>
          <w:p w14:paraId="2B7A30DB" w14:textId="476CF8EF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9B10286" w14:textId="3A96C7D6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27 EKİM                        31 EKİM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6BA94A9" w14:textId="74876610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97941CC" w14:textId="4358DDF6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  <w:r w:rsidRPr="00E22CF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Oyunlarda Grupla Hareket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3CFD5A43" w14:textId="77777777" w:rsidR="00E22CF5" w:rsidRPr="00E22CF5" w:rsidRDefault="00E22CF5" w:rsidP="00E22CF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BEO.2.1.2. Oyunlarda grupla hareket edebilme</w:t>
            </w:r>
          </w:p>
          <w:p w14:paraId="5E7C8E29" w14:textId="77777777" w:rsidR="00E22CF5" w:rsidRPr="00E22CF5" w:rsidRDefault="00E22CF5" w:rsidP="00E22CF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Grupla hareket ederken rolleri tanımlar.</w:t>
            </w:r>
          </w:p>
          <w:p w14:paraId="6B66A238" w14:textId="77777777" w:rsidR="00E22CF5" w:rsidRPr="00E22CF5" w:rsidRDefault="00E22CF5" w:rsidP="00E22CF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Grupla hareket ederken rolleri yerine getirir.</w:t>
            </w:r>
          </w:p>
          <w:p w14:paraId="360E45EA" w14:textId="5B6A2AB0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Grupla uyumlu hareket eder.</w:t>
            </w:r>
          </w:p>
        </w:tc>
        <w:tc>
          <w:tcPr>
            <w:tcW w:w="1843" w:type="dxa"/>
            <w:vMerge/>
          </w:tcPr>
          <w:p w14:paraId="5C9CFD6B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DB2E2CB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22B32EF5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14:paraId="4F1D4319" w14:textId="380BB575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E22CF5" w14:paraId="4EC9D089" w14:textId="77777777" w:rsidTr="00B5430C">
        <w:trPr>
          <w:trHeight w:val="1077"/>
        </w:trPr>
        <w:tc>
          <w:tcPr>
            <w:tcW w:w="761" w:type="dxa"/>
            <w:shd w:val="clear" w:color="auto" w:fill="auto"/>
            <w:vAlign w:val="center"/>
          </w:tcPr>
          <w:p w14:paraId="1A85F5F0" w14:textId="2F97C4B7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038B3AF" w14:textId="6C626291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03 KASIM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>07 KASIM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A51FC98" w14:textId="47D3373D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65419A6" w14:textId="1185D9D1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  <w:r w:rsidRPr="00E22CF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Oyunlarda Grupla Hareket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7C7DBA96" w14:textId="77777777" w:rsidR="00E22CF5" w:rsidRPr="00E22CF5" w:rsidRDefault="00E22CF5" w:rsidP="00E22CF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BEO.2.1.2. Oyunlarda grupla hareket edebilme</w:t>
            </w:r>
          </w:p>
          <w:p w14:paraId="7E6C1515" w14:textId="77777777" w:rsidR="00E22CF5" w:rsidRPr="00E22CF5" w:rsidRDefault="00E22CF5" w:rsidP="00E22CF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Grupla hareket ederken rolleri tanımlar.</w:t>
            </w:r>
          </w:p>
          <w:p w14:paraId="1371CBEE" w14:textId="77777777" w:rsidR="00E22CF5" w:rsidRPr="00E22CF5" w:rsidRDefault="00E22CF5" w:rsidP="00E22CF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Grupla hareket ederken rolleri yerine getirir.</w:t>
            </w:r>
          </w:p>
          <w:p w14:paraId="3B23DF0C" w14:textId="0FA92256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Grupla uyumlu hareket eder.</w:t>
            </w:r>
          </w:p>
        </w:tc>
        <w:tc>
          <w:tcPr>
            <w:tcW w:w="1843" w:type="dxa"/>
            <w:vMerge/>
          </w:tcPr>
          <w:p w14:paraId="6A30903F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41AA643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6D694F53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14:paraId="7C150E12" w14:textId="0590FD21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E22CF5" w14:paraId="34611FBD" w14:textId="77777777" w:rsidTr="00B5430C">
        <w:trPr>
          <w:trHeight w:val="1077"/>
        </w:trPr>
        <w:tc>
          <w:tcPr>
            <w:tcW w:w="761" w:type="dxa"/>
            <w:shd w:val="clear" w:color="auto" w:fill="auto"/>
            <w:vAlign w:val="center"/>
          </w:tcPr>
          <w:p w14:paraId="2F51E552" w14:textId="4C656C8F" w:rsidR="00E22CF5" w:rsidRDefault="00E22CF5" w:rsidP="00D17AC6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3D7548D" w14:textId="765C4239" w:rsidR="00E22CF5" w:rsidRDefault="00E22CF5" w:rsidP="00D17AC6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 w14:paraId="3A72BFA9" w14:textId="00732D56" w:rsidR="00E22CF5" w:rsidRPr="00D17AC6" w:rsidRDefault="00E22CF5" w:rsidP="00D17AC6">
            <w:pPr>
              <w:jc w:val="center"/>
              <w:rPr>
                <w:rFonts w:ascii="Andika" w:hAnsi="Andika" w:cs="Andika"/>
                <w:sz w:val="36"/>
                <w:szCs w:val="36"/>
              </w:rPr>
            </w:pPr>
            <w:r w:rsidRPr="00D17AC6">
              <w:rPr>
                <w:rFonts w:ascii="Andika" w:hAnsi="Andika" w:cs="Andika"/>
                <w:color w:val="FF0000"/>
                <w:sz w:val="36"/>
                <w:szCs w:val="36"/>
              </w:rPr>
              <w:t>ARA TATİL</w:t>
            </w:r>
          </w:p>
        </w:tc>
        <w:tc>
          <w:tcPr>
            <w:tcW w:w="1843" w:type="dxa"/>
            <w:vMerge/>
          </w:tcPr>
          <w:p w14:paraId="5F2F975A" w14:textId="77777777" w:rsidR="00E22CF5" w:rsidRDefault="00E22CF5" w:rsidP="00D17AC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FCE332F" w14:textId="77777777" w:rsidR="00E22CF5" w:rsidRDefault="00E22CF5" w:rsidP="00D17AC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648E6398" w14:textId="77777777" w:rsidR="00E22CF5" w:rsidRDefault="00E22CF5" w:rsidP="00D17AC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14:paraId="458FB009" w14:textId="5C7961D3" w:rsidR="00E22CF5" w:rsidRPr="00C83465" w:rsidRDefault="00E22CF5" w:rsidP="00D17AC6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E22CF5" w14:paraId="5BC4C306" w14:textId="77777777" w:rsidTr="00B5430C">
        <w:trPr>
          <w:trHeight w:val="1281"/>
        </w:trPr>
        <w:tc>
          <w:tcPr>
            <w:tcW w:w="761" w:type="dxa"/>
            <w:shd w:val="clear" w:color="auto" w:fill="auto"/>
            <w:vAlign w:val="center"/>
          </w:tcPr>
          <w:p w14:paraId="0D0B60AB" w14:textId="5334EFFB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8882CC8" w14:textId="37AD3036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17 KASIM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 21 KASIM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B2AB205" w14:textId="2D90C9D1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4892118" w14:textId="2A2F0670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  <w:r w:rsidRPr="00E22CF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Oyunlarda Grupla Hareket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2908D6B6" w14:textId="77777777" w:rsidR="00E22CF5" w:rsidRPr="00E22CF5" w:rsidRDefault="00E22CF5" w:rsidP="00E22CF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BEO.2.1.2. Oyunlarda grupla hareket edebilme</w:t>
            </w:r>
          </w:p>
          <w:p w14:paraId="5321CDD9" w14:textId="77777777" w:rsidR="00E22CF5" w:rsidRPr="00E22CF5" w:rsidRDefault="00E22CF5" w:rsidP="00E22CF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Grupla hareket ederken rolleri tanımlar.</w:t>
            </w:r>
          </w:p>
          <w:p w14:paraId="52E2CD7B" w14:textId="77777777" w:rsidR="00E22CF5" w:rsidRPr="00E22CF5" w:rsidRDefault="00E22CF5" w:rsidP="00E22CF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Grupla hareket ederken rolleri yerine getirir.</w:t>
            </w:r>
          </w:p>
          <w:p w14:paraId="76DEDE2A" w14:textId="61F1C4BE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Grupla uyumlu hareket eder.</w:t>
            </w:r>
          </w:p>
        </w:tc>
        <w:tc>
          <w:tcPr>
            <w:tcW w:w="1843" w:type="dxa"/>
            <w:vMerge/>
          </w:tcPr>
          <w:p w14:paraId="5EFDEBB0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E47B7A5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305D26AF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14:paraId="00A1D714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E22CF5" w14:paraId="7799F728" w14:textId="77777777" w:rsidTr="00B5430C">
        <w:trPr>
          <w:trHeight w:val="1210"/>
        </w:trPr>
        <w:tc>
          <w:tcPr>
            <w:tcW w:w="761" w:type="dxa"/>
            <w:shd w:val="clear" w:color="auto" w:fill="auto"/>
            <w:vAlign w:val="center"/>
          </w:tcPr>
          <w:p w14:paraId="267AB631" w14:textId="7430BD60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CAC4227" w14:textId="0CDDF1EE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24 KASIM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 28 KASIM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772AF88" w14:textId="3D889918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5C4B452" w14:textId="3070B3CE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  <w:r w:rsidRPr="00E22CF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Oyunlarda Grupla Hareket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3EC5DAFF" w14:textId="77777777" w:rsidR="00E22CF5" w:rsidRPr="00E22CF5" w:rsidRDefault="00E22CF5" w:rsidP="00E22CF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BEO.2.1.2. Oyunlarda grupla hareket edebilme</w:t>
            </w:r>
          </w:p>
          <w:p w14:paraId="476F4852" w14:textId="77777777" w:rsidR="00E22CF5" w:rsidRPr="00E22CF5" w:rsidRDefault="00E22CF5" w:rsidP="00E22CF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Grupla hareket ederken rolleri tanımlar.</w:t>
            </w:r>
          </w:p>
          <w:p w14:paraId="133649E8" w14:textId="77777777" w:rsidR="00E22CF5" w:rsidRPr="00E22CF5" w:rsidRDefault="00E22CF5" w:rsidP="00E22CF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Grupla hareket ederken rolleri yerine getirir.</w:t>
            </w:r>
          </w:p>
          <w:p w14:paraId="7646854D" w14:textId="24BE1423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Grupla uyumlu hareket eder.</w:t>
            </w:r>
          </w:p>
        </w:tc>
        <w:tc>
          <w:tcPr>
            <w:tcW w:w="1843" w:type="dxa"/>
            <w:vMerge/>
          </w:tcPr>
          <w:p w14:paraId="0A74E12C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0EF14C0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2EFBD355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14:paraId="0DE72598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E22CF5" w14:paraId="7C703027" w14:textId="77777777" w:rsidTr="00B5430C">
        <w:trPr>
          <w:trHeight w:val="1128"/>
        </w:trPr>
        <w:tc>
          <w:tcPr>
            <w:tcW w:w="761" w:type="dxa"/>
            <w:shd w:val="clear" w:color="auto" w:fill="auto"/>
            <w:vAlign w:val="center"/>
          </w:tcPr>
          <w:p w14:paraId="63121815" w14:textId="64F306A5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832C0E9" w14:textId="5A52D0EA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01 ARALIK  05 ARALIK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E1F77F8" w14:textId="6246AF05" w:rsidR="00E22CF5" w:rsidRDefault="00E22CF5" w:rsidP="00E22CF5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84A5050" w14:textId="605919DA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  <w:r w:rsidRPr="00E22CF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Oyunlarda Grupla Hareket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54C9EE62" w14:textId="77777777" w:rsidR="00E22CF5" w:rsidRPr="00E22CF5" w:rsidRDefault="00E22CF5" w:rsidP="00E22CF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BEO.2.1.2. Oyunlarda grupla hareket edebilme</w:t>
            </w:r>
          </w:p>
          <w:p w14:paraId="61CB0B94" w14:textId="77777777" w:rsidR="00E22CF5" w:rsidRPr="00E22CF5" w:rsidRDefault="00E22CF5" w:rsidP="00E22CF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Grupla hareket ederken rolleri tanımlar.</w:t>
            </w:r>
          </w:p>
          <w:p w14:paraId="45880EC6" w14:textId="77777777" w:rsidR="00E22CF5" w:rsidRPr="00E22CF5" w:rsidRDefault="00E22CF5" w:rsidP="00E22CF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Grupla hareket ederken rolleri yerine getirir.</w:t>
            </w:r>
          </w:p>
          <w:p w14:paraId="55F80A7E" w14:textId="0FAB8BE3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Grupla uyumlu hareket eder.</w:t>
            </w:r>
          </w:p>
        </w:tc>
        <w:tc>
          <w:tcPr>
            <w:tcW w:w="1843" w:type="dxa"/>
            <w:vMerge/>
          </w:tcPr>
          <w:p w14:paraId="27B76050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0F69D0D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4FF3DA35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14:paraId="5906FEF7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E22CF5" w14:paraId="1609DC83" w14:textId="77777777" w:rsidTr="00B5430C">
        <w:trPr>
          <w:trHeight w:val="1116"/>
        </w:trPr>
        <w:tc>
          <w:tcPr>
            <w:tcW w:w="761" w:type="dxa"/>
            <w:shd w:val="clear" w:color="auto" w:fill="auto"/>
            <w:vAlign w:val="center"/>
          </w:tcPr>
          <w:p w14:paraId="10E74239" w14:textId="4C2D6E7F" w:rsidR="00E22CF5" w:rsidRPr="00685A30" w:rsidRDefault="00E22CF5" w:rsidP="00E22C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2E441A0" w14:textId="05F4D97A" w:rsidR="00E22CF5" w:rsidRPr="00685A30" w:rsidRDefault="00E22CF5" w:rsidP="00E22C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 xml:space="preserve">08 ARALIK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904FF">
              <w:rPr>
                <w:rFonts w:ascii="Tahoma" w:hAnsi="Tahoma" w:cs="Tahoma"/>
                <w:b/>
                <w:sz w:val="16"/>
                <w:szCs w:val="16"/>
              </w:rPr>
              <w:t>12 ARALIK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9B66473" w14:textId="1D47E0E8" w:rsidR="00E22CF5" w:rsidRDefault="00E22CF5" w:rsidP="00E22C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5387B00" w14:textId="698BF7F9" w:rsidR="00E22CF5" w:rsidRPr="00E22CF5" w:rsidRDefault="00E22CF5" w:rsidP="00E22CF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Oyunlarda Grupla Hareket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39B5078A" w14:textId="77777777" w:rsidR="00E22CF5" w:rsidRPr="00E22CF5" w:rsidRDefault="00E22CF5" w:rsidP="00E22CF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BEO.2.1.2. Oyunlarda grupla hareket edebilme</w:t>
            </w:r>
          </w:p>
          <w:p w14:paraId="70EF0B2D" w14:textId="77777777" w:rsidR="00E22CF5" w:rsidRPr="00E22CF5" w:rsidRDefault="00E22CF5" w:rsidP="00E22CF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Grupla hareket ederken rolleri tanımlar.</w:t>
            </w:r>
          </w:p>
          <w:p w14:paraId="1D8CB995" w14:textId="77777777" w:rsidR="00E22CF5" w:rsidRPr="00E22CF5" w:rsidRDefault="00E22CF5" w:rsidP="00E22CF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Grupla hareket ederken rolleri yerine getirir.</w:t>
            </w:r>
          </w:p>
          <w:p w14:paraId="22D38612" w14:textId="3AB842E6" w:rsidR="00E22CF5" w:rsidRPr="00E22CF5" w:rsidRDefault="00E22CF5" w:rsidP="00E22CF5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22CF5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Grupla uyumlu hareket eder.</w:t>
            </w:r>
          </w:p>
        </w:tc>
        <w:tc>
          <w:tcPr>
            <w:tcW w:w="1843" w:type="dxa"/>
            <w:vMerge/>
          </w:tcPr>
          <w:p w14:paraId="27CB1690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52D6ABB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2A64484C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14:paraId="64366692" w14:textId="77777777" w:rsidR="00E22CF5" w:rsidRDefault="00E22CF5" w:rsidP="00E22CF5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082978A3" w14:textId="3A05B146" w:rsidR="00E22CF5" w:rsidRDefault="00E22CF5">
      <w:pPr>
        <w:rPr>
          <w:rFonts w:ascii="TemelYazi" w:hAnsi="TemelYazi"/>
          <w:sz w:val="18"/>
          <w:szCs w:val="18"/>
        </w:rPr>
      </w:pPr>
    </w:p>
    <w:p w14:paraId="708F7135" w14:textId="77777777" w:rsidR="00E22CF5" w:rsidRDefault="00E22CF5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W w:w="161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5"/>
        <w:gridCol w:w="1098"/>
        <w:gridCol w:w="427"/>
        <w:gridCol w:w="1826"/>
        <w:gridCol w:w="4678"/>
        <w:gridCol w:w="1843"/>
        <w:gridCol w:w="1701"/>
        <w:gridCol w:w="2252"/>
        <w:gridCol w:w="1586"/>
      </w:tblGrid>
      <w:tr w:rsidR="00375409" w14:paraId="0B14A921" w14:textId="77777777" w:rsidTr="00B5430C">
        <w:trPr>
          <w:trHeight w:val="446"/>
        </w:trPr>
        <w:tc>
          <w:tcPr>
            <w:tcW w:w="16166" w:type="dxa"/>
            <w:gridSpan w:val="9"/>
            <w:shd w:val="clear" w:color="auto" w:fill="FFF2CC" w:themeFill="accent4" w:themeFillTint="33"/>
            <w:vAlign w:val="center"/>
          </w:tcPr>
          <w:p w14:paraId="377127E7" w14:textId="55C49297" w:rsidR="00375409" w:rsidRPr="001352C1" w:rsidRDefault="00375409" w:rsidP="003754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8"/>
                <w:szCs w:val="18"/>
              </w:rPr>
              <w:t xml:space="preserve">TEMA: </w:t>
            </w:r>
            <w:r w:rsidR="00B5430C" w:rsidRPr="00B5430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2. TEMA: OYUNUN KURALLARINI UYGULUYORUM</w:t>
            </w:r>
          </w:p>
        </w:tc>
      </w:tr>
      <w:tr w:rsidR="00375409" w14:paraId="76761BB5" w14:textId="77777777" w:rsidTr="00B5430C">
        <w:trPr>
          <w:trHeight w:val="1193"/>
        </w:trPr>
        <w:tc>
          <w:tcPr>
            <w:tcW w:w="755" w:type="dxa"/>
            <w:shd w:val="clear" w:color="auto" w:fill="FFF2CC" w:themeFill="accent4" w:themeFillTint="33"/>
            <w:vAlign w:val="center"/>
          </w:tcPr>
          <w:p w14:paraId="32A91328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FFF2CC" w:themeFill="accent4" w:themeFillTint="33"/>
            <w:vAlign w:val="center"/>
          </w:tcPr>
          <w:p w14:paraId="1B50B9E7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27" w:type="dxa"/>
            <w:shd w:val="clear" w:color="auto" w:fill="FFF2CC" w:themeFill="accent4" w:themeFillTint="33"/>
            <w:textDirection w:val="btLr"/>
            <w:vAlign w:val="center"/>
          </w:tcPr>
          <w:p w14:paraId="02F89AA1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826" w:type="dxa"/>
            <w:shd w:val="clear" w:color="auto" w:fill="FFF2CC" w:themeFill="accent4" w:themeFillTint="33"/>
            <w:vAlign w:val="center"/>
          </w:tcPr>
          <w:p w14:paraId="1650BF73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4678" w:type="dxa"/>
            <w:shd w:val="clear" w:color="auto" w:fill="FFF2CC" w:themeFill="accent4" w:themeFillTint="33"/>
            <w:vAlign w:val="center"/>
          </w:tcPr>
          <w:p w14:paraId="32CD51A8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9C27154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3824816" w14:textId="77777777" w:rsidR="00375409" w:rsidRDefault="00375409" w:rsidP="006B61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381419AF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252" w:type="dxa"/>
            <w:shd w:val="clear" w:color="auto" w:fill="FFF2CC" w:themeFill="accent4" w:themeFillTint="33"/>
            <w:vAlign w:val="center"/>
          </w:tcPr>
          <w:p w14:paraId="762A100F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46B70636" w14:textId="77777777" w:rsidR="00375409" w:rsidRDefault="00375409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A939A6" w14:paraId="48C0613F" w14:textId="77777777" w:rsidTr="00B5430C">
        <w:trPr>
          <w:trHeight w:val="1134"/>
        </w:trPr>
        <w:tc>
          <w:tcPr>
            <w:tcW w:w="755" w:type="dxa"/>
            <w:shd w:val="clear" w:color="auto" w:fill="auto"/>
            <w:vAlign w:val="center"/>
          </w:tcPr>
          <w:p w14:paraId="1B2DEA41" w14:textId="3FA6FF5B" w:rsidR="00A939A6" w:rsidRDefault="00A939A6" w:rsidP="00B5430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B80770F" w14:textId="049F1D0E" w:rsidR="00A939A6" w:rsidRDefault="00A939A6" w:rsidP="00B5430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 xml:space="preserve">15 ARALIK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904FF">
              <w:rPr>
                <w:rFonts w:ascii="Tahoma" w:hAnsi="Tahoma" w:cs="Tahoma"/>
                <w:b/>
                <w:sz w:val="16"/>
                <w:szCs w:val="16"/>
              </w:rPr>
              <w:t>19 ARALIK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A64642D" w14:textId="0A575D54" w:rsidR="00A939A6" w:rsidRDefault="00A939A6" w:rsidP="00B5430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31FBDAF" w14:textId="1D4BBE76" w:rsidR="00A939A6" w:rsidRDefault="00A939A6" w:rsidP="00B5430C">
            <w:pPr>
              <w:rPr>
                <w:rFonts w:ascii="TemelYazi" w:hAnsi="TemelYazi"/>
                <w:sz w:val="18"/>
                <w:szCs w:val="18"/>
              </w:rPr>
            </w:pPr>
            <w:r w:rsidRPr="004A77E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Oyunlarda Hareket Kavramları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5A4D15" w14:textId="77777777" w:rsidR="00A939A6" w:rsidRPr="004A77E0" w:rsidRDefault="00A939A6" w:rsidP="004A77E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A77E0">
              <w:rPr>
                <w:rFonts w:ascii="Tahoma" w:hAnsi="Tahoma" w:cs="Tahoma"/>
                <w:b/>
                <w:sz w:val="16"/>
                <w:szCs w:val="16"/>
              </w:rPr>
              <w:t>BEO.2.2.1. Oyunlarda hareket kavramlarını uygulayabilme</w:t>
            </w:r>
          </w:p>
          <w:p w14:paraId="4260299B" w14:textId="1FF74A74" w:rsidR="00A939A6" w:rsidRPr="004A77E0" w:rsidRDefault="00A939A6" w:rsidP="004A77E0">
            <w:pPr>
              <w:rPr>
                <w:rFonts w:ascii="Tahoma" w:hAnsi="Tahoma" w:cs="Tahoma"/>
                <w:sz w:val="16"/>
                <w:szCs w:val="16"/>
              </w:rPr>
            </w:pPr>
            <w:r w:rsidRPr="004A77E0">
              <w:rPr>
                <w:rFonts w:ascii="Tahoma" w:hAnsi="Tahoma" w:cs="Tahoma"/>
                <w:sz w:val="16"/>
                <w:szCs w:val="16"/>
              </w:rPr>
              <w:t>a) Beden farkındalığı, alan farkındalığı, efor ve hareket ilişkileri kavram bileşenlerini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A77E0">
              <w:rPr>
                <w:rFonts w:ascii="Tahoma" w:hAnsi="Tahoma" w:cs="Tahoma"/>
                <w:sz w:val="16"/>
                <w:szCs w:val="16"/>
              </w:rPr>
              <w:t>ayırt eder.</w:t>
            </w:r>
          </w:p>
          <w:p w14:paraId="7E28FFD0" w14:textId="77777777" w:rsidR="00A939A6" w:rsidRPr="004A77E0" w:rsidRDefault="00A939A6" w:rsidP="004A77E0">
            <w:pPr>
              <w:rPr>
                <w:rFonts w:ascii="Tahoma" w:hAnsi="Tahoma" w:cs="Tahoma"/>
                <w:sz w:val="16"/>
                <w:szCs w:val="16"/>
              </w:rPr>
            </w:pPr>
            <w:r w:rsidRPr="004A77E0">
              <w:rPr>
                <w:rFonts w:ascii="Tahoma" w:hAnsi="Tahoma" w:cs="Tahoma"/>
                <w:sz w:val="16"/>
                <w:szCs w:val="16"/>
              </w:rPr>
              <w:t>b) Temel hareket becerileri ile hareket kavramları arasında ilişki kurar.</w:t>
            </w:r>
          </w:p>
          <w:p w14:paraId="00F936D2" w14:textId="51D7E212" w:rsidR="00A939A6" w:rsidRDefault="00A939A6" w:rsidP="004A77E0">
            <w:pPr>
              <w:rPr>
                <w:rFonts w:ascii="TemelYazi" w:hAnsi="TemelYazi"/>
                <w:sz w:val="18"/>
                <w:szCs w:val="18"/>
              </w:rPr>
            </w:pPr>
            <w:r w:rsidRPr="004A77E0">
              <w:rPr>
                <w:rFonts w:ascii="Tahoma" w:hAnsi="Tahoma" w:cs="Tahoma"/>
                <w:sz w:val="16"/>
                <w:szCs w:val="16"/>
              </w:rPr>
              <w:t>c) Oyunlarda hareket kavramlarına ve temel hareket becerilerine uygun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A77E0">
              <w:rPr>
                <w:rFonts w:ascii="Tahoma" w:hAnsi="Tahoma" w:cs="Tahoma"/>
                <w:sz w:val="16"/>
                <w:szCs w:val="16"/>
              </w:rPr>
              <w:t>hareket eder.</w:t>
            </w:r>
          </w:p>
        </w:tc>
        <w:tc>
          <w:tcPr>
            <w:tcW w:w="1843" w:type="dxa"/>
            <w:vMerge w:val="restart"/>
          </w:tcPr>
          <w:p w14:paraId="1CBC6467" w14:textId="77777777" w:rsidR="00A939A6" w:rsidRPr="001352C1" w:rsidRDefault="00A939A6" w:rsidP="00B5430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65AB39BF" w14:textId="77777777" w:rsidR="00A939A6" w:rsidRDefault="00A939A6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3D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Farkındalık), </w:t>
            </w:r>
          </w:p>
          <w:p w14:paraId="69F69B4F" w14:textId="074C6837" w:rsidR="00A939A6" w:rsidRDefault="00A939A6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3D2F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Düzenleme),</w:t>
            </w:r>
          </w:p>
          <w:p w14:paraId="1B122E92" w14:textId="77777777" w:rsidR="00A939A6" w:rsidRPr="008F3D2F" w:rsidRDefault="00A939A6" w:rsidP="008F3D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3D2F">
              <w:rPr>
                <w:rFonts w:ascii="Tahoma" w:hAnsi="Tahoma" w:cs="Tahoma"/>
                <w:color w:val="000000"/>
                <w:sz w:val="16"/>
                <w:szCs w:val="16"/>
              </w:rPr>
              <w:t>SDB1.3. Kendine Uyarlama (Öz Yansıtma), SDB2.1. İletişim, SDB2.2. İş Birliği,</w:t>
            </w:r>
          </w:p>
          <w:p w14:paraId="330240B6" w14:textId="77777777" w:rsidR="00A939A6" w:rsidRDefault="00A939A6" w:rsidP="008F3D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3D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SDB2.3. Sosyal Farkındalık, </w:t>
            </w:r>
          </w:p>
          <w:p w14:paraId="6243989B" w14:textId="77777777" w:rsidR="00A939A6" w:rsidRDefault="00A939A6" w:rsidP="008F3D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3D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SDB3.1. Uyum, </w:t>
            </w:r>
          </w:p>
          <w:p w14:paraId="1946CD77" w14:textId="78795876" w:rsidR="00A939A6" w:rsidRDefault="00A939A6" w:rsidP="008F3D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3D2F">
              <w:rPr>
                <w:rFonts w:ascii="Tahoma" w:hAnsi="Tahoma" w:cs="Tahoma"/>
                <w:color w:val="000000"/>
                <w:sz w:val="16"/>
                <w:szCs w:val="16"/>
              </w:rPr>
              <w:t>SDB3.2. Esneklik, SDB3.3. Sorumlu Karar Verme</w:t>
            </w:r>
          </w:p>
          <w:p w14:paraId="0AD422EC" w14:textId="77777777" w:rsidR="00A939A6" w:rsidRDefault="00A939A6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E649807" w14:textId="34B1248E" w:rsidR="00A939A6" w:rsidRPr="001352C1" w:rsidRDefault="00A939A6" w:rsidP="00B5430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015ACA70" w14:textId="77777777" w:rsidR="00A939A6" w:rsidRDefault="00A939A6" w:rsidP="008F3D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3D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D1. Adalet, </w:t>
            </w:r>
          </w:p>
          <w:p w14:paraId="198DBB57" w14:textId="6D58C3C2" w:rsidR="00A939A6" w:rsidRDefault="00A939A6" w:rsidP="008F3D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3D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D6. Dürüstlük, </w:t>
            </w:r>
          </w:p>
          <w:p w14:paraId="22E0BFD4" w14:textId="77777777" w:rsidR="00A939A6" w:rsidRDefault="00A939A6" w:rsidP="008F3D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3D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D11. Özgürlük, </w:t>
            </w:r>
          </w:p>
          <w:p w14:paraId="68A5236F" w14:textId="77777777" w:rsidR="00A939A6" w:rsidRDefault="00A939A6" w:rsidP="008F3D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3D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D14. Saygı, </w:t>
            </w:r>
          </w:p>
          <w:p w14:paraId="43B0D663" w14:textId="232BF6BB" w:rsidR="00A939A6" w:rsidRPr="008F3D2F" w:rsidRDefault="00A939A6" w:rsidP="008F3D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3D2F">
              <w:rPr>
                <w:rFonts w:ascii="Tahoma" w:hAnsi="Tahoma" w:cs="Tahoma"/>
                <w:color w:val="000000"/>
                <w:sz w:val="16"/>
                <w:szCs w:val="16"/>
              </w:rPr>
              <w:t>D16. Sorumluluk,</w:t>
            </w:r>
          </w:p>
          <w:p w14:paraId="7DAC2142" w14:textId="224D4410" w:rsidR="00A939A6" w:rsidRDefault="00A939A6" w:rsidP="008F3D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3D2F">
              <w:rPr>
                <w:rFonts w:ascii="Tahoma" w:hAnsi="Tahoma" w:cs="Tahoma"/>
                <w:color w:val="000000"/>
                <w:sz w:val="16"/>
                <w:szCs w:val="16"/>
              </w:rPr>
              <w:t>D20. Yardımseverlik</w:t>
            </w:r>
          </w:p>
          <w:p w14:paraId="0938D6CF" w14:textId="77777777" w:rsidR="00A939A6" w:rsidRPr="001352C1" w:rsidRDefault="00A939A6" w:rsidP="008F3D2F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F84E7C6" w14:textId="77777777" w:rsidR="00A939A6" w:rsidRPr="001352C1" w:rsidRDefault="00A939A6" w:rsidP="00B5430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7BE86589" w14:textId="77777777" w:rsidR="00A939A6" w:rsidRDefault="00A939A6" w:rsidP="00B5430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3D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OB4. Görsel Okuryazarlık, </w:t>
            </w:r>
          </w:p>
          <w:p w14:paraId="73B8B5C2" w14:textId="2F8E29DA" w:rsidR="00A939A6" w:rsidRDefault="00A939A6" w:rsidP="00B5430C">
            <w:pPr>
              <w:rPr>
                <w:rFonts w:ascii="TemelYazi" w:hAnsi="TemelYazi"/>
                <w:sz w:val="18"/>
                <w:szCs w:val="18"/>
              </w:rPr>
            </w:pPr>
            <w:r w:rsidRPr="008F3D2F">
              <w:rPr>
                <w:rFonts w:ascii="Tahoma" w:hAnsi="Tahoma" w:cs="Tahoma"/>
                <w:color w:val="000000"/>
                <w:sz w:val="16"/>
                <w:szCs w:val="16"/>
              </w:rPr>
              <w:t>OB5. Kültür Okuryazarlığı</w:t>
            </w:r>
          </w:p>
        </w:tc>
        <w:tc>
          <w:tcPr>
            <w:tcW w:w="1701" w:type="dxa"/>
            <w:vMerge w:val="restart"/>
          </w:tcPr>
          <w:p w14:paraId="051D8D3D" w14:textId="77777777" w:rsidR="00A939A6" w:rsidRPr="007253E0" w:rsidRDefault="00A939A6" w:rsidP="00B5430C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Öğrenme çıktıları gözlem formu ve kontrol listesi kullanılarak değerlendirilebilir.</w:t>
            </w:r>
          </w:p>
          <w:p w14:paraId="59BFFFED" w14:textId="77777777" w:rsidR="00A939A6" w:rsidRPr="007253E0" w:rsidRDefault="00A939A6" w:rsidP="00B5430C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Öğrencilere hareket kavramlarını içeren ürünlerle ilgili performans görevi verilebilir. Bu</w:t>
            </w:r>
          </w:p>
          <w:p w14:paraId="1021B869" w14:textId="35CA0BBA" w:rsidR="00A939A6" w:rsidRDefault="00A939A6" w:rsidP="00B5430C">
            <w:pPr>
              <w:rPr>
                <w:rFonts w:ascii="TemelYazi" w:hAnsi="TemelYazi"/>
                <w:sz w:val="18"/>
                <w:szCs w:val="18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performans görevi, analitik dereceli puanlama anahtarı ile değerlendirilebilir.</w:t>
            </w:r>
          </w:p>
        </w:tc>
        <w:tc>
          <w:tcPr>
            <w:tcW w:w="2252" w:type="dxa"/>
            <w:vMerge w:val="restart"/>
          </w:tcPr>
          <w:p w14:paraId="2330B63D" w14:textId="77777777" w:rsidR="00A939A6" w:rsidRPr="0020575E" w:rsidRDefault="00A939A6" w:rsidP="00B5430C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5D7A1407" w14:textId="734253B6" w:rsidR="00A939A6" w:rsidRPr="008F3D2F" w:rsidRDefault="00A939A6" w:rsidP="008F3D2F">
            <w:pPr>
              <w:rPr>
                <w:rFonts w:ascii="Tahoma" w:hAnsi="Tahoma" w:cs="Tahoma"/>
                <w:sz w:val="16"/>
                <w:szCs w:val="16"/>
              </w:rPr>
            </w:pPr>
            <w:r w:rsidRPr="008F3D2F">
              <w:rPr>
                <w:rFonts w:ascii="Tahoma" w:hAnsi="Tahoma" w:cs="Tahoma"/>
                <w:sz w:val="16"/>
                <w:szCs w:val="16"/>
              </w:rPr>
              <w:t>Oyun ve fiziksel aktivitelerde hareket kavramlarının alt bileşenlerine özgü yaşantılar sunularak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3D2F">
              <w:rPr>
                <w:rFonts w:ascii="Tahoma" w:hAnsi="Tahoma" w:cs="Tahoma"/>
                <w:sz w:val="16"/>
                <w:szCs w:val="16"/>
              </w:rPr>
              <w:t>farklı hareket kavramları ve becerileri ilişkilendirmeleri istenebilir.</w:t>
            </w:r>
          </w:p>
          <w:p w14:paraId="7129006D" w14:textId="54596D0D" w:rsidR="00A939A6" w:rsidRPr="008F3D2F" w:rsidRDefault="00A939A6" w:rsidP="008F3D2F">
            <w:pPr>
              <w:rPr>
                <w:rFonts w:ascii="Tahoma" w:hAnsi="Tahoma" w:cs="Tahoma"/>
                <w:sz w:val="16"/>
                <w:szCs w:val="16"/>
              </w:rPr>
            </w:pPr>
            <w:r w:rsidRPr="008F3D2F">
              <w:rPr>
                <w:rFonts w:ascii="Tahoma" w:hAnsi="Tahoma" w:cs="Tahoma"/>
                <w:sz w:val="16"/>
                <w:szCs w:val="16"/>
              </w:rPr>
              <w:t>Hakemlik, liderlik gibi farklı roller verilerek arkadaşlarının oyunlarda kuralları uygulayabilme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3D2F">
              <w:rPr>
                <w:rFonts w:ascii="Tahoma" w:hAnsi="Tahoma" w:cs="Tahoma"/>
                <w:sz w:val="16"/>
                <w:szCs w:val="16"/>
              </w:rPr>
              <w:t>durumları kontrol ettirilebilir.</w:t>
            </w:r>
          </w:p>
          <w:p w14:paraId="4D02476A" w14:textId="18F52C50" w:rsidR="00A939A6" w:rsidRPr="008F3D2F" w:rsidRDefault="00A939A6" w:rsidP="008F3D2F">
            <w:pPr>
              <w:rPr>
                <w:rFonts w:ascii="Tahoma" w:hAnsi="Tahoma" w:cs="Tahoma"/>
                <w:sz w:val="16"/>
                <w:szCs w:val="16"/>
              </w:rPr>
            </w:pPr>
            <w:r w:rsidRPr="008F3D2F">
              <w:rPr>
                <w:rFonts w:ascii="Tahoma" w:hAnsi="Tahoma" w:cs="Tahoma"/>
                <w:sz w:val="16"/>
                <w:szCs w:val="16"/>
              </w:rPr>
              <w:t xml:space="preserve">Öğrencilerden sevdikleri bir spor branşı ile ilgili bir maça gitmeleri ya da maçı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t</w:t>
            </w:r>
            <w:r w:rsidRPr="008F3D2F">
              <w:rPr>
                <w:rFonts w:ascii="Tahoma" w:hAnsi="Tahoma" w:cs="Tahoma"/>
                <w:sz w:val="16"/>
                <w:szCs w:val="16"/>
              </w:rPr>
              <w:t>elevizyonda</w:t>
            </w:r>
          </w:p>
          <w:p w14:paraId="0B06FDE1" w14:textId="77777777" w:rsidR="00A939A6" w:rsidRDefault="00A939A6" w:rsidP="008F3D2F">
            <w:pPr>
              <w:rPr>
                <w:rFonts w:ascii="Tahoma" w:hAnsi="Tahoma" w:cs="Tahoma"/>
                <w:sz w:val="16"/>
                <w:szCs w:val="16"/>
              </w:rPr>
            </w:pPr>
            <w:r w:rsidRPr="008F3D2F">
              <w:rPr>
                <w:rFonts w:ascii="Tahoma" w:hAnsi="Tahoma" w:cs="Tahoma"/>
                <w:sz w:val="16"/>
                <w:szCs w:val="16"/>
              </w:rPr>
              <w:t>izlemeleri istenerek taktik ve stratejileri gözlemlemeleri beklenebilir</w:t>
            </w:r>
          </w:p>
          <w:p w14:paraId="716A670C" w14:textId="77777777" w:rsidR="00A939A6" w:rsidRDefault="00A939A6" w:rsidP="008F3D2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9D9605" w14:textId="264648FA" w:rsidR="00A939A6" w:rsidRDefault="00A939A6" w:rsidP="008F3D2F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54DF8FA9" w14:textId="27921F7D" w:rsidR="00A939A6" w:rsidRPr="008F3D2F" w:rsidRDefault="00A939A6" w:rsidP="008F3D2F">
            <w:pPr>
              <w:rPr>
                <w:rFonts w:ascii="Tahoma" w:hAnsi="Tahoma" w:cs="Tahoma"/>
                <w:sz w:val="16"/>
                <w:szCs w:val="16"/>
              </w:rPr>
            </w:pPr>
            <w:r w:rsidRPr="008F3D2F">
              <w:rPr>
                <w:rFonts w:ascii="Tahoma" w:hAnsi="Tahoma" w:cs="Tahoma"/>
                <w:sz w:val="16"/>
                <w:szCs w:val="16"/>
              </w:rPr>
              <w:t>Öğrencilerin kendi hızında ilerlemesine olanak sağlayan, görsel ya da işitsel materyallerle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3D2F">
              <w:rPr>
                <w:rFonts w:ascii="Tahoma" w:hAnsi="Tahoma" w:cs="Tahoma"/>
                <w:sz w:val="16"/>
                <w:szCs w:val="16"/>
              </w:rPr>
              <w:t>sunulabilir.</w:t>
            </w:r>
          </w:p>
          <w:p w14:paraId="1F971AEA" w14:textId="77777777" w:rsidR="00A939A6" w:rsidRPr="008F3D2F" w:rsidRDefault="00A939A6" w:rsidP="008F3D2F">
            <w:pPr>
              <w:rPr>
                <w:rFonts w:ascii="Tahoma" w:hAnsi="Tahoma" w:cs="Tahoma"/>
                <w:sz w:val="16"/>
                <w:szCs w:val="16"/>
              </w:rPr>
            </w:pPr>
            <w:r w:rsidRPr="008F3D2F">
              <w:rPr>
                <w:rFonts w:ascii="Tahoma" w:hAnsi="Tahoma" w:cs="Tahoma"/>
                <w:sz w:val="16"/>
                <w:szCs w:val="16"/>
              </w:rPr>
              <w:t>Oyun kuralları basitleştirilerek taktik ve strateji ile ilgili esneklik sağlanabilir.</w:t>
            </w:r>
          </w:p>
          <w:p w14:paraId="78AC4691" w14:textId="7C8F84FE" w:rsidR="00A939A6" w:rsidRDefault="00A939A6" w:rsidP="008F3D2F">
            <w:pPr>
              <w:rPr>
                <w:rFonts w:ascii="TemelYazi" w:hAnsi="TemelYazi"/>
                <w:sz w:val="18"/>
                <w:szCs w:val="18"/>
              </w:rPr>
            </w:pPr>
            <w:r w:rsidRPr="008F3D2F">
              <w:rPr>
                <w:rFonts w:ascii="Tahoma" w:hAnsi="Tahoma" w:cs="Tahoma"/>
                <w:sz w:val="16"/>
                <w:szCs w:val="16"/>
              </w:rPr>
              <w:t>Bireyselleştirilmiş öğrenme planları oluşturularak her öğrencinin gereksinim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3D2F">
              <w:rPr>
                <w:rFonts w:ascii="Tahoma" w:hAnsi="Tahoma" w:cs="Tahoma"/>
                <w:sz w:val="16"/>
                <w:szCs w:val="16"/>
              </w:rPr>
              <w:t>duyduğu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3D2F">
              <w:rPr>
                <w:rFonts w:ascii="Tahoma" w:hAnsi="Tahoma" w:cs="Tahoma"/>
                <w:sz w:val="16"/>
                <w:szCs w:val="16"/>
              </w:rPr>
              <w:t>geliştirmesi gereken beceriye cevap verecek şekilde planlar düzenlenebilir.</w:t>
            </w:r>
          </w:p>
        </w:tc>
        <w:tc>
          <w:tcPr>
            <w:tcW w:w="1586" w:type="dxa"/>
            <w:vMerge w:val="restart"/>
          </w:tcPr>
          <w:p w14:paraId="38EADA51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61D0D838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3F766378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1EF9E705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196F2DAE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5901F629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2383979B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026B6812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0095FBC6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370E1014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547D629E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6BCBD4D3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64C638E8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4EC592A9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498B47F0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4758D5E9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1849CF72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621DE3FF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0C7572D1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0FFEBFA9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400060A6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2DAA4597" w14:textId="3B0B6A78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  <w:r w:rsidRPr="00D17AC6">
              <w:rPr>
                <w:rFonts w:ascii="TemelYazi" w:hAnsi="TemelYazi"/>
                <w:b/>
                <w:color w:val="FF0000"/>
                <w:sz w:val="18"/>
                <w:szCs w:val="18"/>
              </w:rPr>
              <w:t>OKUL TEMELLİ PLANLAMA</w:t>
            </w:r>
          </w:p>
          <w:p w14:paraId="783C8758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041C3240" w14:textId="6A8C149E" w:rsidR="00A939A6" w:rsidRDefault="006A44DE" w:rsidP="006A44DE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18.Haftanda 2 saat okuıl temelli planlama yapılacaktır.</w:t>
            </w:r>
          </w:p>
        </w:tc>
      </w:tr>
      <w:tr w:rsidR="00A939A6" w14:paraId="583037E5" w14:textId="77777777" w:rsidTr="00B5430C">
        <w:trPr>
          <w:trHeight w:val="1193"/>
        </w:trPr>
        <w:tc>
          <w:tcPr>
            <w:tcW w:w="755" w:type="dxa"/>
            <w:shd w:val="clear" w:color="auto" w:fill="auto"/>
            <w:vAlign w:val="center"/>
          </w:tcPr>
          <w:p w14:paraId="175F76DF" w14:textId="6FF2EB72" w:rsidR="00A939A6" w:rsidRDefault="00A939A6" w:rsidP="004A77E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45FF957" w14:textId="553F767D" w:rsidR="00A939A6" w:rsidRDefault="00A939A6" w:rsidP="004A77E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 xml:space="preserve">22 ARALIK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904FF">
              <w:rPr>
                <w:rFonts w:ascii="Tahoma" w:hAnsi="Tahoma" w:cs="Tahoma"/>
                <w:b/>
                <w:sz w:val="16"/>
                <w:szCs w:val="16"/>
              </w:rPr>
              <w:t>26 ARALIK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0ED5E84" w14:textId="7A7F4123" w:rsidR="00A939A6" w:rsidRDefault="00A939A6" w:rsidP="004A77E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D4FB49D" w14:textId="45813CFA" w:rsidR="00A939A6" w:rsidRDefault="00A939A6" w:rsidP="004A77E0">
            <w:pPr>
              <w:rPr>
                <w:rFonts w:ascii="TemelYazi" w:hAnsi="TemelYazi"/>
                <w:sz w:val="18"/>
                <w:szCs w:val="18"/>
              </w:rPr>
            </w:pPr>
            <w:r w:rsidRPr="004A77E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Oyunlarda Hareket Kavramları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F43B57" w14:textId="77777777" w:rsidR="00A939A6" w:rsidRPr="004A77E0" w:rsidRDefault="00A939A6" w:rsidP="004A77E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A77E0">
              <w:rPr>
                <w:rFonts w:ascii="Tahoma" w:hAnsi="Tahoma" w:cs="Tahoma"/>
                <w:b/>
                <w:sz w:val="16"/>
                <w:szCs w:val="16"/>
              </w:rPr>
              <w:t>BEO.2.2.1. Oyunlarda hareket kavramlarını uygulayabilme</w:t>
            </w:r>
          </w:p>
          <w:p w14:paraId="75955032" w14:textId="77777777" w:rsidR="00A939A6" w:rsidRPr="004A77E0" w:rsidRDefault="00A939A6" w:rsidP="004A77E0">
            <w:pPr>
              <w:rPr>
                <w:rFonts w:ascii="Tahoma" w:hAnsi="Tahoma" w:cs="Tahoma"/>
                <w:sz w:val="16"/>
                <w:szCs w:val="16"/>
              </w:rPr>
            </w:pPr>
            <w:r w:rsidRPr="004A77E0">
              <w:rPr>
                <w:rFonts w:ascii="Tahoma" w:hAnsi="Tahoma" w:cs="Tahoma"/>
                <w:sz w:val="16"/>
                <w:szCs w:val="16"/>
              </w:rPr>
              <w:t>a) Beden farkındalığı, alan farkındalığı, efor ve hareket ilişkileri kavram bileşenlerini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A77E0">
              <w:rPr>
                <w:rFonts w:ascii="Tahoma" w:hAnsi="Tahoma" w:cs="Tahoma"/>
                <w:sz w:val="16"/>
                <w:szCs w:val="16"/>
              </w:rPr>
              <w:t>ayırt eder.</w:t>
            </w:r>
          </w:p>
          <w:p w14:paraId="7C3274F6" w14:textId="77777777" w:rsidR="00A939A6" w:rsidRPr="004A77E0" w:rsidRDefault="00A939A6" w:rsidP="004A77E0">
            <w:pPr>
              <w:rPr>
                <w:rFonts w:ascii="Tahoma" w:hAnsi="Tahoma" w:cs="Tahoma"/>
                <w:sz w:val="16"/>
                <w:szCs w:val="16"/>
              </w:rPr>
            </w:pPr>
            <w:r w:rsidRPr="004A77E0">
              <w:rPr>
                <w:rFonts w:ascii="Tahoma" w:hAnsi="Tahoma" w:cs="Tahoma"/>
                <w:sz w:val="16"/>
                <w:szCs w:val="16"/>
              </w:rPr>
              <w:t>b) Temel hareket becerileri ile hareket kavramları arasında ilişki kurar.</w:t>
            </w:r>
          </w:p>
          <w:p w14:paraId="01046641" w14:textId="36BE09AA" w:rsidR="00A939A6" w:rsidRDefault="00A939A6" w:rsidP="004A77E0">
            <w:pPr>
              <w:rPr>
                <w:rFonts w:ascii="TemelYazi" w:hAnsi="TemelYazi"/>
                <w:sz w:val="18"/>
                <w:szCs w:val="18"/>
              </w:rPr>
            </w:pPr>
            <w:r w:rsidRPr="004A77E0">
              <w:rPr>
                <w:rFonts w:ascii="Tahoma" w:hAnsi="Tahoma" w:cs="Tahoma"/>
                <w:sz w:val="16"/>
                <w:szCs w:val="16"/>
              </w:rPr>
              <w:t>c) Oyunlarda hareket kavramlarına ve temel hareket becerilerine uygun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A77E0">
              <w:rPr>
                <w:rFonts w:ascii="Tahoma" w:hAnsi="Tahoma" w:cs="Tahoma"/>
                <w:sz w:val="16"/>
                <w:szCs w:val="16"/>
              </w:rPr>
              <w:t>hareket eder.</w:t>
            </w:r>
          </w:p>
        </w:tc>
        <w:tc>
          <w:tcPr>
            <w:tcW w:w="1843" w:type="dxa"/>
            <w:vMerge/>
          </w:tcPr>
          <w:p w14:paraId="20D386A9" w14:textId="77777777" w:rsidR="00A939A6" w:rsidRDefault="00A939A6" w:rsidP="004A77E0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DE1B9F7" w14:textId="77777777" w:rsidR="00A939A6" w:rsidRDefault="00A939A6" w:rsidP="004A77E0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14:paraId="07A82365" w14:textId="77777777" w:rsidR="00A939A6" w:rsidRDefault="00A939A6" w:rsidP="004A77E0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14:paraId="58628FB7" w14:textId="5E3E096A" w:rsidR="00A939A6" w:rsidRDefault="00A939A6" w:rsidP="004A77E0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A939A6" w14:paraId="74FD9973" w14:textId="77777777" w:rsidTr="00F1550F">
        <w:trPr>
          <w:trHeight w:val="1086"/>
        </w:trPr>
        <w:tc>
          <w:tcPr>
            <w:tcW w:w="755" w:type="dxa"/>
            <w:shd w:val="clear" w:color="auto" w:fill="auto"/>
            <w:vAlign w:val="center"/>
          </w:tcPr>
          <w:p w14:paraId="4CDD32EB" w14:textId="1988DDBC" w:rsidR="00A939A6" w:rsidRDefault="00A939A6" w:rsidP="00B5430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CF73C55" w14:textId="32AF2FAB" w:rsidR="00A939A6" w:rsidRDefault="00A939A6" w:rsidP="00B5430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29  ARALIK 02 OCAK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3D2765A" w14:textId="1F2E2E9D" w:rsidR="00A939A6" w:rsidRDefault="00A939A6" w:rsidP="00B5430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C131CA3" w14:textId="257BF8A4" w:rsidR="00A939A6" w:rsidRDefault="00A939A6" w:rsidP="00B5430C">
            <w:pPr>
              <w:rPr>
                <w:rFonts w:ascii="TemelYazi" w:hAnsi="TemelYazi"/>
                <w:sz w:val="18"/>
                <w:szCs w:val="18"/>
              </w:rPr>
            </w:pPr>
            <w:r w:rsidRPr="004A77E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Oyun Kuralları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2AFE51" w14:textId="6ACB39C9" w:rsidR="00A939A6" w:rsidRDefault="00A939A6" w:rsidP="00B5430C">
            <w:pPr>
              <w:rPr>
                <w:rFonts w:ascii="TemelYazi" w:hAnsi="TemelYazi"/>
                <w:sz w:val="18"/>
                <w:szCs w:val="18"/>
              </w:rPr>
            </w:pPr>
            <w:r w:rsidRPr="004A77E0">
              <w:rPr>
                <w:rFonts w:ascii="Tahoma" w:hAnsi="Tahoma" w:cs="Tahoma"/>
                <w:b/>
                <w:sz w:val="16"/>
                <w:szCs w:val="16"/>
              </w:rPr>
              <w:t>BEO.2.2.2. Oyun kurallarını uygulayabilme</w:t>
            </w:r>
          </w:p>
        </w:tc>
        <w:tc>
          <w:tcPr>
            <w:tcW w:w="1843" w:type="dxa"/>
            <w:vMerge/>
          </w:tcPr>
          <w:p w14:paraId="306B5998" w14:textId="77777777" w:rsidR="00A939A6" w:rsidRDefault="00A939A6" w:rsidP="00B5430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158F2EA" w14:textId="77777777" w:rsidR="00A939A6" w:rsidRDefault="00A939A6" w:rsidP="00B5430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14:paraId="6C6BB48D" w14:textId="77777777" w:rsidR="00A939A6" w:rsidRDefault="00A939A6" w:rsidP="00B5430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14:paraId="7AFA723D" w14:textId="1A3D7A32" w:rsidR="00A939A6" w:rsidRPr="00C83465" w:rsidRDefault="00A939A6" w:rsidP="00B5430C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A939A6" w14:paraId="3A009144" w14:textId="77777777" w:rsidTr="00A939A6">
        <w:trPr>
          <w:trHeight w:val="705"/>
        </w:trPr>
        <w:tc>
          <w:tcPr>
            <w:tcW w:w="755" w:type="dxa"/>
            <w:shd w:val="clear" w:color="auto" w:fill="auto"/>
            <w:vAlign w:val="center"/>
          </w:tcPr>
          <w:p w14:paraId="3FF4C464" w14:textId="6849A84B" w:rsidR="00A939A6" w:rsidRDefault="00A939A6" w:rsidP="00B5430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C1F14A9" w14:textId="6CCA27B3" w:rsidR="00A939A6" w:rsidRDefault="00A939A6" w:rsidP="00B5430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05 OCAK                                09 OCAK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F685330" w14:textId="33906F80" w:rsidR="00A939A6" w:rsidRDefault="00A939A6" w:rsidP="00B5430C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DB689B6" w14:textId="39F1ECAF" w:rsidR="00A939A6" w:rsidRDefault="00A939A6" w:rsidP="00B5430C">
            <w:pPr>
              <w:rPr>
                <w:rFonts w:ascii="TemelYazi" w:hAnsi="TemelYazi"/>
                <w:sz w:val="18"/>
                <w:szCs w:val="18"/>
              </w:rPr>
            </w:pPr>
            <w:r w:rsidRPr="004A77E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Oyun Kuralları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E3101E" w14:textId="0225D3CC" w:rsidR="00A939A6" w:rsidRDefault="00A939A6" w:rsidP="00B5430C">
            <w:pPr>
              <w:rPr>
                <w:rFonts w:ascii="TemelYazi" w:hAnsi="TemelYazi"/>
                <w:sz w:val="18"/>
                <w:szCs w:val="18"/>
              </w:rPr>
            </w:pPr>
            <w:r w:rsidRPr="004A77E0">
              <w:rPr>
                <w:rFonts w:ascii="Tahoma" w:hAnsi="Tahoma" w:cs="Tahoma"/>
                <w:b/>
                <w:sz w:val="16"/>
                <w:szCs w:val="16"/>
              </w:rPr>
              <w:t>BEO.2.2.2. Oyun kurallarını uygulayabilme</w:t>
            </w:r>
          </w:p>
        </w:tc>
        <w:tc>
          <w:tcPr>
            <w:tcW w:w="1843" w:type="dxa"/>
            <w:vMerge/>
          </w:tcPr>
          <w:p w14:paraId="25EE449D" w14:textId="77777777" w:rsidR="00A939A6" w:rsidRDefault="00A939A6" w:rsidP="00B5430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0CAFC39" w14:textId="77777777" w:rsidR="00A939A6" w:rsidRDefault="00A939A6" w:rsidP="00B5430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14:paraId="463AF198" w14:textId="77777777" w:rsidR="00A939A6" w:rsidRDefault="00A939A6" w:rsidP="00B5430C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14:paraId="5E533AB8" w14:textId="77777777" w:rsidR="00A939A6" w:rsidRDefault="00A939A6" w:rsidP="00B5430C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A939A6" w14:paraId="69163952" w14:textId="77777777" w:rsidTr="00A939A6">
        <w:trPr>
          <w:trHeight w:val="1112"/>
        </w:trPr>
        <w:tc>
          <w:tcPr>
            <w:tcW w:w="755" w:type="dxa"/>
            <w:vAlign w:val="center"/>
          </w:tcPr>
          <w:p w14:paraId="088748B0" w14:textId="237437E1" w:rsidR="00A939A6" w:rsidRPr="00C904FF" w:rsidRDefault="00A939A6" w:rsidP="004A77E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18. Hafta</w:t>
            </w:r>
          </w:p>
        </w:tc>
        <w:tc>
          <w:tcPr>
            <w:tcW w:w="1098" w:type="dxa"/>
            <w:vAlign w:val="center"/>
          </w:tcPr>
          <w:p w14:paraId="3C906B9C" w14:textId="77777777" w:rsidR="00A939A6" w:rsidRDefault="00A939A6" w:rsidP="004A77E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OCAK</w:t>
            </w:r>
          </w:p>
          <w:p w14:paraId="48FC35B8" w14:textId="0B7D1458" w:rsidR="00A939A6" w:rsidRPr="00C904FF" w:rsidRDefault="00A939A6" w:rsidP="004A77E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16.OCAK</w:t>
            </w:r>
          </w:p>
        </w:tc>
        <w:tc>
          <w:tcPr>
            <w:tcW w:w="427" w:type="dxa"/>
            <w:vAlign w:val="center"/>
          </w:tcPr>
          <w:p w14:paraId="0EA5AD03" w14:textId="15A5C147" w:rsidR="00A939A6" w:rsidRDefault="00A939A6" w:rsidP="004A77E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64F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26" w:type="dxa"/>
            <w:vAlign w:val="center"/>
          </w:tcPr>
          <w:p w14:paraId="04EB056A" w14:textId="473FCB30" w:rsidR="00A939A6" w:rsidRPr="004A77E0" w:rsidRDefault="00A939A6" w:rsidP="004A77E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C048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Temel Hareket Becerileri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7FA091" w14:textId="77777777" w:rsidR="00A939A6" w:rsidRPr="004A77E0" w:rsidRDefault="00A939A6" w:rsidP="004A77E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A77E0">
              <w:rPr>
                <w:rFonts w:ascii="Tahoma" w:hAnsi="Tahoma" w:cs="Tahoma"/>
                <w:b/>
                <w:sz w:val="16"/>
                <w:szCs w:val="16"/>
              </w:rPr>
              <w:t>BEO.2.2.3. Oyunlarda belirlenen taktik ve stratejiyi geliştirebilme</w:t>
            </w:r>
          </w:p>
          <w:p w14:paraId="393F8755" w14:textId="77777777" w:rsidR="00A939A6" w:rsidRPr="004A77E0" w:rsidRDefault="00A939A6" w:rsidP="004A77E0">
            <w:pPr>
              <w:rPr>
                <w:rFonts w:ascii="Tahoma" w:hAnsi="Tahoma" w:cs="Tahoma"/>
                <w:sz w:val="16"/>
                <w:szCs w:val="16"/>
              </w:rPr>
            </w:pPr>
            <w:r w:rsidRPr="004A77E0">
              <w:rPr>
                <w:rFonts w:ascii="Tahoma" w:hAnsi="Tahoma" w:cs="Tahoma"/>
                <w:sz w:val="16"/>
                <w:szCs w:val="16"/>
              </w:rPr>
              <w:t>a) Oyunlarda taktiksel problemi belirler.</w:t>
            </w:r>
          </w:p>
          <w:p w14:paraId="5537AB9C" w14:textId="77777777" w:rsidR="00A939A6" w:rsidRPr="004A77E0" w:rsidRDefault="00A939A6" w:rsidP="004A77E0">
            <w:pPr>
              <w:rPr>
                <w:rFonts w:ascii="Tahoma" w:hAnsi="Tahoma" w:cs="Tahoma"/>
                <w:sz w:val="16"/>
                <w:szCs w:val="16"/>
              </w:rPr>
            </w:pPr>
            <w:r w:rsidRPr="004A77E0">
              <w:rPr>
                <w:rFonts w:ascii="Tahoma" w:hAnsi="Tahoma" w:cs="Tahoma"/>
                <w:sz w:val="16"/>
                <w:szCs w:val="16"/>
              </w:rPr>
              <w:t>b) Oyunlarda belirlenen problemin çözümüne ilişkin öneri sunar.</w:t>
            </w:r>
          </w:p>
          <w:p w14:paraId="473B6543" w14:textId="53BF5072" w:rsidR="00A939A6" w:rsidRPr="004A77E0" w:rsidRDefault="00A939A6" w:rsidP="004A77E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A77E0">
              <w:rPr>
                <w:rFonts w:ascii="Tahoma" w:hAnsi="Tahoma" w:cs="Tahoma"/>
                <w:sz w:val="16"/>
                <w:szCs w:val="16"/>
              </w:rPr>
              <w:t>c) Oyunlarda taktik ve stratejiyi uygular</w:t>
            </w:r>
          </w:p>
        </w:tc>
        <w:tc>
          <w:tcPr>
            <w:tcW w:w="1843" w:type="dxa"/>
            <w:vMerge/>
          </w:tcPr>
          <w:p w14:paraId="4CA88631" w14:textId="77777777" w:rsidR="00A939A6" w:rsidRDefault="00A939A6" w:rsidP="004A77E0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30F13F" w14:textId="77777777" w:rsidR="00A939A6" w:rsidRDefault="00A939A6" w:rsidP="004A77E0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14:paraId="08A3E9DD" w14:textId="77777777" w:rsidR="00A939A6" w:rsidRDefault="00A939A6" w:rsidP="004A77E0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14:paraId="134F6D06" w14:textId="77777777" w:rsidR="00A939A6" w:rsidRDefault="00A939A6" w:rsidP="004A77E0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A939A6" w14:paraId="6ADB4EDA" w14:textId="77777777" w:rsidTr="004A77E0">
        <w:trPr>
          <w:trHeight w:val="998"/>
        </w:trPr>
        <w:tc>
          <w:tcPr>
            <w:tcW w:w="755" w:type="dxa"/>
            <w:shd w:val="clear" w:color="auto" w:fill="auto"/>
            <w:vAlign w:val="center"/>
          </w:tcPr>
          <w:p w14:paraId="0D387655" w14:textId="7562BEBC" w:rsidR="00A939A6" w:rsidRPr="00C904FF" w:rsidRDefault="00A939A6" w:rsidP="004A77E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A205553" w14:textId="683C2B61" w:rsidR="00A939A6" w:rsidRPr="00C904FF" w:rsidRDefault="00A939A6" w:rsidP="004A77E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ŞUBAT            06 ŞUBAT</w:t>
            </w:r>
          </w:p>
        </w:tc>
        <w:tc>
          <w:tcPr>
            <w:tcW w:w="427" w:type="dxa"/>
            <w:vAlign w:val="center"/>
          </w:tcPr>
          <w:p w14:paraId="55761EB4" w14:textId="5FBF67C2" w:rsidR="00A939A6" w:rsidRDefault="00A939A6" w:rsidP="004A77E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64F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26" w:type="dxa"/>
            <w:vAlign w:val="center"/>
          </w:tcPr>
          <w:p w14:paraId="2F84B928" w14:textId="4CFC74D6" w:rsidR="00A939A6" w:rsidRPr="004A77E0" w:rsidRDefault="00A939A6" w:rsidP="004A77E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C048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Temel Hareket Becerileri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D77429" w14:textId="77777777" w:rsidR="00A939A6" w:rsidRPr="00F1550F" w:rsidRDefault="00A939A6" w:rsidP="00F1550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1550F">
              <w:rPr>
                <w:rFonts w:ascii="Tahoma" w:hAnsi="Tahoma" w:cs="Tahoma"/>
                <w:b/>
                <w:sz w:val="16"/>
                <w:szCs w:val="16"/>
              </w:rPr>
              <w:t>BEO.2.2.3. Oyunlarda belirlenen taktik ve stratejiyi geliştirebilme</w:t>
            </w:r>
          </w:p>
          <w:p w14:paraId="6B9008A8" w14:textId="77777777" w:rsidR="00A939A6" w:rsidRPr="00F1550F" w:rsidRDefault="00A939A6" w:rsidP="00F1550F">
            <w:pPr>
              <w:rPr>
                <w:rFonts w:ascii="Tahoma" w:hAnsi="Tahoma" w:cs="Tahoma"/>
                <w:sz w:val="16"/>
                <w:szCs w:val="16"/>
              </w:rPr>
            </w:pPr>
            <w:r w:rsidRPr="00F1550F">
              <w:rPr>
                <w:rFonts w:ascii="Tahoma" w:hAnsi="Tahoma" w:cs="Tahoma"/>
                <w:sz w:val="16"/>
                <w:szCs w:val="16"/>
              </w:rPr>
              <w:t>a) Oyunlarda taktiksel problemi belirler.</w:t>
            </w:r>
          </w:p>
          <w:p w14:paraId="0FA904FA" w14:textId="77777777" w:rsidR="00A939A6" w:rsidRPr="00F1550F" w:rsidRDefault="00A939A6" w:rsidP="00F1550F">
            <w:pPr>
              <w:rPr>
                <w:rFonts w:ascii="Tahoma" w:hAnsi="Tahoma" w:cs="Tahoma"/>
                <w:sz w:val="16"/>
                <w:szCs w:val="16"/>
              </w:rPr>
            </w:pPr>
            <w:r w:rsidRPr="00F1550F">
              <w:rPr>
                <w:rFonts w:ascii="Tahoma" w:hAnsi="Tahoma" w:cs="Tahoma"/>
                <w:sz w:val="16"/>
                <w:szCs w:val="16"/>
              </w:rPr>
              <w:t>b) Oyunlarda belirlenen problemin çözümüne ilişkin öneri sunar.</w:t>
            </w:r>
          </w:p>
          <w:p w14:paraId="11BFFE3D" w14:textId="6230ACAE" w:rsidR="00A939A6" w:rsidRPr="00F1550F" w:rsidRDefault="00A939A6" w:rsidP="00F1550F">
            <w:pPr>
              <w:rPr>
                <w:rFonts w:ascii="Tahoma" w:hAnsi="Tahoma" w:cs="Tahoma"/>
                <w:sz w:val="16"/>
                <w:szCs w:val="16"/>
              </w:rPr>
            </w:pPr>
            <w:r w:rsidRPr="00F1550F">
              <w:rPr>
                <w:rFonts w:ascii="Tahoma" w:hAnsi="Tahoma" w:cs="Tahoma"/>
                <w:sz w:val="16"/>
                <w:szCs w:val="16"/>
              </w:rPr>
              <w:t>c) Oyunlarda taktik ve stratejiyi uygular</w:t>
            </w:r>
          </w:p>
        </w:tc>
        <w:tc>
          <w:tcPr>
            <w:tcW w:w="1843" w:type="dxa"/>
            <w:vMerge/>
          </w:tcPr>
          <w:p w14:paraId="0D892150" w14:textId="77777777" w:rsidR="00A939A6" w:rsidRDefault="00A939A6" w:rsidP="004A77E0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0CFA18C" w14:textId="77777777" w:rsidR="00A939A6" w:rsidRDefault="00A939A6" w:rsidP="004A77E0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14:paraId="18756D80" w14:textId="77777777" w:rsidR="00A939A6" w:rsidRDefault="00A939A6" w:rsidP="004A77E0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14:paraId="6BF681B8" w14:textId="77777777" w:rsidR="00A939A6" w:rsidRDefault="00A939A6" w:rsidP="004A77E0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A939A6" w14:paraId="501F8211" w14:textId="77777777" w:rsidTr="004A77E0">
        <w:trPr>
          <w:trHeight w:val="998"/>
        </w:trPr>
        <w:tc>
          <w:tcPr>
            <w:tcW w:w="755" w:type="dxa"/>
            <w:shd w:val="clear" w:color="auto" w:fill="auto"/>
            <w:vAlign w:val="center"/>
          </w:tcPr>
          <w:p w14:paraId="15CF3503" w14:textId="72648F90" w:rsidR="00A939A6" w:rsidRPr="00100A0E" w:rsidRDefault="00A939A6" w:rsidP="00A939A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9316FF5" w14:textId="16E47682" w:rsidR="00A939A6" w:rsidRDefault="00A939A6" w:rsidP="00A939A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ŞUBAT              13 ŞUBAT</w:t>
            </w:r>
          </w:p>
        </w:tc>
        <w:tc>
          <w:tcPr>
            <w:tcW w:w="427" w:type="dxa"/>
            <w:vAlign w:val="center"/>
          </w:tcPr>
          <w:p w14:paraId="08A0E8DE" w14:textId="2DF24F8E" w:rsidR="00A939A6" w:rsidRPr="009D64F4" w:rsidRDefault="00A939A6" w:rsidP="00A939A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64F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826" w:type="dxa"/>
            <w:vAlign w:val="center"/>
          </w:tcPr>
          <w:p w14:paraId="20123E7A" w14:textId="43E2BA0D" w:rsidR="00A939A6" w:rsidRPr="008C048D" w:rsidRDefault="00A939A6" w:rsidP="00A939A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C048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Temel Hareket Becerileri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0858CA" w14:textId="77777777" w:rsidR="00A939A6" w:rsidRPr="00F1550F" w:rsidRDefault="00A939A6" w:rsidP="00A939A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1550F">
              <w:rPr>
                <w:rFonts w:ascii="Tahoma" w:hAnsi="Tahoma" w:cs="Tahoma"/>
                <w:b/>
                <w:sz w:val="16"/>
                <w:szCs w:val="16"/>
              </w:rPr>
              <w:t>BEO.2.2.3. Oyunlarda belirlenen taktik ve stratejiyi geliştirebilme</w:t>
            </w:r>
          </w:p>
          <w:p w14:paraId="174335F2" w14:textId="77777777" w:rsidR="00A939A6" w:rsidRPr="00F1550F" w:rsidRDefault="00A939A6" w:rsidP="00A939A6">
            <w:pPr>
              <w:rPr>
                <w:rFonts w:ascii="Tahoma" w:hAnsi="Tahoma" w:cs="Tahoma"/>
                <w:sz w:val="16"/>
                <w:szCs w:val="16"/>
              </w:rPr>
            </w:pPr>
            <w:r w:rsidRPr="00F1550F">
              <w:rPr>
                <w:rFonts w:ascii="Tahoma" w:hAnsi="Tahoma" w:cs="Tahoma"/>
                <w:sz w:val="16"/>
                <w:szCs w:val="16"/>
              </w:rPr>
              <w:t>a) Oyunlarda taktiksel problemi belirler.</w:t>
            </w:r>
          </w:p>
          <w:p w14:paraId="0879426F" w14:textId="77777777" w:rsidR="00A939A6" w:rsidRPr="00F1550F" w:rsidRDefault="00A939A6" w:rsidP="00A939A6">
            <w:pPr>
              <w:rPr>
                <w:rFonts w:ascii="Tahoma" w:hAnsi="Tahoma" w:cs="Tahoma"/>
                <w:sz w:val="16"/>
                <w:szCs w:val="16"/>
              </w:rPr>
            </w:pPr>
            <w:r w:rsidRPr="00F1550F">
              <w:rPr>
                <w:rFonts w:ascii="Tahoma" w:hAnsi="Tahoma" w:cs="Tahoma"/>
                <w:sz w:val="16"/>
                <w:szCs w:val="16"/>
              </w:rPr>
              <w:t>b) Oyunlarda belirlenen problemin çözümüne ilişkin öneri sunar.</w:t>
            </w:r>
          </w:p>
          <w:p w14:paraId="76F3A024" w14:textId="2EF654AC" w:rsidR="00A939A6" w:rsidRPr="00F1550F" w:rsidRDefault="00A939A6" w:rsidP="00A939A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1550F">
              <w:rPr>
                <w:rFonts w:ascii="Tahoma" w:hAnsi="Tahoma" w:cs="Tahoma"/>
                <w:sz w:val="16"/>
                <w:szCs w:val="16"/>
              </w:rPr>
              <w:t>c) Oyunlarda taktik ve stratejiyi uygular</w:t>
            </w:r>
          </w:p>
        </w:tc>
        <w:tc>
          <w:tcPr>
            <w:tcW w:w="1843" w:type="dxa"/>
            <w:vMerge/>
          </w:tcPr>
          <w:p w14:paraId="7B536C67" w14:textId="77777777" w:rsidR="00A939A6" w:rsidRDefault="00A939A6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A7297D7" w14:textId="77777777" w:rsidR="00A939A6" w:rsidRDefault="00A939A6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14:paraId="2937E6A7" w14:textId="77777777" w:rsidR="00A939A6" w:rsidRDefault="00A939A6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86" w:type="dxa"/>
            <w:vMerge/>
          </w:tcPr>
          <w:p w14:paraId="60985C73" w14:textId="77777777" w:rsidR="00A939A6" w:rsidRDefault="00A939A6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797F5F9D" w14:textId="268408BE" w:rsidR="003A7735" w:rsidRDefault="003A7735"/>
    <w:p w14:paraId="32501A7F" w14:textId="2A774529" w:rsidR="003A7735" w:rsidRDefault="003A7735"/>
    <w:tbl>
      <w:tblPr>
        <w:tblStyle w:val="TabloKlavuzu"/>
        <w:tblW w:w="161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1156"/>
        <w:gridCol w:w="422"/>
        <w:gridCol w:w="1951"/>
        <w:gridCol w:w="4271"/>
        <w:gridCol w:w="1843"/>
        <w:gridCol w:w="1843"/>
        <w:gridCol w:w="2312"/>
        <w:gridCol w:w="1554"/>
      </w:tblGrid>
      <w:tr w:rsidR="006A44DE" w14:paraId="1480068C" w14:textId="77777777" w:rsidTr="006A44DE">
        <w:trPr>
          <w:trHeight w:val="516"/>
        </w:trPr>
        <w:tc>
          <w:tcPr>
            <w:tcW w:w="16194" w:type="dxa"/>
            <w:gridSpan w:val="9"/>
            <w:shd w:val="clear" w:color="auto" w:fill="FFF2CC" w:themeFill="accent4" w:themeFillTint="33"/>
            <w:vAlign w:val="center"/>
          </w:tcPr>
          <w:p w14:paraId="2FA9A6AA" w14:textId="370635EF" w:rsidR="006A44DE" w:rsidRDefault="006A44DE" w:rsidP="00B5430C">
            <w:r w:rsidRPr="001352C1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TEMA: </w:t>
            </w:r>
            <w:r w:rsidRPr="00F1550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3. TEMA: RİTİMLE HAREKET EDİYORUM</w:t>
            </w:r>
          </w:p>
        </w:tc>
      </w:tr>
      <w:tr w:rsidR="006A44DE" w14:paraId="1F7272CE" w14:textId="77777777" w:rsidTr="006A44DE">
        <w:trPr>
          <w:trHeight w:val="1060"/>
        </w:trPr>
        <w:tc>
          <w:tcPr>
            <w:tcW w:w="842" w:type="dxa"/>
            <w:shd w:val="clear" w:color="auto" w:fill="FFF2CC" w:themeFill="accent4" w:themeFillTint="33"/>
            <w:vAlign w:val="center"/>
          </w:tcPr>
          <w:p w14:paraId="1A6BA559" w14:textId="77777777" w:rsidR="006A44DE" w:rsidRDefault="006A44DE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56" w:type="dxa"/>
            <w:shd w:val="clear" w:color="auto" w:fill="FFF2CC" w:themeFill="accent4" w:themeFillTint="33"/>
            <w:vAlign w:val="center"/>
          </w:tcPr>
          <w:p w14:paraId="2EB2F5CA" w14:textId="77777777" w:rsidR="006A44DE" w:rsidRDefault="006A44DE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22" w:type="dxa"/>
            <w:shd w:val="clear" w:color="auto" w:fill="FFF2CC" w:themeFill="accent4" w:themeFillTint="33"/>
            <w:textDirection w:val="btLr"/>
            <w:vAlign w:val="center"/>
          </w:tcPr>
          <w:p w14:paraId="228C118A" w14:textId="77777777" w:rsidR="006A44DE" w:rsidRDefault="006A44DE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951" w:type="dxa"/>
            <w:shd w:val="clear" w:color="auto" w:fill="FFF2CC" w:themeFill="accent4" w:themeFillTint="33"/>
            <w:vAlign w:val="center"/>
          </w:tcPr>
          <w:p w14:paraId="728995B9" w14:textId="77777777" w:rsidR="006A44DE" w:rsidRDefault="006A44DE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4271" w:type="dxa"/>
            <w:shd w:val="clear" w:color="auto" w:fill="FFF2CC" w:themeFill="accent4" w:themeFillTint="33"/>
            <w:vAlign w:val="center"/>
          </w:tcPr>
          <w:p w14:paraId="2341DC0F" w14:textId="77777777" w:rsidR="006A44DE" w:rsidRDefault="006A44DE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30A3FD0C" w14:textId="77777777" w:rsidR="006A44DE" w:rsidRDefault="006A44DE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E2F87C8" w14:textId="77777777" w:rsidR="006A44DE" w:rsidRDefault="006A44DE" w:rsidP="006B61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2078D601" w14:textId="77777777" w:rsidR="006A44DE" w:rsidRDefault="006A44DE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312" w:type="dxa"/>
            <w:shd w:val="clear" w:color="auto" w:fill="FFF2CC" w:themeFill="accent4" w:themeFillTint="33"/>
            <w:vAlign w:val="center"/>
          </w:tcPr>
          <w:p w14:paraId="56B6AFBD" w14:textId="77777777" w:rsidR="006A44DE" w:rsidRDefault="006A44DE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54" w:type="dxa"/>
            <w:shd w:val="clear" w:color="auto" w:fill="FFF2CC" w:themeFill="accent4" w:themeFillTint="33"/>
            <w:vAlign w:val="center"/>
          </w:tcPr>
          <w:p w14:paraId="3980DB86" w14:textId="77777777" w:rsidR="006A44DE" w:rsidRDefault="006A44DE" w:rsidP="006B618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6A44DE" w14:paraId="6641DEEC" w14:textId="77777777" w:rsidTr="006A44DE">
        <w:trPr>
          <w:trHeight w:val="859"/>
        </w:trPr>
        <w:tc>
          <w:tcPr>
            <w:tcW w:w="842" w:type="dxa"/>
            <w:shd w:val="clear" w:color="auto" w:fill="auto"/>
            <w:vAlign w:val="center"/>
          </w:tcPr>
          <w:p w14:paraId="5B9714FD" w14:textId="79658EE0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E0D105E" w14:textId="482724E1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ŞUBAT                20 ŞUBAT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639B38C" w14:textId="0C394C98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EA9F40D" w14:textId="1357FD6A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  <w:r w:rsidRPr="00A939A6">
              <w:rPr>
                <w:rFonts w:ascii="Tahoma" w:hAnsi="Tahoma" w:cs="Tahoma"/>
                <w:b/>
                <w:sz w:val="16"/>
                <w:szCs w:val="16"/>
              </w:rPr>
              <w:t>Belirlenen Tempodaki Müziğe Uygun Hareket Etme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90469AB" w14:textId="1E239D9B" w:rsidR="006A44DE" w:rsidRPr="0033331C" w:rsidRDefault="006A44DE" w:rsidP="00A939A6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A939A6">
              <w:rPr>
                <w:rFonts w:ascii="Tahoma" w:hAnsi="Tahoma" w:cs="Tahoma"/>
                <w:b/>
                <w:sz w:val="16"/>
                <w:szCs w:val="16"/>
              </w:rPr>
              <w:t>BEO.2.3.1. Belirlenen tempodaki müziğe uygun hareket edebilme</w:t>
            </w:r>
          </w:p>
        </w:tc>
        <w:tc>
          <w:tcPr>
            <w:tcW w:w="1843" w:type="dxa"/>
            <w:vMerge w:val="restart"/>
          </w:tcPr>
          <w:p w14:paraId="2CAD7E61" w14:textId="77777777" w:rsidR="006A44DE" w:rsidRPr="001352C1" w:rsidRDefault="006A44DE" w:rsidP="00A939A6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16D61D3E" w14:textId="77777777" w:rsidR="006A44DE" w:rsidRDefault="006A44DE" w:rsidP="00A939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550F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Düzenleme),</w:t>
            </w:r>
          </w:p>
          <w:p w14:paraId="2F2C8A5F" w14:textId="77777777" w:rsidR="006A44DE" w:rsidRDefault="006A44DE" w:rsidP="00A939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550F">
              <w:rPr>
                <w:rFonts w:ascii="Tahoma" w:hAnsi="Tahoma" w:cs="Tahoma"/>
                <w:color w:val="000000"/>
                <w:sz w:val="16"/>
                <w:szCs w:val="16"/>
              </w:rPr>
              <w:t>SDB2.2. İş Birliği, SDB3.1. Uyum</w:t>
            </w:r>
          </w:p>
          <w:p w14:paraId="5AC536DA" w14:textId="77777777" w:rsidR="006A44DE" w:rsidRDefault="006A44DE" w:rsidP="00A939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AD628F4" w14:textId="77777777" w:rsidR="006A44DE" w:rsidRDefault="006A44DE" w:rsidP="00A939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4EDF7B9" w14:textId="77777777" w:rsidR="006A44DE" w:rsidRPr="001352C1" w:rsidRDefault="006A44DE" w:rsidP="00A939A6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1845614E" w14:textId="77777777" w:rsidR="006A44DE" w:rsidRDefault="006A44DE" w:rsidP="00A939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550F">
              <w:rPr>
                <w:rFonts w:ascii="Tahoma" w:hAnsi="Tahoma" w:cs="Tahoma"/>
                <w:color w:val="000000"/>
                <w:sz w:val="16"/>
                <w:szCs w:val="16"/>
              </w:rPr>
              <w:t xml:space="preserve">D4. Dostluk, </w:t>
            </w:r>
          </w:p>
          <w:p w14:paraId="38B2B2CC" w14:textId="77777777" w:rsidR="006A44DE" w:rsidRDefault="006A44DE" w:rsidP="00A939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1550F">
              <w:rPr>
                <w:rFonts w:ascii="Tahoma" w:hAnsi="Tahoma" w:cs="Tahoma"/>
                <w:color w:val="000000"/>
                <w:sz w:val="16"/>
                <w:szCs w:val="16"/>
              </w:rPr>
              <w:t>D7. Estetik, D16. Sorumluluk</w:t>
            </w:r>
          </w:p>
          <w:p w14:paraId="3A81FE32" w14:textId="77777777" w:rsidR="006A44DE" w:rsidRDefault="006A44DE" w:rsidP="00A939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801A5F3" w14:textId="77777777" w:rsidR="006A44DE" w:rsidRDefault="006A44DE" w:rsidP="00A939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2481053" w14:textId="77777777" w:rsidR="006A44DE" w:rsidRPr="001352C1" w:rsidRDefault="006A44DE" w:rsidP="00A939A6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01A73113" w14:textId="77777777" w:rsidR="006A44DE" w:rsidRDefault="006A44DE" w:rsidP="00A939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F3D2F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OB4. Görsel Okuryazarlık, </w:t>
            </w:r>
          </w:p>
          <w:p w14:paraId="6956A1E1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06124F1E" w14:textId="77777777" w:rsidR="006A44DE" w:rsidRPr="007253E0" w:rsidRDefault="006A44DE" w:rsidP="00A939A6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Öğrenme çıktıları gözlem formu ve kontrol listesi kullanılarak değerlendirilebilir.</w:t>
            </w:r>
          </w:p>
          <w:p w14:paraId="0771E1A2" w14:textId="77777777" w:rsidR="006A44DE" w:rsidRPr="007253E0" w:rsidRDefault="006A44DE" w:rsidP="00A939A6">
            <w:pPr>
              <w:rPr>
                <w:rFonts w:ascii="Tahoma" w:hAnsi="Tahoma" w:cs="Tahoma"/>
                <w:sz w:val="16"/>
                <w:szCs w:val="16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Öğrencilere hareket kavramlarını içeren ürünlerle ilgili performans görevi verilebilir. Bu</w:t>
            </w:r>
          </w:p>
          <w:p w14:paraId="3B8D2FFF" w14:textId="36E9B783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  <w:r w:rsidRPr="007253E0">
              <w:rPr>
                <w:rFonts w:ascii="Tahoma" w:hAnsi="Tahoma" w:cs="Tahoma"/>
                <w:sz w:val="16"/>
                <w:szCs w:val="16"/>
              </w:rPr>
              <w:t>performans görevi, analitik dereceli puanlama anahtarı ile değerlendirilebilir.</w:t>
            </w:r>
          </w:p>
        </w:tc>
        <w:tc>
          <w:tcPr>
            <w:tcW w:w="2312" w:type="dxa"/>
            <w:vMerge w:val="restart"/>
          </w:tcPr>
          <w:p w14:paraId="3F31E4E1" w14:textId="77777777" w:rsidR="006A44DE" w:rsidRPr="0020575E" w:rsidRDefault="006A44DE" w:rsidP="00A939A6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782651F1" w14:textId="77777777" w:rsidR="006A44DE" w:rsidRPr="00A939A6" w:rsidRDefault="006A44DE" w:rsidP="00A939A6">
            <w:pPr>
              <w:rPr>
                <w:rFonts w:ascii="Tahoma" w:hAnsi="Tahoma" w:cs="Tahoma"/>
                <w:sz w:val="16"/>
                <w:szCs w:val="16"/>
              </w:rPr>
            </w:pPr>
            <w:r w:rsidRPr="00A939A6">
              <w:rPr>
                <w:rFonts w:ascii="Tahoma" w:hAnsi="Tahoma" w:cs="Tahoma"/>
                <w:sz w:val="16"/>
                <w:szCs w:val="16"/>
              </w:rPr>
              <w:t>Öğrencilerden belirli hareketleri seçerek özgün bir koreografi oluşturmaları istenebilir.</w:t>
            </w:r>
          </w:p>
          <w:p w14:paraId="71229251" w14:textId="77777777" w:rsidR="006A44DE" w:rsidRPr="00A939A6" w:rsidRDefault="006A44DE" w:rsidP="00A939A6">
            <w:pPr>
              <w:rPr>
                <w:rFonts w:ascii="Tahoma" w:hAnsi="Tahoma" w:cs="Tahoma"/>
                <w:sz w:val="16"/>
                <w:szCs w:val="16"/>
              </w:rPr>
            </w:pPr>
            <w:r w:rsidRPr="00A939A6">
              <w:rPr>
                <w:rFonts w:ascii="Tahoma" w:hAnsi="Tahoma" w:cs="Tahoma"/>
                <w:sz w:val="16"/>
                <w:szCs w:val="16"/>
              </w:rPr>
              <w:t>Hazırlanan koreografilerin belirli gün ve haftalarda ya da millî bayramlarda sergilenmesi</w:t>
            </w:r>
          </w:p>
          <w:p w14:paraId="565432B9" w14:textId="77777777" w:rsidR="006A44DE" w:rsidRPr="00A939A6" w:rsidRDefault="006A44DE" w:rsidP="00A939A6">
            <w:pPr>
              <w:rPr>
                <w:rFonts w:ascii="Tahoma" w:hAnsi="Tahoma" w:cs="Tahoma"/>
                <w:sz w:val="16"/>
                <w:szCs w:val="16"/>
              </w:rPr>
            </w:pPr>
            <w:r w:rsidRPr="00A939A6">
              <w:rPr>
                <w:rFonts w:ascii="Tahoma" w:hAnsi="Tahoma" w:cs="Tahoma"/>
                <w:sz w:val="16"/>
                <w:szCs w:val="16"/>
              </w:rPr>
              <w:t>sağlanabilir.</w:t>
            </w:r>
          </w:p>
          <w:p w14:paraId="772AC270" w14:textId="77777777" w:rsidR="006A44DE" w:rsidRPr="00A939A6" w:rsidRDefault="006A44DE" w:rsidP="00A939A6">
            <w:pPr>
              <w:rPr>
                <w:rFonts w:ascii="Tahoma" w:hAnsi="Tahoma" w:cs="Tahoma"/>
                <w:sz w:val="16"/>
                <w:szCs w:val="16"/>
              </w:rPr>
            </w:pPr>
            <w:r w:rsidRPr="00A939A6">
              <w:rPr>
                <w:rFonts w:ascii="Tahoma" w:hAnsi="Tahoma" w:cs="Tahoma"/>
                <w:sz w:val="16"/>
                <w:szCs w:val="16"/>
              </w:rPr>
              <w:t>Değişen tempolara uyum sağlamalarını gerektirecek farklı seriler hazırlamaları istenebilir.</w:t>
            </w:r>
          </w:p>
          <w:p w14:paraId="3E723DB8" w14:textId="77777777" w:rsidR="006A44DE" w:rsidRPr="00A939A6" w:rsidRDefault="006A44DE" w:rsidP="00A939A6">
            <w:pPr>
              <w:rPr>
                <w:rFonts w:ascii="Tahoma" w:hAnsi="Tahoma" w:cs="Tahoma"/>
                <w:sz w:val="16"/>
                <w:szCs w:val="16"/>
              </w:rPr>
            </w:pPr>
            <w:r w:rsidRPr="00A939A6">
              <w:rPr>
                <w:rFonts w:ascii="Tahoma" w:hAnsi="Tahoma" w:cs="Tahoma"/>
                <w:sz w:val="16"/>
                <w:szCs w:val="16"/>
              </w:rPr>
              <w:t>Sınıfta dans ile ilgilenen öğrenciler varsa bu öğrencilerin arkadaşlarına liderlik etmeleri</w:t>
            </w:r>
          </w:p>
          <w:p w14:paraId="3FB69F93" w14:textId="77777777" w:rsidR="006A44DE" w:rsidRDefault="006A44DE" w:rsidP="00A939A6">
            <w:pPr>
              <w:rPr>
                <w:rFonts w:ascii="Tahoma" w:hAnsi="Tahoma" w:cs="Tahoma"/>
                <w:sz w:val="16"/>
                <w:szCs w:val="16"/>
              </w:rPr>
            </w:pPr>
            <w:r w:rsidRPr="00A939A6">
              <w:rPr>
                <w:rFonts w:ascii="Tahoma" w:hAnsi="Tahoma" w:cs="Tahoma"/>
                <w:sz w:val="16"/>
                <w:szCs w:val="16"/>
              </w:rPr>
              <w:t>sağlanabilir.</w:t>
            </w:r>
          </w:p>
          <w:p w14:paraId="5C149B2C" w14:textId="77777777" w:rsidR="006A44DE" w:rsidRDefault="006A44DE" w:rsidP="00A939A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91DFD9" w14:textId="77777777" w:rsidR="006A44DE" w:rsidRDefault="006A44DE" w:rsidP="00A939A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453ACA" w14:textId="77777777" w:rsidR="006A44DE" w:rsidRDefault="006A44DE" w:rsidP="00A939A6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7AECF846" w14:textId="77777777" w:rsidR="006A44DE" w:rsidRPr="00A939A6" w:rsidRDefault="006A44DE" w:rsidP="00A939A6">
            <w:pPr>
              <w:rPr>
                <w:rFonts w:ascii="Tahoma" w:hAnsi="Tahoma" w:cs="Tahoma"/>
                <w:sz w:val="16"/>
                <w:szCs w:val="16"/>
              </w:rPr>
            </w:pPr>
            <w:r w:rsidRPr="00A939A6">
              <w:rPr>
                <w:rFonts w:ascii="Tahoma" w:hAnsi="Tahoma" w:cs="Tahoma"/>
                <w:sz w:val="16"/>
                <w:szCs w:val="16"/>
              </w:rPr>
              <w:t>Bireyselleştirilmiş öğrenme planları oluşturulup daha temel düzeyde etkinlikler yaptırılabilir.</w:t>
            </w:r>
          </w:p>
          <w:p w14:paraId="6FFD8BAA" w14:textId="77777777" w:rsidR="006A44DE" w:rsidRPr="00A939A6" w:rsidRDefault="006A44DE" w:rsidP="00A939A6">
            <w:pPr>
              <w:rPr>
                <w:rFonts w:ascii="Tahoma" w:hAnsi="Tahoma" w:cs="Tahoma"/>
                <w:sz w:val="16"/>
                <w:szCs w:val="16"/>
              </w:rPr>
            </w:pPr>
            <w:r w:rsidRPr="00A939A6">
              <w:rPr>
                <w:rFonts w:ascii="Tahoma" w:hAnsi="Tahoma" w:cs="Tahoma"/>
                <w:sz w:val="16"/>
                <w:szCs w:val="16"/>
              </w:rPr>
              <w:t>Ritme uygun hareket etmekte zorlanan öğrencilerin etkinliklere akran desteği ile katılımı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939A6">
              <w:rPr>
                <w:rFonts w:ascii="Tahoma" w:hAnsi="Tahoma" w:cs="Tahoma"/>
                <w:sz w:val="16"/>
                <w:szCs w:val="16"/>
              </w:rPr>
              <w:t>sağlanabilir.</w:t>
            </w:r>
          </w:p>
          <w:p w14:paraId="32771BC2" w14:textId="6CE3F91C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  <w:r w:rsidRPr="00A939A6">
              <w:rPr>
                <w:rFonts w:ascii="Tahoma" w:hAnsi="Tahoma" w:cs="Tahoma"/>
                <w:sz w:val="16"/>
                <w:szCs w:val="16"/>
              </w:rPr>
              <w:t>Yavaş tempolu müziklerle hareket becerilerini sergilemeleri istenebilir.</w:t>
            </w:r>
          </w:p>
        </w:tc>
        <w:tc>
          <w:tcPr>
            <w:tcW w:w="1554" w:type="dxa"/>
            <w:vMerge w:val="restart"/>
          </w:tcPr>
          <w:p w14:paraId="00D886DC" w14:textId="77777777" w:rsidR="006A44DE" w:rsidRDefault="006A44DE" w:rsidP="00A939A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0DBA57C1" w14:textId="77777777" w:rsidR="006A44DE" w:rsidRPr="00111FC8" w:rsidRDefault="006A44DE" w:rsidP="00A939A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0C53293" w14:textId="77777777" w:rsidR="006A44DE" w:rsidRDefault="006A44DE" w:rsidP="00A939A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6831FDDD" w14:textId="77777777" w:rsidR="006A44DE" w:rsidRPr="00111FC8" w:rsidRDefault="006A44DE" w:rsidP="00A939A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E50251" w14:textId="77777777" w:rsidR="006A44DE" w:rsidRDefault="006A44DE" w:rsidP="00A939A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Kadınlar Günü (8 Mart)</w:t>
            </w:r>
          </w:p>
          <w:p w14:paraId="4C96C101" w14:textId="77777777" w:rsidR="006A44DE" w:rsidRPr="00111FC8" w:rsidRDefault="006A44DE" w:rsidP="00A939A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E772C90" w14:textId="77777777" w:rsidR="006A44DE" w:rsidRPr="00111FC8" w:rsidRDefault="006A44DE" w:rsidP="00A939A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Bilim ve Teknoloji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(8-14 Mart)</w:t>
            </w:r>
          </w:p>
          <w:p w14:paraId="4CF56B0D" w14:textId="77777777" w:rsidR="006A44DE" w:rsidRPr="00111FC8" w:rsidRDefault="006A44DE" w:rsidP="00A939A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18AA49" w14:textId="77777777" w:rsidR="006A44DE" w:rsidRDefault="006A44DE" w:rsidP="00A939A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İstiklâl Marşı’nın Kabulü ve Mehmet Akif Ersoy’u Anma Günü (12 Mart)</w:t>
            </w:r>
          </w:p>
          <w:p w14:paraId="1349A730" w14:textId="77777777" w:rsidR="006A44DE" w:rsidRPr="00111FC8" w:rsidRDefault="006A44DE" w:rsidP="00A939A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B9F88E0" w14:textId="77777777" w:rsidR="006A44DE" w:rsidRDefault="006A44DE" w:rsidP="00A939A6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0252A1D7" w14:textId="77777777" w:rsidR="006A44DE" w:rsidRDefault="006A44DE" w:rsidP="00A939A6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7C6DA5A6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1578C84B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  <w:r w:rsidRPr="00D17AC6">
              <w:rPr>
                <w:rFonts w:ascii="TemelYazi" w:hAnsi="TemelYazi"/>
                <w:b/>
                <w:color w:val="FF0000"/>
                <w:sz w:val="18"/>
                <w:szCs w:val="18"/>
              </w:rPr>
              <w:t>OKUL TEMELLİ PLANLAMA</w:t>
            </w:r>
          </w:p>
          <w:p w14:paraId="55A8A9CE" w14:textId="77777777" w:rsidR="006A44DE" w:rsidRDefault="006A44DE" w:rsidP="006A44DE">
            <w:pPr>
              <w:jc w:val="center"/>
              <w:rPr>
                <w:rFonts w:ascii="TemelYazi" w:hAnsi="TemelYazi"/>
                <w:b/>
                <w:color w:val="FF0000"/>
                <w:sz w:val="18"/>
                <w:szCs w:val="18"/>
              </w:rPr>
            </w:pPr>
          </w:p>
          <w:p w14:paraId="1E70BE51" w14:textId="174B3CDE" w:rsidR="006A44DE" w:rsidRDefault="006A44DE" w:rsidP="006A44DE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sz w:val="16"/>
                <w:szCs w:val="16"/>
              </w:rPr>
              <w:t>.Haftanda 2 saat okuıl temelli planlama yapılacaktır</w:t>
            </w:r>
          </w:p>
        </w:tc>
      </w:tr>
      <w:tr w:rsidR="006A44DE" w14:paraId="2D31D783" w14:textId="77777777" w:rsidTr="006A44DE">
        <w:trPr>
          <w:trHeight w:val="874"/>
        </w:trPr>
        <w:tc>
          <w:tcPr>
            <w:tcW w:w="842" w:type="dxa"/>
            <w:shd w:val="clear" w:color="auto" w:fill="auto"/>
            <w:vAlign w:val="center"/>
          </w:tcPr>
          <w:p w14:paraId="0811F81A" w14:textId="7A663171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467B44B" w14:textId="3D83B7C2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ŞUBAT              27 ŞUBAT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097C7997" w14:textId="068F5EC8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7514F41" w14:textId="41650B9E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  <w:r w:rsidRPr="00A939A6">
              <w:rPr>
                <w:rFonts w:ascii="Tahoma" w:hAnsi="Tahoma" w:cs="Tahoma"/>
                <w:b/>
                <w:sz w:val="16"/>
                <w:szCs w:val="16"/>
              </w:rPr>
              <w:t>Belirlenen Tempodaki Müziğe Uygun Hareket Etme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555A2955" w14:textId="0B5DB260" w:rsidR="006A44DE" w:rsidRPr="0033331C" w:rsidRDefault="006A44DE" w:rsidP="00A939A6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A939A6">
              <w:rPr>
                <w:rFonts w:ascii="Tahoma" w:hAnsi="Tahoma" w:cs="Tahoma"/>
                <w:b/>
                <w:sz w:val="16"/>
                <w:szCs w:val="16"/>
              </w:rPr>
              <w:t>BEO.2.3.1. Belirlenen tempodaki müziğe uygun hareket edebilme</w:t>
            </w:r>
          </w:p>
        </w:tc>
        <w:tc>
          <w:tcPr>
            <w:tcW w:w="1843" w:type="dxa"/>
            <w:vMerge/>
          </w:tcPr>
          <w:p w14:paraId="7EF08EF9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DA9D247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12" w:type="dxa"/>
            <w:vMerge/>
          </w:tcPr>
          <w:p w14:paraId="26F4D652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19CECA41" w14:textId="77777777" w:rsidR="006A44DE" w:rsidRPr="00C83465" w:rsidRDefault="006A44DE" w:rsidP="00A939A6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6A44DE" w14:paraId="446A3AB2" w14:textId="77777777" w:rsidTr="006A44DE">
        <w:trPr>
          <w:trHeight w:val="840"/>
        </w:trPr>
        <w:tc>
          <w:tcPr>
            <w:tcW w:w="842" w:type="dxa"/>
            <w:shd w:val="clear" w:color="auto" w:fill="auto"/>
            <w:vAlign w:val="center"/>
          </w:tcPr>
          <w:p w14:paraId="6C258365" w14:textId="2808BD81" w:rsidR="006A44DE" w:rsidRDefault="006A44DE" w:rsidP="006A44DE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62EAC7B" w14:textId="725AD587" w:rsidR="006A44DE" w:rsidRDefault="006A44DE" w:rsidP="006A44DE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MART                   06 MART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779BCF02" w14:textId="548446C8" w:rsidR="006A44DE" w:rsidRDefault="006A44DE" w:rsidP="006A44DE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F618852" w14:textId="52C86DDE" w:rsidR="006A44DE" w:rsidRDefault="006A44DE" w:rsidP="006A44DE">
            <w:pPr>
              <w:rPr>
                <w:rFonts w:ascii="TemelYazi" w:hAnsi="TemelYazi"/>
                <w:sz w:val="18"/>
                <w:szCs w:val="18"/>
              </w:rPr>
            </w:pPr>
            <w:r w:rsidRPr="00A939A6">
              <w:rPr>
                <w:rFonts w:ascii="Tahoma" w:hAnsi="Tahoma" w:cs="Tahoma"/>
                <w:b/>
                <w:sz w:val="16"/>
                <w:szCs w:val="16"/>
              </w:rPr>
              <w:t>Belirlenen Tempodaki Müziğe Uygun Hareket Etme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4BB790B9" w14:textId="1F27FCB4" w:rsidR="006A44DE" w:rsidRPr="0033331C" w:rsidRDefault="006A44DE" w:rsidP="006A44DE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A939A6">
              <w:rPr>
                <w:rFonts w:ascii="Tahoma" w:hAnsi="Tahoma" w:cs="Tahoma"/>
                <w:b/>
                <w:sz w:val="16"/>
                <w:szCs w:val="16"/>
              </w:rPr>
              <w:t>BEO.2.3.1. Belirlenen tempodaki müziğe uygun hareket edebilme</w:t>
            </w:r>
          </w:p>
        </w:tc>
        <w:tc>
          <w:tcPr>
            <w:tcW w:w="1843" w:type="dxa"/>
            <w:vMerge/>
          </w:tcPr>
          <w:p w14:paraId="5C37E85D" w14:textId="77777777" w:rsidR="006A44DE" w:rsidRDefault="006A44DE" w:rsidP="006A44DE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7DA2BD9" w14:textId="77777777" w:rsidR="006A44DE" w:rsidRDefault="006A44DE" w:rsidP="006A44DE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12" w:type="dxa"/>
            <w:vMerge/>
          </w:tcPr>
          <w:p w14:paraId="37D10B89" w14:textId="77777777" w:rsidR="006A44DE" w:rsidRDefault="006A44DE" w:rsidP="006A44DE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69B4493B" w14:textId="77777777" w:rsidR="006A44DE" w:rsidRDefault="006A44DE" w:rsidP="006A44DE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6A44DE" w14:paraId="0930729E" w14:textId="77777777" w:rsidTr="006A44DE">
        <w:trPr>
          <w:trHeight w:val="1447"/>
        </w:trPr>
        <w:tc>
          <w:tcPr>
            <w:tcW w:w="842" w:type="dxa"/>
            <w:shd w:val="clear" w:color="auto" w:fill="auto"/>
            <w:vAlign w:val="center"/>
          </w:tcPr>
          <w:p w14:paraId="3A5A8579" w14:textId="4F720AB4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DBF3F62" w14:textId="65117049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MART                13 MART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CEF76EE" w14:textId="2836FAF6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9B26A9E" w14:textId="0C03FA6F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  <w:r w:rsidRPr="00A939A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Eşle veya Grupla Ritmik Hareket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34E62C5A" w14:textId="77777777" w:rsidR="006A44DE" w:rsidRPr="00A939A6" w:rsidRDefault="006A44DE" w:rsidP="00A939A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939A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BEO.2.3.2. Eşle veya grupla ritmik hareket etme becerisini sergileyebilme</w:t>
            </w:r>
          </w:p>
          <w:p w14:paraId="7D404664" w14:textId="77777777" w:rsidR="006A44DE" w:rsidRPr="00A939A6" w:rsidRDefault="006A44DE" w:rsidP="00A939A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939A6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Eşle veya grupla temel hareket becerilerini kullanarak verilen ritmi algılar.</w:t>
            </w:r>
          </w:p>
          <w:p w14:paraId="25D97865" w14:textId="77777777" w:rsidR="006A44DE" w:rsidRPr="00A939A6" w:rsidRDefault="006A44DE" w:rsidP="00A939A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939A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Eşle veya grupla temel hareket becerilerini kullanarak ritme uygun hareket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939A6">
              <w:rPr>
                <w:rFonts w:ascii="Tahoma" w:hAnsi="Tahoma" w:cs="Tahoma"/>
                <w:color w:val="000000" w:themeColor="text1"/>
                <w:sz w:val="16"/>
                <w:szCs w:val="16"/>
              </w:rPr>
              <w:t>eder.</w:t>
            </w:r>
          </w:p>
          <w:p w14:paraId="0CB10771" w14:textId="22EC7D28" w:rsidR="006A44DE" w:rsidRPr="0033331C" w:rsidRDefault="006A44DE" w:rsidP="00A939A6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A939A6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Eşle veya grupla temel hareket becerilerini kullanarak ritmik hareket becerilerini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939A6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sergiler.</w:t>
            </w:r>
          </w:p>
        </w:tc>
        <w:tc>
          <w:tcPr>
            <w:tcW w:w="1843" w:type="dxa"/>
            <w:vMerge/>
          </w:tcPr>
          <w:p w14:paraId="7E773DEF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F8FE965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12" w:type="dxa"/>
            <w:vMerge/>
          </w:tcPr>
          <w:p w14:paraId="0EF98D01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16A31384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6A44DE" w14:paraId="358D2D48" w14:textId="37176BE1" w:rsidTr="006A44DE">
        <w:trPr>
          <w:trHeight w:val="786"/>
        </w:trPr>
        <w:tc>
          <w:tcPr>
            <w:tcW w:w="842" w:type="dxa"/>
            <w:shd w:val="clear" w:color="auto" w:fill="auto"/>
            <w:vAlign w:val="center"/>
          </w:tcPr>
          <w:p w14:paraId="22A9CBB3" w14:textId="77777777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66F8639F" w14:textId="33DD611C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MART      20 MART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212C38B" w14:textId="77777777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shd w:val="clear" w:color="auto" w:fill="auto"/>
            <w:vAlign w:val="center"/>
          </w:tcPr>
          <w:p w14:paraId="527C50A2" w14:textId="678E8579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D17AC6">
              <w:rPr>
                <w:rFonts w:ascii="Andika" w:hAnsi="Andika" w:cs="Andika"/>
                <w:color w:val="FF0000"/>
                <w:sz w:val="36"/>
                <w:szCs w:val="36"/>
              </w:rPr>
              <w:t>ARA TATİL</w:t>
            </w:r>
          </w:p>
        </w:tc>
        <w:tc>
          <w:tcPr>
            <w:tcW w:w="1843" w:type="dxa"/>
            <w:vMerge/>
          </w:tcPr>
          <w:p w14:paraId="062E265B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38219D2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12" w:type="dxa"/>
            <w:vMerge/>
          </w:tcPr>
          <w:p w14:paraId="21255FF0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31DE3B14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6A44DE" w14:paraId="3A4106B6" w14:textId="77777777" w:rsidTr="006A44DE">
        <w:trPr>
          <w:trHeight w:val="98"/>
        </w:trPr>
        <w:tc>
          <w:tcPr>
            <w:tcW w:w="842" w:type="dxa"/>
            <w:shd w:val="clear" w:color="auto" w:fill="auto"/>
            <w:vAlign w:val="center"/>
          </w:tcPr>
          <w:p w14:paraId="040EF3C8" w14:textId="2EDAC730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25.    Hafta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A185993" w14:textId="77777777" w:rsidR="006A44DE" w:rsidRDefault="006A44DE" w:rsidP="00A939A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MART</w:t>
            </w:r>
          </w:p>
          <w:p w14:paraId="4CAB0437" w14:textId="33312DC7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57CD9389" w14:textId="3A17F8DD" w:rsidR="006A44DE" w:rsidRDefault="006A44DE" w:rsidP="00A939A6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4A1DBA5" w14:textId="56F9D956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  <w:r w:rsidRPr="00A939A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Eşle veya Grupla Ritmik Hareket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6C36DD08" w14:textId="77777777" w:rsidR="006A44DE" w:rsidRPr="00A939A6" w:rsidRDefault="006A44DE" w:rsidP="00A939A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939A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BEO.2.3.2. Eşle veya grupla ritmik hareket etme becerisini sergileyebilme</w:t>
            </w:r>
          </w:p>
          <w:p w14:paraId="0FCA66C2" w14:textId="77777777" w:rsidR="006A44DE" w:rsidRPr="00A939A6" w:rsidRDefault="006A44DE" w:rsidP="00A939A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939A6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Eşle veya grupla temel hareket becerilerini kullanarak verilen ritmi algılar.</w:t>
            </w:r>
          </w:p>
          <w:p w14:paraId="62D4D4DA" w14:textId="77777777" w:rsidR="006A44DE" w:rsidRPr="00A939A6" w:rsidRDefault="006A44DE" w:rsidP="00A939A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939A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Eşle veya grupla temel hareket becerilerini kullanarak ritme uygun hareket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939A6">
              <w:rPr>
                <w:rFonts w:ascii="Tahoma" w:hAnsi="Tahoma" w:cs="Tahoma"/>
                <w:color w:val="000000" w:themeColor="text1"/>
                <w:sz w:val="16"/>
                <w:szCs w:val="16"/>
              </w:rPr>
              <w:t>eder.</w:t>
            </w:r>
          </w:p>
          <w:p w14:paraId="5073F97F" w14:textId="19F687C3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  <w:r w:rsidRPr="00A939A6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Eşle veya grupla temel hareket becerilerini kullanarak ritmik hareket becerilerini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939A6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sergiler.</w:t>
            </w:r>
          </w:p>
        </w:tc>
        <w:tc>
          <w:tcPr>
            <w:tcW w:w="1843" w:type="dxa"/>
            <w:vMerge/>
          </w:tcPr>
          <w:p w14:paraId="0C374B97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05B9A26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12" w:type="dxa"/>
            <w:vMerge/>
          </w:tcPr>
          <w:p w14:paraId="153589C9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41F39FAA" w14:textId="77777777" w:rsidR="006A44DE" w:rsidRDefault="006A44DE" w:rsidP="00A939A6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6A44DE" w14:paraId="7974546B" w14:textId="77777777" w:rsidTr="006A44DE">
        <w:trPr>
          <w:trHeight w:val="1797"/>
        </w:trPr>
        <w:tc>
          <w:tcPr>
            <w:tcW w:w="842" w:type="dxa"/>
            <w:shd w:val="clear" w:color="auto" w:fill="auto"/>
            <w:vAlign w:val="center"/>
          </w:tcPr>
          <w:p w14:paraId="6FAF10BC" w14:textId="48512065" w:rsidR="006A44DE" w:rsidRDefault="006A44DE" w:rsidP="006A4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21E4E6" w14:textId="6B54A79E" w:rsidR="006A44DE" w:rsidRDefault="006A44DE" w:rsidP="006A4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MART                   03 NİSAN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715714E8" w14:textId="20AA30DC" w:rsidR="006A44DE" w:rsidRDefault="006A44DE" w:rsidP="006A44D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4CA01D1" w14:textId="3C211F12" w:rsidR="006A44DE" w:rsidRPr="00A939A6" w:rsidRDefault="006A44DE" w:rsidP="006A44D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939A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Eşle veya Grupla Ritmik Hareket</w:t>
            </w:r>
          </w:p>
        </w:tc>
        <w:tc>
          <w:tcPr>
            <w:tcW w:w="4271" w:type="dxa"/>
            <w:shd w:val="clear" w:color="auto" w:fill="auto"/>
            <w:vAlign w:val="center"/>
          </w:tcPr>
          <w:p w14:paraId="5DB1C363" w14:textId="77777777" w:rsidR="006A44DE" w:rsidRPr="00A939A6" w:rsidRDefault="006A44DE" w:rsidP="006A44D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939A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BEO.2.3.2. Eşle veya grupla ritmik hareket etme becerisini sergileyebilme</w:t>
            </w:r>
          </w:p>
          <w:p w14:paraId="07A1A29B" w14:textId="77777777" w:rsidR="006A44DE" w:rsidRPr="00A939A6" w:rsidRDefault="006A44DE" w:rsidP="006A44D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939A6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Eşle veya grupla temel hareket becerilerini kullanarak verilen ritmi algılar.</w:t>
            </w:r>
          </w:p>
          <w:p w14:paraId="5EE7CE87" w14:textId="77777777" w:rsidR="006A44DE" w:rsidRPr="00A939A6" w:rsidRDefault="006A44DE" w:rsidP="006A44D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939A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Eşle veya grupla temel hareket becerilerini kullanarak ritme uygun hareket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939A6">
              <w:rPr>
                <w:rFonts w:ascii="Tahoma" w:hAnsi="Tahoma" w:cs="Tahoma"/>
                <w:color w:val="000000" w:themeColor="text1"/>
                <w:sz w:val="16"/>
                <w:szCs w:val="16"/>
              </w:rPr>
              <w:t>eder.</w:t>
            </w:r>
          </w:p>
          <w:p w14:paraId="44B47A61" w14:textId="7DEAF00C" w:rsidR="006A44DE" w:rsidRPr="00A939A6" w:rsidRDefault="006A44DE" w:rsidP="006A44D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939A6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Eşle veya grupla temel hareket becerilerini kullanarak ritmik hareket becerilerini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A939A6">
              <w:rPr>
                <w:rFonts w:ascii="Tahoma" w:hAnsi="Tahoma" w:cs="Tahoma"/>
                <w:color w:val="000000" w:themeColor="text1"/>
                <w:sz w:val="16"/>
                <w:szCs w:val="16"/>
              </w:rPr>
              <w:t>sergiler.</w:t>
            </w:r>
          </w:p>
        </w:tc>
        <w:tc>
          <w:tcPr>
            <w:tcW w:w="1843" w:type="dxa"/>
            <w:vMerge/>
          </w:tcPr>
          <w:p w14:paraId="5AC7B1B4" w14:textId="77777777" w:rsidR="006A44DE" w:rsidRDefault="006A44DE" w:rsidP="006A44DE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9F937C2" w14:textId="77777777" w:rsidR="006A44DE" w:rsidRDefault="006A44DE" w:rsidP="006A44DE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312" w:type="dxa"/>
            <w:vMerge/>
          </w:tcPr>
          <w:p w14:paraId="28DCE080" w14:textId="77777777" w:rsidR="006A44DE" w:rsidRDefault="006A44DE" w:rsidP="006A44DE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3C9D4BDE" w14:textId="77777777" w:rsidR="006A44DE" w:rsidRDefault="006A44DE" w:rsidP="006A44DE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6392AE6D" w14:textId="3504F9E4" w:rsidR="00100A0E" w:rsidRDefault="00100A0E">
      <w:pPr>
        <w:rPr>
          <w:rFonts w:ascii="TemelYazi" w:hAnsi="TemelYazi"/>
          <w:sz w:val="18"/>
          <w:szCs w:val="18"/>
        </w:rPr>
      </w:pPr>
    </w:p>
    <w:p w14:paraId="1AF361C5" w14:textId="5C164D8C" w:rsidR="001606A4" w:rsidRDefault="001606A4">
      <w:pPr>
        <w:rPr>
          <w:rFonts w:ascii="TemelYazi" w:hAnsi="TemelYazi"/>
          <w:sz w:val="18"/>
          <w:szCs w:val="18"/>
        </w:rPr>
      </w:pPr>
    </w:p>
    <w:p w14:paraId="5EA9CAA0" w14:textId="32CF4301" w:rsidR="006A44DE" w:rsidRDefault="006A44DE">
      <w:pPr>
        <w:rPr>
          <w:rFonts w:ascii="TemelYazi" w:hAnsi="TemelYazi"/>
          <w:sz w:val="18"/>
          <w:szCs w:val="18"/>
        </w:rPr>
      </w:pPr>
    </w:p>
    <w:p w14:paraId="73A96003" w14:textId="43D54342" w:rsidR="001606A4" w:rsidRDefault="001606A4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4"/>
        <w:gridCol w:w="1098"/>
        <w:gridCol w:w="427"/>
        <w:gridCol w:w="2150"/>
        <w:gridCol w:w="3869"/>
        <w:gridCol w:w="1577"/>
        <w:gridCol w:w="1858"/>
        <w:gridCol w:w="2865"/>
        <w:gridCol w:w="1603"/>
      </w:tblGrid>
      <w:tr w:rsidR="0033331C" w14:paraId="3EB81314" w14:textId="77777777" w:rsidTr="00547173">
        <w:trPr>
          <w:trHeight w:val="320"/>
        </w:trPr>
        <w:tc>
          <w:tcPr>
            <w:tcW w:w="16201" w:type="dxa"/>
            <w:gridSpan w:val="9"/>
            <w:shd w:val="clear" w:color="auto" w:fill="FFF2CC" w:themeFill="accent4" w:themeFillTint="33"/>
            <w:vAlign w:val="center"/>
          </w:tcPr>
          <w:p w14:paraId="387013E5" w14:textId="3764B859" w:rsidR="0033331C" w:rsidRPr="001352C1" w:rsidRDefault="0033331C" w:rsidP="006D10F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8"/>
                <w:szCs w:val="18"/>
              </w:rPr>
              <w:t xml:space="preserve">TEMA: </w:t>
            </w:r>
            <w:r w:rsidR="006A44DE" w:rsidRPr="006A44D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4. TEMA: SAĞLIĞIM İÇİN FİZİKSEL AKTİVİTEYE KATILIYORUM</w:t>
            </w:r>
          </w:p>
        </w:tc>
      </w:tr>
      <w:tr w:rsidR="00E06D39" w14:paraId="05F978F4" w14:textId="77777777" w:rsidTr="00547173">
        <w:trPr>
          <w:trHeight w:val="537"/>
        </w:trPr>
        <w:tc>
          <w:tcPr>
            <w:tcW w:w="754" w:type="dxa"/>
            <w:shd w:val="clear" w:color="auto" w:fill="FFF2CC" w:themeFill="accent4" w:themeFillTint="33"/>
            <w:vAlign w:val="center"/>
          </w:tcPr>
          <w:p w14:paraId="36C0CCC5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FFF2CC" w:themeFill="accent4" w:themeFillTint="33"/>
            <w:vAlign w:val="center"/>
          </w:tcPr>
          <w:p w14:paraId="1D7C67A0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27" w:type="dxa"/>
            <w:shd w:val="clear" w:color="auto" w:fill="FFF2CC" w:themeFill="accent4" w:themeFillTint="33"/>
            <w:textDirection w:val="btLr"/>
            <w:vAlign w:val="center"/>
          </w:tcPr>
          <w:p w14:paraId="48A03898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50" w:type="dxa"/>
            <w:shd w:val="clear" w:color="auto" w:fill="FFF2CC" w:themeFill="accent4" w:themeFillTint="33"/>
            <w:vAlign w:val="center"/>
          </w:tcPr>
          <w:p w14:paraId="45A80665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3869" w:type="dxa"/>
            <w:shd w:val="clear" w:color="auto" w:fill="FFF2CC" w:themeFill="accent4" w:themeFillTint="33"/>
            <w:vAlign w:val="center"/>
          </w:tcPr>
          <w:p w14:paraId="5A0A2F1A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577" w:type="dxa"/>
            <w:shd w:val="clear" w:color="auto" w:fill="FFF2CC" w:themeFill="accent4" w:themeFillTint="33"/>
            <w:vAlign w:val="center"/>
          </w:tcPr>
          <w:p w14:paraId="53BDCD30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1858" w:type="dxa"/>
            <w:shd w:val="clear" w:color="auto" w:fill="FFF2CC" w:themeFill="accent4" w:themeFillTint="33"/>
            <w:vAlign w:val="center"/>
          </w:tcPr>
          <w:p w14:paraId="337594FD" w14:textId="77777777" w:rsidR="0033331C" w:rsidRDefault="0033331C" w:rsidP="006D10F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40E16CA0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865" w:type="dxa"/>
            <w:shd w:val="clear" w:color="auto" w:fill="FFF2CC" w:themeFill="accent4" w:themeFillTint="33"/>
            <w:vAlign w:val="center"/>
          </w:tcPr>
          <w:p w14:paraId="2311113D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60CF2634" w14:textId="77777777" w:rsidR="0033331C" w:rsidRDefault="0033331C" w:rsidP="006D10F0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8829BA" w14:paraId="692D43DC" w14:textId="77777777" w:rsidTr="00547173">
        <w:trPr>
          <w:trHeight w:val="62"/>
        </w:trPr>
        <w:tc>
          <w:tcPr>
            <w:tcW w:w="754" w:type="dxa"/>
            <w:shd w:val="clear" w:color="auto" w:fill="auto"/>
            <w:vAlign w:val="center"/>
          </w:tcPr>
          <w:p w14:paraId="589CA6B3" w14:textId="38A2D660" w:rsidR="008829BA" w:rsidRDefault="008829BA" w:rsidP="0066313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CB4018A" w14:textId="5A06F2D8" w:rsidR="008829BA" w:rsidRDefault="008829BA" w:rsidP="0066313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NİSAN                       10 NİSAN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0ABBCCF" w14:textId="4AD11004" w:rsidR="008829BA" w:rsidRDefault="008829BA" w:rsidP="0066313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7773B74" w14:textId="40BB83B9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  <w:r w:rsidRPr="002B1DBB">
              <w:rPr>
                <w:rFonts w:ascii="Tahoma" w:hAnsi="Tahoma" w:cs="Tahoma"/>
                <w:b/>
                <w:sz w:val="16"/>
                <w:szCs w:val="16"/>
              </w:rPr>
              <w:t>Fiziksel Aktiviteye Katılım Sırasında Vücutta Meydana Gelen Değişimler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6B0A116A" w14:textId="77777777" w:rsidR="008829BA" w:rsidRPr="002B1DBB" w:rsidRDefault="008829BA" w:rsidP="0066313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2B1DBB">
              <w:rPr>
                <w:rFonts w:ascii="Tahoma" w:hAnsi="Tahoma" w:cs="Tahoma"/>
                <w:b/>
                <w:sz w:val="16"/>
                <w:szCs w:val="16"/>
              </w:rPr>
              <w:t>BEO.2.4.1. Fiziksel aktivite sırasında vücudunda meydana gelen değişimleri</w:t>
            </w:r>
          </w:p>
          <w:p w14:paraId="04307423" w14:textId="7C4B0BF6" w:rsidR="008829BA" w:rsidRPr="0033331C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  <w:r w:rsidRPr="002B1DBB">
              <w:rPr>
                <w:rFonts w:ascii="Tahoma" w:hAnsi="Tahoma" w:cs="Tahoma"/>
                <w:b/>
                <w:sz w:val="16"/>
                <w:szCs w:val="16"/>
              </w:rPr>
              <w:t>açıklayabilme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16AD7D91" w14:textId="77777777" w:rsidR="008829BA" w:rsidRPr="00100A0E" w:rsidRDefault="008829BA" w:rsidP="008829BA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6136F73F" w14:textId="77777777" w:rsidR="008829BA" w:rsidRDefault="008829BA" w:rsidP="00882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Farkındalık), </w:t>
            </w:r>
          </w:p>
          <w:p w14:paraId="6F961B2C" w14:textId="3D939138" w:rsidR="008829BA" w:rsidRPr="008829BA" w:rsidRDefault="008829BA" w:rsidP="00882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Düzenleme),</w:t>
            </w:r>
          </w:p>
          <w:p w14:paraId="72EE802C" w14:textId="77777777" w:rsidR="008829BA" w:rsidRDefault="008829BA" w:rsidP="00882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SDB1.3. Kendine Uyarlama (Öz Yansıtma), </w:t>
            </w:r>
          </w:p>
          <w:p w14:paraId="6C9D5E6B" w14:textId="14B806ED" w:rsidR="008829BA" w:rsidRPr="008829BA" w:rsidRDefault="008829BA" w:rsidP="00882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>SDB2.1. İletişim, SDB2.2. İş Birliği,</w:t>
            </w:r>
          </w:p>
          <w:p w14:paraId="2751AB8E" w14:textId="77777777" w:rsidR="008829BA" w:rsidRDefault="008829BA" w:rsidP="00882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SDB2.3. Sosyal Farkındalık, </w:t>
            </w:r>
          </w:p>
          <w:p w14:paraId="381E33B7" w14:textId="032F2754" w:rsidR="008829BA" w:rsidRDefault="008829BA" w:rsidP="00882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>SDB3.1. Uyum, SDB3.2. Esneklik, SDB3.3. Sorumlu Karar Verme</w:t>
            </w:r>
          </w:p>
          <w:p w14:paraId="43047298" w14:textId="77777777" w:rsidR="008829BA" w:rsidRPr="00100A0E" w:rsidRDefault="008829BA" w:rsidP="008829B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9B2B411" w14:textId="77777777" w:rsidR="008829BA" w:rsidRPr="00100A0E" w:rsidRDefault="008829BA" w:rsidP="008829BA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73182D8F" w14:textId="77777777" w:rsidR="008829BA" w:rsidRDefault="008829BA" w:rsidP="00882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D2. Aile Bütünlüğü, </w:t>
            </w:r>
          </w:p>
          <w:p w14:paraId="5B680892" w14:textId="77777777" w:rsidR="008829BA" w:rsidRDefault="008829BA" w:rsidP="00882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D3. Çalışkanlık, </w:t>
            </w:r>
          </w:p>
          <w:p w14:paraId="2BDB6DE6" w14:textId="77777777" w:rsidR="008829BA" w:rsidRDefault="008829BA" w:rsidP="00882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D11. Özgürlük, </w:t>
            </w:r>
          </w:p>
          <w:p w14:paraId="3F8D5EF9" w14:textId="77777777" w:rsidR="008829BA" w:rsidRDefault="008829BA" w:rsidP="00882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D13. Sağlıklı Yaşam, </w:t>
            </w:r>
          </w:p>
          <w:p w14:paraId="732CC8E5" w14:textId="1C13D2DE" w:rsidR="008829BA" w:rsidRPr="008829BA" w:rsidRDefault="008829BA" w:rsidP="00882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>D16. Sorumluluk,</w:t>
            </w:r>
          </w:p>
          <w:p w14:paraId="535457E7" w14:textId="77777777" w:rsidR="008829BA" w:rsidRDefault="008829BA" w:rsidP="00882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>D20. Yardımseverlik</w:t>
            </w:r>
          </w:p>
          <w:p w14:paraId="24260FE3" w14:textId="77777777" w:rsidR="008829BA" w:rsidRDefault="008829BA" w:rsidP="00882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23699BE" w14:textId="65BD244A" w:rsidR="008829BA" w:rsidRPr="00100A0E" w:rsidRDefault="008829BA" w:rsidP="008829BA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51AF916F" w14:textId="77777777" w:rsidR="008829BA" w:rsidRDefault="008829BA" w:rsidP="00882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2F0147A0" w14:textId="77777777" w:rsidR="008829BA" w:rsidRDefault="008829BA" w:rsidP="008829B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OB4. Görsel Okuryazarlık, </w:t>
            </w:r>
          </w:p>
          <w:p w14:paraId="51E40F85" w14:textId="0ED8D21C" w:rsidR="008829BA" w:rsidRDefault="008829BA" w:rsidP="008829BA">
            <w:pPr>
              <w:rPr>
                <w:rFonts w:ascii="TemelYazi" w:hAnsi="TemelYazi"/>
                <w:sz w:val="18"/>
                <w:szCs w:val="18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>OB7. Veri Okuryazarlığı</w:t>
            </w:r>
          </w:p>
        </w:tc>
        <w:tc>
          <w:tcPr>
            <w:tcW w:w="1858" w:type="dxa"/>
            <w:vMerge w:val="restart"/>
          </w:tcPr>
          <w:p w14:paraId="28AB40AA" w14:textId="77777777" w:rsidR="008829BA" w:rsidRPr="00206E8D" w:rsidRDefault="008829BA" w:rsidP="0066313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Öğrenme çıktıları açık uçlu sorular, çalışma kâğıdı, gözlem ve öz değerlendirme formları,</w:t>
            </w:r>
          </w:p>
          <w:p w14:paraId="4CDC70FB" w14:textId="77777777" w:rsidR="008829BA" w:rsidRPr="00206E8D" w:rsidRDefault="008829BA" w:rsidP="0066313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kontrol listeleri, kavram analizi şeması ve portfolyo kullanılarak değerlendirilebilir.</w:t>
            </w:r>
          </w:p>
          <w:p w14:paraId="3FE72201" w14:textId="77777777" w:rsidR="008829BA" w:rsidRPr="00206E8D" w:rsidRDefault="008829BA" w:rsidP="0066313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Fiziksel aktivite hedefleri ile ilgili günlük tutularak portfolyolar oluşturulur. Portfolyolar derecelendirme</w:t>
            </w:r>
          </w:p>
          <w:p w14:paraId="21104B85" w14:textId="77777777" w:rsidR="008829BA" w:rsidRPr="00206E8D" w:rsidRDefault="008829BA" w:rsidP="0066313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ölçeği ile değerlendirilebilir. Fiziksel aktivite ve sağlık konulu araştırma ödevi,</w:t>
            </w:r>
          </w:p>
          <w:p w14:paraId="092DE7EA" w14:textId="77777777" w:rsidR="008829BA" w:rsidRPr="00206E8D" w:rsidRDefault="008829BA" w:rsidP="0066313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fiziksel aktivite günlüğü tutma, fiziksel aktivite ile ilgili pano hazırlama ve günlük atılan</w:t>
            </w:r>
          </w:p>
          <w:p w14:paraId="4126B122" w14:textId="77777777" w:rsidR="008829BA" w:rsidRPr="00206E8D" w:rsidRDefault="008829BA" w:rsidP="0066313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adım sayısının takibi ile ilgili performans görevleri verilebilir; görevlerin değerlendirilmesinde</w:t>
            </w:r>
          </w:p>
          <w:p w14:paraId="353452FC" w14:textId="046636E1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analitik dereceli puanlama anahtarı kullanılabilir.</w:t>
            </w:r>
          </w:p>
        </w:tc>
        <w:tc>
          <w:tcPr>
            <w:tcW w:w="2865" w:type="dxa"/>
            <w:vMerge w:val="restart"/>
          </w:tcPr>
          <w:p w14:paraId="10CA6D7C" w14:textId="04DBED2B" w:rsidR="008829BA" w:rsidRPr="0020575E" w:rsidRDefault="008829BA" w:rsidP="0066313D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40D6F90D" w14:textId="77777777" w:rsidR="008829BA" w:rsidRPr="00206E8D" w:rsidRDefault="008829BA" w:rsidP="0066313D">
            <w:pPr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Oyun oynarken ve fiziksel aktiviteler yaparken vücutlarında meydana gelen değişimlerin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06E8D">
              <w:rPr>
                <w:rFonts w:ascii="Tahoma" w:hAnsi="Tahoma" w:cs="Tahoma"/>
                <w:sz w:val="16"/>
                <w:szCs w:val="16"/>
              </w:rPr>
              <w:t>nedenleri hakkında tartışılabilir.</w:t>
            </w:r>
          </w:p>
          <w:p w14:paraId="121D3ABF" w14:textId="77777777" w:rsidR="008829BA" w:rsidRPr="00206E8D" w:rsidRDefault="008829BA" w:rsidP="0066313D">
            <w:pPr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Öğrencilerden günlük adım sayılarını kaydetmeleri ve bunları basit bir grafiğe dönüştürmeleri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06E8D">
              <w:rPr>
                <w:rFonts w:ascii="Tahoma" w:hAnsi="Tahoma" w:cs="Tahoma"/>
                <w:sz w:val="16"/>
                <w:szCs w:val="16"/>
              </w:rPr>
              <w:t>istenebilir.</w:t>
            </w:r>
          </w:p>
          <w:p w14:paraId="06636EC2" w14:textId="77777777" w:rsidR="008829BA" w:rsidRPr="00206E8D" w:rsidRDefault="008829BA" w:rsidP="0066313D">
            <w:pPr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Okul idaresi, veli, öğretmen ve öğrencilerin katılabileceği fiziksel aktivite ve sağlık günü etkinlikleri</w:t>
            </w:r>
          </w:p>
          <w:p w14:paraId="2F9CB2E3" w14:textId="77777777" w:rsidR="008829BA" w:rsidRPr="00206E8D" w:rsidRDefault="008829BA" w:rsidP="0066313D">
            <w:pPr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planlanabilir.</w:t>
            </w:r>
          </w:p>
          <w:p w14:paraId="298780F6" w14:textId="77777777" w:rsidR="008829BA" w:rsidRPr="00206E8D" w:rsidRDefault="008829BA" w:rsidP="0066313D">
            <w:pPr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Okul öncesi zamanda okuldaki tüm öğrencilerin hareket edebileceği etkinlikler yaptırılabilir.</w:t>
            </w:r>
          </w:p>
          <w:p w14:paraId="4E6B36AE" w14:textId="77777777" w:rsidR="008829BA" w:rsidRDefault="008829BA" w:rsidP="0066313D">
            <w:pPr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Öğrencilerden daha önce oynadıkları oyunları uyarlayarak sağlıklı ve sağlıksız besinler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06E8D">
              <w:rPr>
                <w:rFonts w:ascii="Tahoma" w:hAnsi="Tahoma" w:cs="Tahoma"/>
                <w:sz w:val="16"/>
                <w:szCs w:val="16"/>
              </w:rPr>
              <w:t xml:space="preserve">ilişkili oyun kurgulamaları istenebilir </w:t>
            </w:r>
          </w:p>
          <w:p w14:paraId="021D9ED6" w14:textId="77777777" w:rsidR="008829BA" w:rsidRPr="0020575E" w:rsidRDefault="008829BA" w:rsidP="006631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FF8639" w14:textId="0426339C" w:rsidR="008829BA" w:rsidRDefault="008829BA" w:rsidP="0066313D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13CCE764" w14:textId="77777777" w:rsidR="008829BA" w:rsidRPr="00206E8D" w:rsidRDefault="008829BA" w:rsidP="0066313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Fiziksel aktiviteler sırasında vücutlarında meydana gelen değişimlerin neler olabileceğine</w:t>
            </w:r>
          </w:p>
          <w:p w14:paraId="36D5A106" w14:textId="77777777" w:rsidR="008829BA" w:rsidRPr="00206E8D" w:rsidRDefault="008829BA" w:rsidP="0066313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yönelik yazılı, görsel veya dijital içerikler kullanılabilir.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06E8D">
              <w:rPr>
                <w:rFonts w:ascii="Tahoma" w:hAnsi="Tahoma" w:cs="Tahoma"/>
                <w:sz w:val="16"/>
                <w:szCs w:val="16"/>
              </w:rPr>
              <w:t>Fiziksel aktiviteye katılıma teşvik etmek için ailelere kontrol listesi verilerek öğrencilerin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06E8D">
              <w:rPr>
                <w:rFonts w:ascii="Tahoma" w:hAnsi="Tahoma" w:cs="Tahoma"/>
                <w:sz w:val="16"/>
                <w:szCs w:val="16"/>
              </w:rPr>
              <w:t>hedef belirlemeleri ve takip edilmeleri sağlanabilir.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06E8D">
              <w:rPr>
                <w:rFonts w:ascii="Tahoma" w:hAnsi="Tahoma" w:cs="Tahoma"/>
                <w:sz w:val="16"/>
                <w:szCs w:val="16"/>
              </w:rPr>
              <w:t>Öğrencilerin oyun ve fiziksel aktiviteler sırasında güvenli ortam oluşturabilmelerine destek</w:t>
            </w:r>
          </w:p>
          <w:p w14:paraId="3C8F37C6" w14:textId="77777777" w:rsidR="008829BA" w:rsidRPr="00206E8D" w:rsidRDefault="008829BA" w:rsidP="0066313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sağlamak için basit yönergeler hazırlanabilir.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06E8D">
              <w:rPr>
                <w:rFonts w:ascii="Tahoma" w:hAnsi="Tahoma" w:cs="Tahoma"/>
                <w:sz w:val="16"/>
                <w:szCs w:val="16"/>
              </w:rPr>
              <w:t>Temel ilk yardım konularında görsel içerik, fotoğraf ve videolar sunularak öğrencilerin desteklenmesi</w:t>
            </w:r>
          </w:p>
          <w:p w14:paraId="33605614" w14:textId="5D5B838A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sağlanabilir.</w:t>
            </w:r>
          </w:p>
        </w:tc>
        <w:tc>
          <w:tcPr>
            <w:tcW w:w="1598" w:type="dxa"/>
            <w:vMerge w:val="restart"/>
          </w:tcPr>
          <w:p w14:paraId="1AD23275" w14:textId="77777777" w:rsidR="008829BA" w:rsidRDefault="008829BA" w:rsidP="0066313D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0CE66682" w14:textId="77777777" w:rsidR="008829BA" w:rsidRPr="00111FC8" w:rsidRDefault="008829BA" w:rsidP="006631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Yaşlılar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(18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-24 Mart)</w:t>
            </w:r>
          </w:p>
          <w:p w14:paraId="7DF73EF2" w14:textId="77777777" w:rsidR="008829BA" w:rsidRPr="00111FC8" w:rsidRDefault="008829BA" w:rsidP="006631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36D330" w14:textId="77777777" w:rsidR="008829BA" w:rsidRPr="00111FC8" w:rsidRDefault="008829BA" w:rsidP="006631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Türk Dünyası ve Toplulukları Haftası (21 Mart Nevruz gününü içine alan hafta)</w:t>
            </w:r>
          </w:p>
          <w:p w14:paraId="7F5082EB" w14:textId="77777777" w:rsidR="008829BA" w:rsidRDefault="008829BA" w:rsidP="006631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EBB7133" w14:textId="77777777" w:rsidR="008829BA" w:rsidRPr="00111FC8" w:rsidRDefault="008829BA" w:rsidP="006631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Orman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(21-26 Mart)</w:t>
            </w:r>
          </w:p>
          <w:p w14:paraId="07F286E0" w14:textId="77777777" w:rsidR="008829BA" w:rsidRDefault="008829BA" w:rsidP="006631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2CEE94" w14:textId="77777777" w:rsidR="008829BA" w:rsidRPr="00111FC8" w:rsidRDefault="008829BA" w:rsidP="006631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Tiyatrolar Günü (27 Mart)</w:t>
            </w:r>
          </w:p>
          <w:p w14:paraId="1CC98E3E" w14:textId="77777777" w:rsidR="008829BA" w:rsidRPr="00111FC8" w:rsidRDefault="008829BA" w:rsidP="006631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B629857" w14:textId="77777777" w:rsidR="008829BA" w:rsidRPr="00111FC8" w:rsidRDefault="008829BA" w:rsidP="006631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107B4E2D" w14:textId="77777777" w:rsidR="008829BA" w:rsidRPr="00111FC8" w:rsidRDefault="008829BA" w:rsidP="006631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72BE88" w14:textId="77777777" w:rsidR="008829BA" w:rsidRPr="00111FC8" w:rsidRDefault="008829BA" w:rsidP="006631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Turizm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(15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-22 Nisan)</w:t>
            </w:r>
          </w:p>
          <w:p w14:paraId="7E044B5B" w14:textId="77777777" w:rsidR="008829BA" w:rsidRDefault="008829BA" w:rsidP="006631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CBEE1A" w14:textId="77777777" w:rsidR="008829BA" w:rsidRDefault="008829BA" w:rsidP="0066313D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  <w:p w14:paraId="7B7A21A6" w14:textId="77777777" w:rsidR="008829BA" w:rsidRDefault="008829BA" w:rsidP="0066313D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1769E514" w14:textId="77777777" w:rsidR="008829BA" w:rsidRDefault="008829BA" w:rsidP="0066313D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  <w:p w14:paraId="11D31084" w14:textId="5485E8D6" w:rsidR="008829BA" w:rsidRDefault="008829BA" w:rsidP="0066313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2C2D9D">
              <w:rPr>
                <w:rFonts w:ascii="TemelYazi" w:hAnsi="TemelYazi"/>
                <w:b/>
                <w:color w:val="FF0000"/>
                <w:sz w:val="18"/>
                <w:szCs w:val="18"/>
              </w:rPr>
              <w:t>OKUL TEMELLİ PLANLAMA</w:t>
            </w:r>
          </w:p>
        </w:tc>
      </w:tr>
      <w:tr w:rsidR="008829BA" w14:paraId="72DE8755" w14:textId="77777777" w:rsidTr="00547173">
        <w:trPr>
          <w:trHeight w:val="977"/>
        </w:trPr>
        <w:tc>
          <w:tcPr>
            <w:tcW w:w="754" w:type="dxa"/>
            <w:shd w:val="clear" w:color="auto" w:fill="auto"/>
            <w:vAlign w:val="center"/>
          </w:tcPr>
          <w:p w14:paraId="089139B3" w14:textId="03145341" w:rsidR="008829BA" w:rsidRDefault="008829BA" w:rsidP="0066313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65F3549" w14:textId="3DCA9A7D" w:rsidR="008829BA" w:rsidRDefault="008829BA" w:rsidP="0066313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NİSAN             17 NİSAN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D8C0045" w14:textId="0C161190" w:rsidR="008829BA" w:rsidRDefault="008829BA" w:rsidP="0066313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EF32D3D" w14:textId="11687993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  <w:r w:rsidRPr="002B1DBB">
              <w:rPr>
                <w:rFonts w:ascii="Tahoma" w:hAnsi="Tahoma" w:cs="Tahoma"/>
                <w:b/>
                <w:sz w:val="16"/>
                <w:szCs w:val="16"/>
              </w:rPr>
              <w:t>Fiziksel Aktiviteye Katılım Sırasında Vücutta Meydana Gelen Değişimler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33EEE374" w14:textId="77777777" w:rsidR="008829BA" w:rsidRPr="002B1DBB" w:rsidRDefault="008829BA" w:rsidP="0066313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2B1DBB">
              <w:rPr>
                <w:rFonts w:ascii="Tahoma" w:hAnsi="Tahoma" w:cs="Tahoma"/>
                <w:b/>
                <w:sz w:val="16"/>
                <w:szCs w:val="16"/>
              </w:rPr>
              <w:t>BEO.2.4.1. Fiziksel aktivite sırasında vücudunda meydana gelen değişimleri</w:t>
            </w:r>
          </w:p>
          <w:p w14:paraId="221B2C4B" w14:textId="6E989681" w:rsidR="008829BA" w:rsidRPr="0033331C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  <w:r w:rsidRPr="002B1DBB">
              <w:rPr>
                <w:rFonts w:ascii="Tahoma" w:hAnsi="Tahoma" w:cs="Tahoma"/>
                <w:b/>
                <w:sz w:val="16"/>
                <w:szCs w:val="16"/>
              </w:rPr>
              <w:t>açıklayabilme</w:t>
            </w: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077EF664" w14:textId="461F37CC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58" w:type="dxa"/>
            <w:vMerge/>
          </w:tcPr>
          <w:p w14:paraId="2CBF1633" w14:textId="77777777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5" w:type="dxa"/>
            <w:vMerge/>
          </w:tcPr>
          <w:p w14:paraId="39C35B06" w14:textId="77777777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14:paraId="1687CD60" w14:textId="77777777" w:rsidR="008829BA" w:rsidRDefault="008829BA" w:rsidP="0066313D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8829BA" w14:paraId="23E4FA1C" w14:textId="77777777" w:rsidTr="00547173">
        <w:trPr>
          <w:trHeight w:val="2105"/>
        </w:trPr>
        <w:tc>
          <w:tcPr>
            <w:tcW w:w="754" w:type="dxa"/>
            <w:shd w:val="clear" w:color="auto" w:fill="auto"/>
            <w:vAlign w:val="center"/>
          </w:tcPr>
          <w:p w14:paraId="5DFAAF34" w14:textId="7D9BDDB6" w:rsidR="008829BA" w:rsidRDefault="008829BA" w:rsidP="0066313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5204A4F" w14:textId="5F959A1C" w:rsidR="008829BA" w:rsidRDefault="008829BA" w:rsidP="0066313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NİSAN            24 NİSAN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2CFB288" w14:textId="0945FBEB" w:rsidR="008829BA" w:rsidRDefault="008829BA" w:rsidP="0066313D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2500F2BC" w14:textId="3ECF5441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  <w:r w:rsidRPr="002B1DB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Fiziksel Aktiviteye Katılım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0F8A7C53" w14:textId="77777777" w:rsidR="008829BA" w:rsidRPr="002B1DBB" w:rsidRDefault="008829BA" w:rsidP="0066313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B1DB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BEO.2.4.2. Kendisinin ve yakın çevresinin fiziksel aktiviteye katılımlarını karşılaştırabilme</w:t>
            </w:r>
          </w:p>
          <w:p w14:paraId="4ED02E0E" w14:textId="77777777" w:rsidR="008829BA" w:rsidRPr="002B1DBB" w:rsidRDefault="008829BA" w:rsidP="0066313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B1DB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Kendisinin ve yakın çevresinin fiziksel aktivite katılım durumlarını belirler.</w:t>
            </w:r>
          </w:p>
          <w:p w14:paraId="0CCC1F95" w14:textId="76CBBBB9" w:rsidR="008829BA" w:rsidRPr="002B1DBB" w:rsidRDefault="008829BA" w:rsidP="0066313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B1DB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Kendisinin ve yakın çevresinin fiziksel aktivite katılım durumları arasındaki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B1DB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benzerlikleri listeler.</w:t>
            </w:r>
          </w:p>
          <w:p w14:paraId="306CDC5B" w14:textId="3582B700" w:rsidR="008829BA" w:rsidRPr="002C2D9D" w:rsidRDefault="008829BA" w:rsidP="0066313D">
            <w:pPr>
              <w:rPr>
                <w:rFonts w:ascii="TemelYazi" w:hAnsi="TemelYazi"/>
                <w:b/>
                <w:sz w:val="18"/>
                <w:szCs w:val="18"/>
              </w:rPr>
            </w:pPr>
            <w:r w:rsidRPr="002B1DBB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Kendisinin ve yakın çevresinin fiziksel aktivite katılım durumları arasındaki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B1DBB">
              <w:rPr>
                <w:rFonts w:ascii="Tahoma" w:hAnsi="Tahoma" w:cs="Tahoma"/>
                <w:color w:val="000000" w:themeColor="text1"/>
                <w:sz w:val="16"/>
                <w:szCs w:val="16"/>
              </w:rPr>
              <w:t>farklılıkları listeler.</w:t>
            </w:r>
            <w:r w:rsidRPr="002B1DBB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5B4E6287" w14:textId="218709D9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58" w:type="dxa"/>
            <w:vMerge/>
          </w:tcPr>
          <w:p w14:paraId="6926BC38" w14:textId="77777777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5" w:type="dxa"/>
            <w:vMerge/>
          </w:tcPr>
          <w:p w14:paraId="0E0F8EC2" w14:textId="77777777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14:paraId="05E456DC" w14:textId="77777777" w:rsidR="008829BA" w:rsidRPr="00C83465" w:rsidRDefault="008829BA" w:rsidP="0066313D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8829BA" w14:paraId="601B5E5E" w14:textId="77777777" w:rsidTr="00547173">
        <w:trPr>
          <w:trHeight w:val="1128"/>
        </w:trPr>
        <w:tc>
          <w:tcPr>
            <w:tcW w:w="754" w:type="dxa"/>
            <w:shd w:val="clear" w:color="auto" w:fill="auto"/>
            <w:vAlign w:val="center"/>
          </w:tcPr>
          <w:p w14:paraId="59EA0354" w14:textId="149CB5AD" w:rsidR="008829BA" w:rsidRDefault="008829BA" w:rsidP="006631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18E8543" w14:textId="5AF26C69" w:rsidR="008829BA" w:rsidRDefault="008829BA" w:rsidP="006631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NİSAN              01 MAYIS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39B035A" w14:textId="2135EBB0" w:rsidR="008829BA" w:rsidRPr="00100A0E" w:rsidRDefault="008829BA" w:rsidP="006631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CDC6D62" w14:textId="3A677E8A" w:rsidR="008829BA" w:rsidRPr="002B1DBB" w:rsidRDefault="008829BA" w:rsidP="0066313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B1DB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Fiziksel Aktiviteye Katılım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1E294349" w14:textId="77777777" w:rsidR="008829BA" w:rsidRPr="0066313D" w:rsidRDefault="008829BA" w:rsidP="0066313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6313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BEO.2.4.2. Kendisinin ve yakın çevresinin fiziksel aktiviteye katılımlarını karşılaştırabilme</w:t>
            </w:r>
          </w:p>
          <w:p w14:paraId="300708DC" w14:textId="77777777" w:rsidR="008829BA" w:rsidRPr="0066313D" w:rsidRDefault="008829BA" w:rsidP="0066313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6313D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Kendisinin ve yakın çevresinin fiziksel aktivite katılım durumlarını belirler.</w:t>
            </w:r>
          </w:p>
          <w:p w14:paraId="18EBA263" w14:textId="77777777" w:rsidR="008829BA" w:rsidRPr="0066313D" w:rsidRDefault="008829BA" w:rsidP="0066313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6313D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Kendisinin ve yakın çevresinin fiziksel aktivite katılım durumları arasındaki benzerlikleri listeler.</w:t>
            </w:r>
          </w:p>
          <w:p w14:paraId="2F5D3E2A" w14:textId="22C167DD" w:rsidR="008829BA" w:rsidRPr="002B1DBB" w:rsidRDefault="008829BA" w:rsidP="0066313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6313D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Kendisinin ve yakın çevresinin fiziksel aktivite katılım durumları arasındaki farklılıkları listeler..</w:t>
            </w: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2726AAF3" w14:textId="2C8E3178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58" w:type="dxa"/>
            <w:vMerge/>
          </w:tcPr>
          <w:p w14:paraId="1178F004" w14:textId="77777777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5" w:type="dxa"/>
            <w:vMerge/>
          </w:tcPr>
          <w:p w14:paraId="679C84B8" w14:textId="77777777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14:paraId="7A9C7AAE" w14:textId="77777777" w:rsidR="008829BA" w:rsidRPr="00C83465" w:rsidRDefault="008829BA" w:rsidP="0066313D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8829BA" w14:paraId="4B04CBF0" w14:textId="77777777" w:rsidTr="00547173">
        <w:trPr>
          <w:trHeight w:val="1327"/>
        </w:trPr>
        <w:tc>
          <w:tcPr>
            <w:tcW w:w="754" w:type="dxa"/>
            <w:shd w:val="clear" w:color="auto" w:fill="auto"/>
            <w:vAlign w:val="center"/>
          </w:tcPr>
          <w:p w14:paraId="0D893C47" w14:textId="2C9F75DD" w:rsidR="008829BA" w:rsidRDefault="008829BA" w:rsidP="006631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4DA1F25" w14:textId="7C79583A" w:rsidR="008829BA" w:rsidRDefault="008829BA" w:rsidP="006631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MAYIS   08 MAYIS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EE9C6DA" w14:textId="563AAB12" w:rsidR="008829BA" w:rsidRPr="00100A0E" w:rsidRDefault="008829BA" w:rsidP="006631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97E6F11" w14:textId="58FCFB23" w:rsidR="008829BA" w:rsidRPr="002B1DBB" w:rsidRDefault="008829BA" w:rsidP="0066313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6313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Fiziksel Aktiviteye Katılım Hedefleri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527798CB" w14:textId="2023EDE3" w:rsidR="008829BA" w:rsidRPr="002B1DBB" w:rsidRDefault="008829BA" w:rsidP="0066313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6313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BEO.2.4.3. Fiziksel aktiviteye katılım hedefleri belirleyebilme</w:t>
            </w: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512D97BC" w14:textId="084F4B59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58" w:type="dxa"/>
            <w:vMerge/>
          </w:tcPr>
          <w:p w14:paraId="5D22E807" w14:textId="77777777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5" w:type="dxa"/>
            <w:vMerge/>
          </w:tcPr>
          <w:p w14:paraId="1F2C417E" w14:textId="77777777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14:paraId="7FD9364B" w14:textId="77777777" w:rsidR="008829BA" w:rsidRPr="00C83465" w:rsidRDefault="008829BA" w:rsidP="0066313D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8829BA" w14:paraId="3B7B35E8" w14:textId="77777777" w:rsidTr="00547173">
        <w:trPr>
          <w:trHeight w:val="1389"/>
        </w:trPr>
        <w:tc>
          <w:tcPr>
            <w:tcW w:w="754" w:type="dxa"/>
            <w:shd w:val="clear" w:color="auto" w:fill="auto"/>
            <w:vAlign w:val="center"/>
          </w:tcPr>
          <w:p w14:paraId="0A4C9A4B" w14:textId="336E48D3" w:rsidR="008829BA" w:rsidRDefault="008829BA" w:rsidP="006631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32. Hafta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700753A" w14:textId="77777777" w:rsidR="008829BA" w:rsidRDefault="008829BA" w:rsidP="006631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MAYIS</w:t>
            </w:r>
          </w:p>
          <w:p w14:paraId="37C7D72F" w14:textId="58010A4F" w:rsidR="008829BA" w:rsidRDefault="008829BA" w:rsidP="006631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MAYIS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896F8CC" w14:textId="77777777" w:rsidR="008829BA" w:rsidRDefault="008829BA" w:rsidP="0066313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22D371F8" w14:textId="67258F5C" w:rsidR="008829BA" w:rsidRPr="0066313D" w:rsidRDefault="008829BA" w:rsidP="0066313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6313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Fiziksel Aktiviteye Katılım Hedefleri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24C7F1FD" w14:textId="26F9AD57" w:rsidR="008829BA" w:rsidRPr="0066313D" w:rsidRDefault="008829BA" w:rsidP="0066313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66313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BEO.2.4.3. Fiziksel aktiviteye katılım hedefleri belirleyebilme</w:t>
            </w: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259B47E9" w14:textId="254BD259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858" w:type="dxa"/>
            <w:vMerge/>
          </w:tcPr>
          <w:p w14:paraId="512276AE" w14:textId="77777777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865" w:type="dxa"/>
            <w:vMerge/>
          </w:tcPr>
          <w:p w14:paraId="322FE487" w14:textId="77777777" w:rsidR="008829BA" w:rsidRDefault="008829BA" w:rsidP="0066313D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14:paraId="725ED76C" w14:textId="77777777" w:rsidR="008829BA" w:rsidRPr="00C83465" w:rsidRDefault="008829BA" w:rsidP="0066313D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</w:tbl>
    <w:p w14:paraId="1DBEF5C6" w14:textId="32E0195B" w:rsidR="00C06D57" w:rsidRDefault="00C06D57"/>
    <w:p w14:paraId="42CA3F01" w14:textId="2BDCA81D" w:rsidR="002B1DBB" w:rsidRDefault="002B1DBB"/>
    <w:tbl>
      <w:tblPr>
        <w:tblStyle w:val="TabloKlavuzu"/>
        <w:tblpPr w:leftFromText="141" w:rightFromText="141" w:vertAnchor="page" w:horzAnchor="margin" w:tblpY="827"/>
        <w:tblW w:w="16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0"/>
        <w:gridCol w:w="1433"/>
        <w:gridCol w:w="477"/>
        <w:gridCol w:w="1911"/>
        <w:gridCol w:w="3727"/>
        <w:gridCol w:w="2138"/>
        <w:gridCol w:w="1956"/>
        <w:gridCol w:w="2098"/>
        <w:gridCol w:w="1617"/>
      </w:tblGrid>
      <w:tr w:rsidR="00547173" w14:paraId="1221F7FD" w14:textId="77777777" w:rsidTr="00F23C7A">
        <w:trPr>
          <w:trHeight w:val="347"/>
        </w:trPr>
        <w:tc>
          <w:tcPr>
            <w:tcW w:w="16147" w:type="dxa"/>
            <w:gridSpan w:val="9"/>
            <w:shd w:val="clear" w:color="auto" w:fill="FFF2CC" w:themeFill="accent4" w:themeFillTint="33"/>
            <w:vAlign w:val="center"/>
          </w:tcPr>
          <w:p w14:paraId="3DDAE8CE" w14:textId="77777777" w:rsidR="00547173" w:rsidRPr="0098407F" w:rsidRDefault="00547173" w:rsidP="00547173">
            <w:pPr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  <w:r w:rsidRPr="001352C1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TEMA: </w:t>
            </w:r>
            <w:r w:rsidRPr="006A44D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4. TEMA: SAĞLIĞIM İÇİN FİZİKSEL AKTİVİTEYE KATILIYORUM</w:t>
            </w:r>
          </w:p>
        </w:tc>
      </w:tr>
      <w:tr w:rsidR="0061788E" w14:paraId="0FD0D725" w14:textId="77777777" w:rsidTr="00F23C7A">
        <w:trPr>
          <w:cantSplit/>
          <w:trHeight w:val="1151"/>
        </w:trPr>
        <w:tc>
          <w:tcPr>
            <w:tcW w:w="790" w:type="dxa"/>
            <w:shd w:val="clear" w:color="auto" w:fill="FFF2CC" w:themeFill="accent4" w:themeFillTint="33"/>
            <w:vAlign w:val="center"/>
          </w:tcPr>
          <w:p w14:paraId="3C334D86" w14:textId="45CAFEEB" w:rsidR="00547173" w:rsidRDefault="00547173" w:rsidP="005471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433" w:type="dxa"/>
            <w:shd w:val="clear" w:color="auto" w:fill="FFF2CC" w:themeFill="accent4" w:themeFillTint="33"/>
            <w:vAlign w:val="center"/>
          </w:tcPr>
          <w:p w14:paraId="1731D264" w14:textId="388456AF" w:rsidR="00547173" w:rsidRDefault="00547173" w:rsidP="005471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477" w:type="dxa"/>
            <w:shd w:val="clear" w:color="auto" w:fill="FFF2CC" w:themeFill="accent4" w:themeFillTint="33"/>
            <w:textDirection w:val="btLr"/>
            <w:vAlign w:val="center"/>
          </w:tcPr>
          <w:p w14:paraId="6D610F75" w14:textId="24888EDE" w:rsidR="00547173" w:rsidRDefault="00547173" w:rsidP="0061788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911" w:type="dxa"/>
            <w:shd w:val="clear" w:color="auto" w:fill="FFF2CC" w:themeFill="accent4" w:themeFillTint="33"/>
            <w:vAlign w:val="center"/>
          </w:tcPr>
          <w:p w14:paraId="3F9AE022" w14:textId="58B7967B" w:rsidR="00547173" w:rsidRPr="00FB4613" w:rsidRDefault="00547173" w:rsidP="0054717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3727" w:type="dxa"/>
            <w:shd w:val="clear" w:color="auto" w:fill="FFF2CC" w:themeFill="accent4" w:themeFillTint="33"/>
            <w:vAlign w:val="center"/>
          </w:tcPr>
          <w:p w14:paraId="33955018" w14:textId="1614DB5B" w:rsidR="00547173" w:rsidRPr="00FB4613" w:rsidRDefault="00547173" w:rsidP="0054717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2138" w:type="dxa"/>
            <w:shd w:val="clear" w:color="auto" w:fill="FFF2CC" w:themeFill="accent4" w:themeFillTint="33"/>
            <w:vAlign w:val="center"/>
          </w:tcPr>
          <w:p w14:paraId="4B9BAD68" w14:textId="392FF066" w:rsidR="00547173" w:rsidRPr="00100A0E" w:rsidRDefault="00547173" w:rsidP="00547173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1956" w:type="dxa"/>
            <w:shd w:val="clear" w:color="auto" w:fill="FFF2CC" w:themeFill="accent4" w:themeFillTint="33"/>
            <w:vAlign w:val="center"/>
          </w:tcPr>
          <w:p w14:paraId="3A52ACFA" w14:textId="77777777" w:rsidR="00547173" w:rsidRDefault="00547173" w:rsidP="005471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  <w:p w14:paraId="2E5858E2" w14:textId="10C2D5F4" w:rsidR="00547173" w:rsidRPr="00206E8D" w:rsidRDefault="00547173" w:rsidP="0054717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ÖLÇME DEĞERLENDİRME</w:t>
            </w:r>
          </w:p>
        </w:tc>
        <w:tc>
          <w:tcPr>
            <w:tcW w:w="2096" w:type="dxa"/>
            <w:shd w:val="clear" w:color="auto" w:fill="FFF2CC" w:themeFill="accent4" w:themeFillTint="33"/>
            <w:vAlign w:val="center"/>
          </w:tcPr>
          <w:p w14:paraId="0E56A860" w14:textId="1D96B108" w:rsidR="00547173" w:rsidRPr="00234074" w:rsidRDefault="00547173" w:rsidP="00547173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FARKLILAŞTIRMA</w:t>
            </w:r>
          </w:p>
        </w:tc>
        <w:tc>
          <w:tcPr>
            <w:tcW w:w="1614" w:type="dxa"/>
            <w:shd w:val="clear" w:color="auto" w:fill="FFF2CC" w:themeFill="accent4" w:themeFillTint="33"/>
            <w:vAlign w:val="center"/>
          </w:tcPr>
          <w:p w14:paraId="2D862F49" w14:textId="39124D02" w:rsidR="00547173" w:rsidRPr="0098407F" w:rsidRDefault="00547173" w:rsidP="00547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</w:tr>
      <w:tr w:rsidR="0061788E" w14:paraId="2D5F8E69" w14:textId="77777777" w:rsidTr="00F23C7A">
        <w:trPr>
          <w:trHeight w:val="916"/>
        </w:trPr>
        <w:tc>
          <w:tcPr>
            <w:tcW w:w="790" w:type="dxa"/>
            <w:shd w:val="clear" w:color="auto" w:fill="auto"/>
            <w:vAlign w:val="center"/>
          </w:tcPr>
          <w:p w14:paraId="59DA4ED4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70EF12F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MAYIS               22 MAYIS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03476D92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643372E" w14:textId="77777777" w:rsidR="00547173" w:rsidRPr="00FB4613" w:rsidRDefault="00547173" w:rsidP="0061788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B461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Fiziksel Aktivite ve Sağlık İlişkisi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3BA8C1F2" w14:textId="77777777" w:rsidR="00547173" w:rsidRPr="00FB4613" w:rsidRDefault="00547173" w:rsidP="0054717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B461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BEO.2.4.4. Fiziksel aktivite ve sağlık arasındaki ilişkiyi açıklayabilme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54253069" w14:textId="77777777" w:rsidR="00547173" w:rsidRPr="00100A0E" w:rsidRDefault="00547173" w:rsidP="00F23C7A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31BF21A2" w14:textId="77777777" w:rsidR="00547173" w:rsidRDefault="00547173" w:rsidP="00F23C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Farkındalık), </w:t>
            </w:r>
          </w:p>
          <w:p w14:paraId="0C7A1680" w14:textId="77777777" w:rsidR="00547173" w:rsidRPr="008829BA" w:rsidRDefault="00547173" w:rsidP="00F23C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Düzenleme),</w:t>
            </w:r>
          </w:p>
          <w:p w14:paraId="42BDED63" w14:textId="77777777" w:rsidR="00547173" w:rsidRDefault="00547173" w:rsidP="00F23C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SDB1.3. Kendine Uyarlama (Öz Yansıtma), </w:t>
            </w:r>
          </w:p>
          <w:p w14:paraId="0B48D459" w14:textId="77777777" w:rsidR="00547173" w:rsidRPr="008829BA" w:rsidRDefault="00547173" w:rsidP="00F23C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>SDB2.1. İletişim, SDB2.2. İş Birliği,</w:t>
            </w:r>
          </w:p>
          <w:p w14:paraId="04070498" w14:textId="77777777" w:rsidR="00547173" w:rsidRDefault="00547173" w:rsidP="00F23C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SDB2.3. Sosyal Farkındalık, </w:t>
            </w:r>
          </w:p>
          <w:p w14:paraId="1C47FFC8" w14:textId="77777777" w:rsidR="00547173" w:rsidRDefault="00547173" w:rsidP="00F23C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>SDB3.1. Uyum, SDB3.2. Esneklik, SDB3.3. Sorumlu Karar Verme</w:t>
            </w:r>
          </w:p>
          <w:p w14:paraId="112C56DA" w14:textId="77777777" w:rsidR="00547173" w:rsidRPr="00100A0E" w:rsidRDefault="00547173" w:rsidP="00F23C7A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D0CAFB3" w14:textId="77777777" w:rsidR="00547173" w:rsidRPr="00100A0E" w:rsidRDefault="00547173" w:rsidP="00F23C7A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1ABD634F" w14:textId="77777777" w:rsidR="00547173" w:rsidRDefault="00547173" w:rsidP="00F23C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D2. Aile Bütünlüğü, </w:t>
            </w:r>
          </w:p>
          <w:p w14:paraId="6E979C26" w14:textId="77777777" w:rsidR="00547173" w:rsidRDefault="00547173" w:rsidP="00F23C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D3. Çalışkanlık, </w:t>
            </w:r>
          </w:p>
          <w:p w14:paraId="494E3E76" w14:textId="77777777" w:rsidR="00547173" w:rsidRDefault="00547173" w:rsidP="00F23C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D11. Özgürlük, </w:t>
            </w:r>
          </w:p>
          <w:p w14:paraId="59BF1AFE" w14:textId="77777777" w:rsidR="00547173" w:rsidRDefault="00547173" w:rsidP="00F23C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D13. Sağlıklı Yaşam, </w:t>
            </w:r>
          </w:p>
          <w:p w14:paraId="137B7238" w14:textId="77777777" w:rsidR="00547173" w:rsidRPr="008829BA" w:rsidRDefault="00547173" w:rsidP="00F23C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>D16. Sorumluluk,</w:t>
            </w:r>
          </w:p>
          <w:p w14:paraId="01D9900F" w14:textId="77777777" w:rsidR="00547173" w:rsidRDefault="00547173" w:rsidP="00F23C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>D20. Yardımseverlik</w:t>
            </w:r>
          </w:p>
          <w:p w14:paraId="12784E64" w14:textId="77777777" w:rsidR="00547173" w:rsidRDefault="00547173" w:rsidP="00F23C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C641BFD" w14:textId="77777777" w:rsidR="00547173" w:rsidRPr="00100A0E" w:rsidRDefault="00547173" w:rsidP="00F23C7A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1792723C" w14:textId="77777777" w:rsidR="00547173" w:rsidRDefault="00547173" w:rsidP="00F23C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</w:p>
          <w:p w14:paraId="6835198C" w14:textId="77777777" w:rsidR="00547173" w:rsidRDefault="00547173" w:rsidP="00F23C7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OB4. Görsel Okuryazarlık, </w:t>
            </w:r>
          </w:p>
          <w:p w14:paraId="58220113" w14:textId="77777777" w:rsidR="00547173" w:rsidRDefault="00547173" w:rsidP="00F23C7A">
            <w:pPr>
              <w:rPr>
                <w:rFonts w:ascii="TemelYazi" w:hAnsi="TemelYazi"/>
                <w:sz w:val="18"/>
                <w:szCs w:val="18"/>
              </w:rPr>
            </w:pPr>
            <w:r w:rsidRPr="008829BA">
              <w:rPr>
                <w:rFonts w:ascii="Tahoma" w:hAnsi="Tahoma" w:cs="Tahoma"/>
                <w:color w:val="000000"/>
                <w:sz w:val="16"/>
                <w:szCs w:val="16"/>
              </w:rPr>
              <w:t>OB7. Veri Okuryazarlığı</w:t>
            </w:r>
          </w:p>
        </w:tc>
        <w:tc>
          <w:tcPr>
            <w:tcW w:w="1956" w:type="dxa"/>
            <w:vMerge w:val="restart"/>
          </w:tcPr>
          <w:p w14:paraId="2B90215A" w14:textId="77777777" w:rsidR="00547173" w:rsidRPr="00206E8D" w:rsidRDefault="00547173" w:rsidP="0054717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Öğrenme çıktıları açık uçlu sorular, çalışma kâğıdı, gözlem ve öz değerlendirme formları,</w:t>
            </w:r>
          </w:p>
          <w:p w14:paraId="535C3F4E" w14:textId="77777777" w:rsidR="00547173" w:rsidRPr="00206E8D" w:rsidRDefault="00547173" w:rsidP="0054717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kontrol listeleri, kavram analizi şeması ve portfolyo kullanılarak değerlendirilebilir.</w:t>
            </w:r>
          </w:p>
          <w:p w14:paraId="14F5635D" w14:textId="77777777" w:rsidR="00547173" w:rsidRPr="00206E8D" w:rsidRDefault="00547173" w:rsidP="0054717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Fiziksel aktivite hedefleri ile ilgili günlük tutularak portfolyolar oluşturulur. Portfolyolar derecelendirme</w:t>
            </w:r>
          </w:p>
          <w:p w14:paraId="24F199F7" w14:textId="77777777" w:rsidR="00547173" w:rsidRPr="00206E8D" w:rsidRDefault="00547173" w:rsidP="0054717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ölçeği ile değerlendirilebilir. Fiziksel aktivite ve sağlık konulu araştırma ödevi,</w:t>
            </w:r>
          </w:p>
          <w:p w14:paraId="63AC4E87" w14:textId="77777777" w:rsidR="00547173" w:rsidRPr="00206E8D" w:rsidRDefault="00547173" w:rsidP="0054717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fiziksel aktivite günlüğü tutma, fiziksel aktivite ile ilgili pano hazırlama ve günlük atılan</w:t>
            </w:r>
          </w:p>
          <w:p w14:paraId="644D7AEA" w14:textId="77777777" w:rsidR="00547173" w:rsidRPr="00206E8D" w:rsidRDefault="00547173" w:rsidP="0054717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adım sayısının takibi ile ilgili performans görevleri verilebilir; görevlerin değerlendirilmesinde</w:t>
            </w:r>
          </w:p>
          <w:p w14:paraId="0B71561A" w14:textId="77777777" w:rsidR="00547173" w:rsidRPr="0020575E" w:rsidRDefault="00547173" w:rsidP="00547173">
            <w:pPr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analitik dereceli puanlama anahtarı kullanılabilir.</w:t>
            </w:r>
          </w:p>
        </w:tc>
        <w:tc>
          <w:tcPr>
            <w:tcW w:w="2096" w:type="dxa"/>
            <w:vMerge w:val="restart"/>
          </w:tcPr>
          <w:p w14:paraId="1600D6ED" w14:textId="77777777" w:rsidR="00547173" w:rsidRPr="0020575E" w:rsidRDefault="00547173" w:rsidP="00547173">
            <w:pPr>
              <w:rPr>
                <w:rFonts w:ascii="Tahoma" w:hAnsi="Tahoma" w:cs="Tahoma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ZENGİNLEŞTİRME</w:t>
            </w:r>
          </w:p>
          <w:p w14:paraId="3941ED68" w14:textId="77777777" w:rsidR="00547173" w:rsidRPr="00206E8D" w:rsidRDefault="00547173" w:rsidP="00547173">
            <w:pPr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Oyun oynarken ve fiziksel aktiviteler yaparken vücutlarında meydana gelen değişimlerin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06E8D">
              <w:rPr>
                <w:rFonts w:ascii="Tahoma" w:hAnsi="Tahoma" w:cs="Tahoma"/>
                <w:sz w:val="16"/>
                <w:szCs w:val="16"/>
              </w:rPr>
              <w:t>nedenleri hakkında tartışılabilir.</w:t>
            </w:r>
          </w:p>
          <w:p w14:paraId="313D882C" w14:textId="77777777" w:rsidR="00547173" w:rsidRPr="00206E8D" w:rsidRDefault="00547173" w:rsidP="00547173">
            <w:pPr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Öğrencilerden günlük adım sayılarını kaydetmeleri ve bunları basit bir grafiğe dönüştürmeleri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06E8D">
              <w:rPr>
                <w:rFonts w:ascii="Tahoma" w:hAnsi="Tahoma" w:cs="Tahoma"/>
                <w:sz w:val="16"/>
                <w:szCs w:val="16"/>
              </w:rPr>
              <w:t>istenebilir.</w:t>
            </w:r>
          </w:p>
          <w:p w14:paraId="209DCE36" w14:textId="77777777" w:rsidR="00547173" w:rsidRPr="00206E8D" w:rsidRDefault="00547173" w:rsidP="00547173">
            <w:pPr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Okul idaresi, veli, öğretmen ve öğrencilerin katılabileceği fiziksel aktivite ve sağlık günü etkinlikleri</w:t>
            </w:r>
          </w:p>
          <w:p w14:paraId="60FCB95E" w14:textId="77777777" w:rsidR="00547173" w:rsidRPr="00206E8D" w:rsidRDefault="00547173" w:rsidP="00547173">
            <w:pPr>
              <w:rPr>
                <w:rFonts w:ascii="Tahoma" w:hAnsi="Tahoma" w:cs="Tahoma"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planlanabilir.</w:t>
            </w:r>
          </w:p>
          <w:p w14:paraId="45F50ED9" w14:textId="77777777" w:rsidR="00547173" w:rsidRDefault="00547173" w:rsidP="00547173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234074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DESTEKLEME</w:t>
            </w:r>
          </w:p>
          <w:p w14:paraId="2836A776" w14:textId="2DAE0ABF" w:rsidR="0061788E" w:rsidRPr="0020575E" w:rsidRDefault="00547173" w:rsidP="0061788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206E8D">
              <w:rPr>
                <w:rFonts w:ascii="Tahoma" w:hAnsi="Tahoma" w:cs="Tahoma"/>
                <w:sz w:val="16"/>
                <w:szCs w:val="16"/>
              </w:rPr>
              <w:t>Fiziksel aktiviteye katılıma teşvik etmek için ailelere kontrol listesi verilerek öğrencilerin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06E8D">
              <w:rPr>
                <w:rFonts w:ascii="Tahoma" w:hAnsi="Tahoma" w:cs="Tahoma"/>
                <w:sz w:val="16"/>
                <w:szCs w:val="16"/>
              </w:rPr>
              <w:t>hedef belirlemeleri ve takip edilmeleri sağlanabilir.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06E8D">
              <w:rPr>
                <w:rFonts w:ascii="Tahoma" w:hAnsi="Tahoma" w:cs="Tahoma"/>
                <w:sz w:val="16"/>
                <w:szCs w:val="16"/>
              </w:rPr>
              <w:t>Öğrencilerin oyun ve fiziksel aktiviteler sırasında güvenli ortam oluşturabilmelerine destek</w:t>
            </w:r>
            <w:r w:rsidR="006178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06E8D">
              <w:rPr>
                <w:rFonts w:ascii="Tahoma" w:hAnsi="Tahoma" w:cs="Tahoma"/>
                <w:sz w:val="16"/>
                <w:szCs w:val="16"/>
              </w:rPr>
              <w:t>sağlamak için basit yönergeler hazırlanabilir.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53C32B03" w14:textId="6553C056" w:rsidR="00547173" w:rsidRPr="0020575E" w:rsidRDefault="00547173" w:rsidP="0054717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14" w:type="dxa"/>
            <w:vMerge w:val="restart"/>
          </w:tcPr>
          <w:p w14:paraId="0156076F" w14:textId="77777777" w:rsidR="00547173" w:rsidRPr="0098407F" w:rsidRDefault="00547173" w:rsidP="00547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67CBAB" w14:textId="77777777" w:rsidR="00547173" w:rsidRPr="0098407F" w:rsidRDefault="00547173" w:rsidP="00547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14FD4E9E" w14:textId="77777777" w:rsidR="00547173" w:rsidRPr="0098407F" w:rsidRDefault="00547173" w:rsidP="00547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4BDCD20" w14:textId="77777777" w:rsidR="00547173" w:rsidRPr="0098407F" w:rsidRDefault="00547173" w:rsidP="00547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İş Sağlığı ve Güvenliği Haftası  (4-10 Mayıs)</w:t>
            </w:r>
          </w:p>
          <w:p w14:paraId="10733AA4" w14:textId="77777777" w:rsidR="00547173" w:rsidRPr="0098407F" w:rsidRDefault="00547173" w:rsidP="00547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F9D5C47" w14:textId="77777777" w:rsidR="00547173" w:rsidRPr="0098407F" w:rsidRDefault="00547173" w:rsidP="00547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Anneler Günü (Mayıs ayının 2 inci Pazarı)</w:t>
            </w:r>
          </w:p>
          <w:p w14:paraId="42E9DA32" w14:textId="77777777" w:rsidR="00547173" w:rsidRPr="0098407F" w:rsidRDefault="00547173" w:rsidP="00547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064982B" w14:textId="77777777" w:rsidR="00547173" w:rsidRPr="0098407F" w:rsidRDefault="00547173" w:rsidP="00547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14:paraId="4E2E6198" w14:textId="77777777" w:rsidR="00547173" w:rsidRPr="0098407F" w:rsidRDefault="00547173" w:rsidP="00547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462D1FE" w14:textId="77777777" w:rsidR="00547173" w:rsidRPr="0098407F" w:rsidRDefault="00547173" w:rsidP="00547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3E1EEBF1" w14:textId="77777777" w:rsidR="00547173" w:rsidRPr="0098407F" w:rsidRDefault="00547173" w:rsidP="00547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4E6141" w14:textId="77777777" w:rsidR="00547173" w:rsidRPr="0098407F" w:rsidRDefault="00547173" w:rsidP="00547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8407F">
              <w:rPr>
                <w:rFonts w:ascii="Tahoma" w:hAnsi="Tahoma" w:cs="Tahoma"/>
                <w:sz w:val="16"/>
                <w:szCs w:val="16"/>
              </w:rPr>
              <w:t>Babalar Günü (Haziran ayının 3 üncü pazarı)</w:t>
            </w:r>
            <w:r w:rsidRPr="0098407F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0F5D940" w14:textId="77777777" w:rsidR="00547173" w:rsidRPr="0098407F" w:rsidRDefault="00547173" w:rsidP="00547173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14:paraId="629C2F89" w14:textId="77777777" w:rsidR="00547173" w:rsidRDefault="00547173" w:rsidP="00547173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14:paraId="1CD878F5" w14:textId="77777777" w:rsidR="00547173" w:rsidRDefault="00547173" w:rsidP="00547173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98407F">
              <w:rPr>
                <w:rFonts w:ascii="Tahoma" w:hAnsi="Tahoma" w:cs="Tahoma"/>
                <w:color w:val="FF0000"/>
                <w:sz w:val="16"/>
                <w:szCs w:val="16"/>
              </w:rPr>
              <w:t>OKUL TEMELLİ PLANLAMA</w:t>
            </w:r>
          </w:p>
          <w:p w14:paraId="37A50ED8" w14:textId="77777777" w:rsidR="00547173" w:rsidRDefault="00547173" w:rsidP="00547173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  <w:p w14:paraId="52374504" w14:textId="77777777" w:rsidR="00547173" w:rsidRPr="0098407F" w:rsidRDefault="00547173" w:rsidP="005471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37.Hafta</w:t>
            </w:r>
            <w:r w:rsidRPr="00C23543">
              <w:rPr>
                <w:rFonts w:ascii="Tahoma" w:hAnsi="Tahoma" w:cs="Tahoma"/>
                <w:sz w:val="16"/>
                <w:szCs w:val="16"/>
              </w:rPr>
              <w:t xml:space="preserve"> 2 saat Okul Temelli Planlama Uygulanacaktır</w:t>
            </w:r>
          </w:p>
        </w:tc>
      </w:tr>
      <w:tr w:rsidR="0061788E" w14:paraId="78FFAE80" w14:textId="77777777" w:rsidTr="00F23C7A">
        <w:trPr>
          <w:trHeight w:val="713"/>
        </w:trPr>
        <w:tc>
          <w:tcPr>
            <w:tcW w:w="790" w:type="dxa"/>
            <w:shd w:val="clear" w:color="auto" w:fill="auto"/>
            <w:vAlign w:val="center"/>
          </w:tcPr>
          <w:p w14:paraId="45E71175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34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C95A200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MAYIS               29 MAYIS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2374B471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F3B0FBE" w14:textId="77777777" w:rsidR="00547173" w:rsidRPr="00FB4613" w:rsidRDefault="00547173" w:rsidP="0061788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B461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Fiziksel Aktivite ve Sağlık İlişkisi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27D7CACF" w14:textId="77777777" w:rsidR="00547173" w:rsidRPr="0098407F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  <w:r w:rsidRPr="00FB461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BEO.2.4.4. Fiziksel aktivite ve sağlık arasındaki ilişkiyi açıklayabilme</w:t>
            </w:r>
          </w:p>
        </w:tc>
        <w:tc>
          <w:tcPr>
            <w:tcW w:w="2138" w:type="dxa"/>
            <w:vMerge/>
            <w:shd w:val="clear" w:color="auto" w:fill="auto"/>
            <w:vAlign w:val="center"/>
          </w:tcPr>
          <w:p w14:paraId="1C8C386D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14:paraId="4A5D5D2D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14:paraId="7ACC6E4C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614" w:type="dxa"/>
            <w:vMerge/>
          </w:tcPr>
          <w:p w14:paraId="0FB0497B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61788E" w14:paraId="3A2AD841" w14:textId="77777777" w:rsidTr="00F23C7A">
        <w:trPr>
          <w:trHeight w:val="853"/>
        </w:trPr>
        <w:tc>
          <w:tcPr>
            <w:tcW w:w="790" w:type="dxa"/>
            <w:shd w:val="clear" w:color="auto" w:fill="auto"/>
            <w:vAlign w:val="center"/>
          </w:tcPr>
          <w:p w14:paraId="03D654E5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35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0839A59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01 MAYIS               02 MAYIS 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3C53B45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07FB856" w14:textId="77777777" w:rsidR="00547173" w:rsidRDefault="00547173" w:rsidP="0061788E">
            <w:pPr>
              <w:rPr>
                <w:rFonts w:ascii="TemelYazi" w:hAnsi="TemelYazi"/>
                <w:sz w:val="18"/>
                <w:szCs w:val="18"/>
              </w:rPr>
            </w:pPr>
            <w:r w:rsidRPr="00FB461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Fiziksel Aktivite ve Sağlık İlişkisi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5ECF6ECB" w14:textId="77777777" w:rsidR="00547173" w:rsidRPr="0098407F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  <w:r w:rsidRPr="00FB461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BEO.2.4.4. Fiziksel aktivite ve sağlık arasındaki ilişkiyi açıklayabilme</w:t>
            </w:r>
          </w:p>
        </w:tc>
        <w:tc>
          <w:tcPr>
            <w:tcW w:w="2138" w:type="dxa"/>
            <w:vMerge/>
            <w:shd w:val="clear" w:color="auto" w:fill="auto"/>
            <w:vAlign w:val="center"/>
          </w:tcPr>
          <w:p w14:paraId="56DA3A63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14:paraId="0CFEBD3D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14:paraId="23AE7566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614" w:type="dxa"/>
            <w:vMerge/>
          </w:tcPr>
          <w:p w14:paraId="76DA9248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</w:p>
        </w:tc>
      </w:tr>
      <w:tr w:rsidR="0061788E" w14:paraId="35A28931" w14:textId="77777777" w:rsidTr="00F23C7A">
        <w:trPr>
          <w:trHeight w:val="1427"/>
        </w:trPr>
        <w:tc>
          <w:tcPr>
            <w:tcW w:w="790" w:type="dxa"/>
            <w:shd w:val="clear" w:color="auto" w:fill="auto"/>
            <w:vAlign w:val="center"/>
          </w:tcPr>
          <w:p w14:paraId="18B71872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331974B" w14:textId="0B43E450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 HAZİRAN</w:t>
            </w:r>
            <w:r w:rsidR="00F23C7A">
              <w:rPr>
                <w:rFonts w:ascii="Tahoma" w:hAnsi="Tahoma" w:cs="Tahoma"/>
                <w:b/>
                <w:sz w:val="16"/>
                <w:szCs w:val="16"/>
              </w:rPr>
              <w:t xml:space="preserve">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12 HAZİRAN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6085F5D4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E34C133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  <w:r w:rsidRPr="00FB461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Oyun ve Fiziksel Aktivitelerde Güvenli Ortam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18E48CAF" w14:textId="77777777" w:rsidR="00547173" w:rsidRPr="00FB4613" w:rsidRDefault="00547173" w:rsidP="0054717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B461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BEO.2.4.5. Oyun ve fiziksel aktiviteler sırasında güvenli ortam oluşturabilme</w:t>
            </w:r>
          </w:p>
          <w:p w14:paraId="12F5D02C" w14:textId="77777777" w:rsidR="00547173" w:rsidRPr="00FB4613" w:rsidRDefault="00547173" w:rsidP="0054717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B461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Oyun ve fiziksel aktiviteler sırasında ortaya çıkabilecek riskleri tanımlar.</w:t>
            </w:r>
          </w:p>
          <w:p w14:paraId="7B3FDD1B" w14:textId="77777777" w:rsidR="00547173" w:rsidRPr="0098407F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  <w:r w:rsidRPr="00FB461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Oyun ve fiziksel aktiviteler sırasında ortaya çıkabilecek riskler karşısında önleyici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FB461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tedbirler alır.</w:t>
            </w:r>
          </w:p>
        </w:tc>
        <w:tc>
          <w:tcPr>
            <w:tcW w:w="2138" w:type="dxa"/>
            <w:vMerge/>
            <w:shd w:val="clear" w:color="auto" w:fill="auto"/>
            <w:vAlign w:val="center"/>
          </w:tcPr>
          <w:p w14:paraId="5C124CB1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14:paraId="4515141E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14:paraId="54B1995D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614" w:type="dxa"/>
            <w:vMerge/>
          </w:tcPr>
          <w:p w14:paraId="3C557627" w14:textId="77777777" w:rsidR="00547173" w:rsidRPr="00C83465" w:rsidRDefault="00547173" w:rsidP="00547173">
            <w:pPr>
              <w:jc w:val="center"/>
              <w:rPr>
                <w:rFonts w:ascii="TemelYazi" w:hAnsi="TemelYazi"/>
                <w:b/>
                <w:sz w:val="18"/>
                <w:szCs w:val="18"/>
              </w:rPr>
            </w:pPr>
          </w:p>
        </w:tc>
      </w:tr>
      <w:tr w:rsidR="0061788E" w14:paraId="321FCE26" w14:textId="77777777" w:rsidTr="00F23C7A">
        <w:trPr>
          <w:trHeight w:val="1145"/>
        </w:trPr>
        <w:tc>
          <w:tcPr>
            <w:tcW w:w="790" w:type="dxa"/>
            <w:shd w:val="clear" w:color="auto" w:fill="auto"/>
            <w:vAlign w:val="center"/>
          </w:tcPr>
          <w:p w14:paraId="3775DA2B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37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F3F7465" w14:textId="01F69402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15 HAZİRAN </w:t>
            </w:r>
            <w:r w:rsidR="00F23C7A">
              <w:rPr>
                <w:rFonts w:ascii="Tahoma" w:hAnsi="Tahoma" w:cs="Tahoma"/>
                <w:b/>
                <w:sz w:val="16"/>
                <w:szCs w:val="16"/>
              </w:rPr>
              <w:t xml:space="preserve">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 HAZİRAN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00611931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8101FC1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  <w:r w:rsidRPr="00FB461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Oyun ve Fiziksel Aktivitelerde Güvenli Ortam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0D9EF660" w14:textId="77777777" w:rsidR="00547173" w:rsidRPr="00FB4613" w:rsidRDefault="00547173" w:rsidP="0054717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FB461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BEO.2.4.5. Oyun ve fiziksel aktiviteler sırasında güvenli ortam oluşturabilme</w:t>
            </w:r>
          </w:p>
          <w:p w14:paraId="265E78C6" w14:textId="77777777" w:rsidR="00547173" w:rsidRPr="00FB4613" w:rsidRDefault="00547173" w:rsidP="0054717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B461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Oyun ve fiziksel aktiviteler sırasında ortaya çıkabilecek riskleri tanımlar.</w:t>
            </w:r>
          </w:p>
          <w:p w14:paraId="114C0ABD" w14:textId="77777777" w:rsidR="00547173" w:rsidRPr="0098407F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  <w:r w:rsidRPr="00FB461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Oyun ve fiziksel aktiviteler sırasında ortaya çıkabilecek riskler karşısında önleyici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FB461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tedbirler alır.</w:t>
            </w:r>
          </w:p>
        </w:tc>
        <w:tc>
          <w:tcPr>
            <w:tcW w:w="2138" w:type="dxa"/>
            <w:vMerge/>
            <w:shd w:val="clear" w:color="auto" w:fill="auto"/>
            <w:vAlign w:val="center"/>
          </w:tcPr>
          <w:p w14:paraId="2D44C117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14:paraId="41B04D52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2096" w:type="dxa"/>
            <w:vMerge/>
          </w:tcPr>
          <w:p w14:paraId="239324F2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</w:p>
        </w:tc>
        <w:tc>
          <w:tcPr>
            <w:tcW w:w="1614" w:type="dxa"/>
            <w:vMerge/>
          </w:tcPr>
          <w:p w14:paraId="5EFD2FCE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  <w:tr w:rsidR="0061788E" w14:paraId="70F8413C" w14:textId="77777777" w:rsidTr="00F23C7A">
        <w:trPr>
          <w:trHeight w:val="735"/>
        </w:trPr>
        <w:tc>
          <w:tcPr>
            <w:tcW w:w="790" w:type="dxa"/>
            <w:shd w:val="clear" w:color="auto" w:fill="auto"/>
            <w:vAlign w:val="center"/>
          </w:tcPr>
          <w:p w14:paraId="09345941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38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850D719" w14:textId="65F440AB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22 HAZİRAN </w:t>
            </w:r>
            <w:r w:rsidR="00F23C7A">
              <w:rPr>
                <w:rFonts w:ascii="Tahoma" w:hAnsi="Tahoma" w:cs="Tahoma"/>
                <w:b/>
                <w:sz w:val="16"/>
                <w:szCs w:val="16"/>
              </w:rPr>
              <w:t xml:space="preserve">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26 HAZİRAN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1058B4AC" w14:textId="77777777" w:rsidR="00547173" w:rsidRDefault="00547173" w:rsidP="00547173">
            <w:pPr>
              <w:jc w:val="center"/>
              <w:rPr>
                <w:rFonts w:ascii="TemelYazi" w:hAnsi="TemelYazi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1830" w:type="dxa"/>
            <w:gridSpan w:val="5"/>
            <w:shd w:val="clear" w:color="auto" w:fill="auto"/>
            <w:vAlign w:val="center"/>
          </w:tcPr>
          <w:p w14:paraId="3617F51D" w14:textId="77777777" w:rsidR="00547173" w:rsidRPr="0098407F" w:rsidRDefault="00547173" w:rsidP="00547173">
            <w:pPr>
              <w:jc w:val="center"/>
              <w:rPr>
                <w:rFonts w:ascii="TemelYazi" w:hAnsi="TemelYazi"/>
                <w:sz w:val="36"/>
                <w:szCs w:val="36"/>
              </w:rPr>
            </w:pPr>
            <w:r w:rsidRPr="0098407F">
              <w:rPr>
                <w:rFonts w:ascii="TemelYazi" w:hAnsi="TemelYazi"/>
                <w:sz w:val="36"/>
                <w:szCs w:val="36"/>
              </w:rPr>
              <w:t>YIL S</w:t>
            </w:r>
            <w:r>
              <w:rPr>
                <w:rFonts w:ascii="TemelYazi" w:hAnsi="TemelYazi"/>
                <w:sz w:val="36"/>
                <w:szCs w:val="36"/>
              </w:rPr>
              <w:t>O</w:t>
            </w:r>
            <w:r w:rsidRPr="0098407F">
              <w:rPr>
                <w:rFonts w:ascii="TemelYazi" w:hAnsi="TemelYazi"/>
                <w:sz w:val="36"/>
                <w:szCs w:val="36"/>
              </w:rPr>
              <w:t>NU FAALİYET HAFTASI</w:t>
            </w:r>
          </w:p>
        </w:tc>
        <w:tc>
          <w:tcPr>
            <w:tcW w:w="1614" w:type="dxa"/>
            <w:vMerge/>
          </w:tcPr>
          <w:p w14:paraId="50233014" w14:textId="77777777" w:rsidR="00547173" w:rsidRDefault="00547173" w:rsidP="00547173">
            <w:pPr>
              <w:rPr>
                <w:rFonts w:ascii="TemelYazi" w:hAnsi="TemelYazi"/>
                <w:sz w:val="18"/>
                <w:szCs w:val="18"/>
              </w:rPr>
            </w:pPr>
          </w:p>
        </w:tc>
      </w:tr>
    </w:tbl>
    <w:p w14:paraId="4B2A3847" w14:textId="2BF84B8B" w:rsidR="00547173" w:rsidRDefault="00547173"/>
    <w:p w14:paraId="43F801E8" w14:textId="2871AC75" w:rsidR="00F23C7A" w:rsidRPr="00C6658F" w:rsidRDefault="00F23C7A" w:rsidP="00F23C7A">
      <w:pPr>
        <w:tabs>
          <w:tab w:val="left" w:pos="10020"/>
        </w:tabs>
        <w:rPr>
          <w:rFonts w:ascii="TemelYazi" w:eastAsia="Times New Roman" w:hAnsi="TemelYazi" w:cstheme="minorHAnsi"/>
          <w:b/>
          <w:sz w:val="24"/>
          <w:szCs w:val="24"/>
          <w:lang w:eastAsia="tr-TR"/>
        </w:rPr>
      </w:pPr>
      <w:r w:rsidRPr="00C6658F">
        <w:rPr>
          <w:rFonts w:ascii="TemelYazi" w:eastAsia="Times New Roman" w:hAnsi="TemelYazi" w:cstheme="minorHAnsi"/>
          <w:b/>
          <w:sz w:val="24"/>
          <w:szCs w:val="24"/>
          <w:lang w:eastAsia="tr-TR"/>
        </w:rPr>
        <w:t>Not: 2024 öğretim programına göre hazırlanmıştır.</w:t>
      </w:r>
      <w:r>
        <w:rPr>
          <w:rFonts w:ascii="TemelYazi" w:eastAsia="Times New Roman" w:hAnsi="TemelYazi" w:cstheme="minorHAnsi"/>
          <w:b/>
          <w:sz w:val="24"/>
          <w:szCs w:val="24"/>
          <w:lang w:eastAsia="tr-TR"/>
        </w:rPr>
        <w:t xml:space="preserve"> </w:t>
      </w:r>
      <w:r w:rsidRPr="00C6658F">
        <w:rPr>
          <w:rFonts w:ascii="TemelYazi" w:eastAsia="Times New Roman" w:hAnsi="TemelYazi" w:cstheme="minorHAnsi"/>
          <w:b/>
          <w:sz w:val="24"/>
          <w:szCs w:val="24"/>
          <w:lang w:eastAsia="tr-TR"/>
        </w:rPr>
        <w:t xml:space="preserve">Ara tatillerden ve dönem tatillerinden önceki hafta </w:t>
      </w:r>
      <w:r>
        <w:rPr>
          <w:rFonts w:ascii="TemelYazi" w:eastAsia="Times New Roman" w:hAnsi="TemelYazi" w:cstheme="minorHAnsi"/>
          <w:b/>
          <w:sz w:val="24"/>
          <w:szCs w:val="24"/>
          <w:lang w:eastAsia="tr-TR"/>
        </w:rPr>
        <w:t>(9. 18. 24.37. haftalar)</w:t>
      </w:r>
      <w:r w:rsidRPr="00C6658F">
        <w:rPr>
          <w:rFonts w:ascii="TemelYazi" w:eastAsia="Times New Roman" w:hAnsi="TemelYazi" w:cstheme="minorHAnsi"/>
          <w:b/>
          <w:sz w:val="24"/>
          <w:szCs w:val="24"/>
          <w:lang w:eastAsia="tr-TR"/>
        </w:rPr>
        <w:t xml:space="preserve">ikişer saat toplam 8 saat okul temelli planlama uygulanması için planlama yapılmıştır. Okul temelli planlama tarihlerini ve sürelerini </w:t>
      </w:r>
      <w:r>
        <w:rPr>
          <w:rFonts w:ascii="TemelYazi" w:eastAsia="Times New Roman" w:hAnsi="TemelYazi" w:cstheme="minorHAnsi"/>
          <w:b/>
          <w:sz w:val="24"/>
          <w:szCs w:val="24"/>
          <w:lang w:eastAsia="tr-TR"/>
        </w:rPr>
        <w:t xml:space="preserve">isterseniz </w:t>
      </w:r>
      <w:r w:rsidRPr="00C6658F">
        <w:rPr>
          <w:rFonts w:ascii="TemelYazi" w:eastAsia="Times New Roman" w:hAnsi="TemelYazi" w:cstheme="minorHAnsi"/>
          <w:b/>
          <w:sz w:val="24"/>
          <w:szCs w:val="24"/>
          <w:lang w:eastAsia="tr-TR"/>
        </w:rPr>
        <w:t>değiştirebilirsiniz.</w:t>
      </w:r>
    </w:p>
    <w:p w14:paraId="6F76CD90" w14:textId="77777777" w:rsidR="00F23C7A" w:rsidRDefault="00F23C7A"/>
    <w:p w14:paraId="6501AD4F" w14:textId="4349F759" w:rsidR="00547173" w:rsidRDefault="00547173"/>
    <w:p w14:paraId="07A2D6CB" w14:textId="0D16EBD6" w:rsidR="00547173" w:rsidRDefault="00547173"/>
    <w:p w14:paraId="43622C29" w14:textId="2844FC4F" w:rsidR="00547173" w:rsidRDefault="00547173"/>
    <w:p w14:paraId="0D74BE59" w14:textId="19BE129C" w:rsidR="002044F4" w:rsidRPr="00104187" w:rsidRDefault="00C6658F">
      <w:pPr>
        <w:rPr>
          <w:rFonts w:ascii="TemelYazi" w:hAnsi="TemelYazi"/>
          <w:sz w:val="18"/>
          <w:szCs w:val="18"/>
        </w:rPr>
      </w:pPr>
      <w:r w:rsidRPr="00104187">
        <w:rPr>
          <w:rFonts w:ascii="TemelYazi" w:eastAsia="Times New Roman" w:hAnsi="TemelYazi" w:cstheme="minorHAnsi"/>
          <w:b/>
          <w:bCs/>
          <w:noProof/>
          <w:sz w:val="18"/>
          <w:szCs w:val="1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1569" wp14:editId="79EC8700">
                <wp:simplePos x="0" y="0"/>
                <wp:positionH relativeFrom="column">
                  <wp:posOffset>7346315</wp:posOffset>
                </wp:positionH>
                <wp:positionV relativeFrom="paragraph">
                  <wp:posOffset>245745</wp:posOffset>
                </wp:positionV>
                <wp:extent cx="1854200" cy="996950"/>
                <wp:effectExtent l="0" t="0" r="0" b="0"/>
                <wp:wrapNone/>
                <wp:docPr id="2" name="Dikdörtgen 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96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D432E" w14:textId="77777777" w:rsidR="009C787E" w:rsidRDefault="009C787E" w:rsidP="00CE419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CD7C4F9" wp14:editId="3F46C713">
                                  <wp:extent cx="882650" cy="457152"/>
                                  <wp:effectExtent l="0" t="0" r="0" b="635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sim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578" cy="4669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C7085C" w14:textId="3C675D67" w:rsidR="009C787E" w:rsidRPr="00CE4191" w:rsidRDefault="009C787E" w:rsidP="00CE4191">
                            <w:pPr>
                              <w:tabs>
                                <w:tab w:val="left" w:pos="7254"/>
                              </w:tabs>
                              <w:jc w:val="center"/>
                              <w:rPr>
                                <w:rFonts w:ascii="Courgette" w:hAnsi="Courgett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CE4191">
                                <w:rPr>
                                  <w:rStyle w:val="Kpr"/>
                                  <w:rFonts w:ascii="Courgette" w:hAnsi="Courgette"/>
                                  <w:b/>
                                  <w:bCs/>
                                  <w:sz w:val="24"/>
                                  <w:szCs w:val="24"/>
                                </w:rPr>
                                <w:t>www.mustafakabul.com</w:t>
                              </w:r>
                            </w:hyperlink>
                          </w:p>
                          <w:p w14:paraId="3598AAA8" w14:textId="77777777" w:rsidR="009C787E" w:rsidRDefault="009C787E" w:rsidP="00CE41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F1569" id="Dikdörtgen 2" o:spid="_x0000_s1026" href="http://www.mustafakabul.com/" style="position:absolute;margin-left:578.45pt;margin-top:19.35pt;width:146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" o:button="t" filled="f" stroked="f" strokeweight="1pt">
                <v:fill o:detectmouseclick="t"/>
                <v:textbox>
                  <w:txbxContent>
                    <w:p w14:paraId="2CBD432E" w14:textId="77777777" w:rsidR="009C787E" w:rsidRDefault="009C787E" w:rsidP="00CE4191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CD7C4F9" wp14:editId="3F46C713">
                            <wp:extent cx="882650" cy="457152"/>
                            <wp:effectExtent l="0" t="0" r="0" b="635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sim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578" cy="4669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C7085C" w14:textId="3C675D67" w:rsidR="009C787E" w:rsidRPr="00CE4191" w:rsidRDefault="009C787E" w:rsidP="00CE4191">
                      <w:pPr>
                        <w:tabs>
                          <w:tab w:val="left" w:pos="7254"/>
                        </w:tabs>
                        <w:jc w:val="center"/>
                        <w:rPr>
                          <w:rFonts w:ascii="Courgette" w:hAnsi="Courgette"/>
                          <w:b/>
                          <w:bCs/>
                          <w:sz w:val="24"/>
                          <w:szCs w:val="24"/>
                        </w:rPr>
                      </w:pPr>
                      <w:hyperlink r:id="rId11" w:history="1">
                        <w:r w:rsidRPr="00CE4191">
                          <w:rPr>
                            <w:rStyle w:val="Kpr"/>
                            <w:rFonts w:ascii="Courgette" w:hAnsi="Courgette"/>
                            <w:b/>
                            <w:bCs/>
                            <w:sz w:val="24"/>
                            <w:szCs w:val="24"/>
                          </w:rPr>
                          <w:t>www.mustafakabul.com</w:t>
                        </w:r>
                      </w:hyperlink>
                    </w:p>
                    <w:p w14:paraId="3598AAA8" w14:textId="77777777" w:rsidR="009C787E" w:rsidRDefault="009C787E" w:rsidP="00CE41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04187">
        <w:rPr>
          <w:rFonts w:ascii="TemelYazi" w:eastAsia="Times New Roman" w:hAnsi="TemelYazi" w:cstheme="minorHAnsi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0F606" wp14:editId="51D43D91">
                <wp:simplePos x="0" y="0"/>
                <wp:positionH relativeFrom="margin">
                  <wp:posOffset>4269740</wp:posOffset>
                </wp:positionH>
                <wp:positionV relativeFrom="paragraph">
                  <wp:posOffset>136737</wp:posOffset>
                </wp:positionV>
                <wp:extent cx="1797050" cy="79248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792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791241" w14:textId="77777777" w:rsidR="009C787E" w:rsidRPr="00DA35EC" w:rsidRDefault="009C787E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UYGUNDUR</w:t>
                            </w:r>
                          </w:p>
                          <w:p w14:paraId="47BE1683" w14:textId="2DCACD18" w:rsidR="009C787E" w:rsidRPr="00DA35EC" w:rsidRDefault="009C787E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..../09/2025</w:t>
                            </w:r>
                          </w:p>
                          <w:p w14:paraId="627283B1" w14:textId="77777777" w:rsidR="009C787E" w:rsidRPr="00DA35EC" w:rsidRDefault="009C787E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5E3310EA" w14:textId="77777777" w:rsidR="009C787E" w:rsidRPr="00DA35EC" w:rsidRDefault="009C787E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....................</w:t>
                            </w:r>
                          </w:p>
                          <w:p w14:paraId="681CC542" w14:textId="77777777" w:rsidR="009C787E" w:rsidRPr="00DA35EC" w:rsidRDefault="009C787E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Okul Müdürü</w:t>
                            </w:r>
                          </w:p>
                          <w:p w14:paraId="32C87687" w14:textId="77777777" w:rsidR="009C787E" w:rsidRPr="00DA35EC" w:rsidRDefault="009C787E" w:rsidP="00CE41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0F606" id="Dikdörtgen 3" o:spid="_x0000_s1027" style="position:absolute;margin-left:336.2pt;margin-top:10.75pt;width:141.5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" filled="f" stroked="f" strokeweight="1pt">
                <v:textbox>
                  <w:txbxContent>
                    <w:p w14:paraId="28791241" w14:textId="77777777" w:rsidR="009C787E" w:rsidRPr="00DA35EC" w:rsidRDefault="009C787E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UYGUNDUR</w:t>
                      </w:r>
                    </w:p>
                    <w:p w14:paraId="47BE1683" w14:textId="2DCACD18" w:rsidR="009C787E" w:rsidRPr="00DA35EC" w:rsidRDefault="009C787E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..../09/2025</w:t>
                      </w:r>
                    </w:p>
                    <w:p w14:paraId="627283B1" w14:textId="77777777" w:rsidR="009C787E" w:rsidRPr="00DA35EC" w:rsidRDefault="009C787E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</w:p>
                    <w:p w14:paraId="5E3310EA" w14:textId="77777777" w:rsidR="009C787E" w:rsidRPr="00DA35EC" w:rsidRDefault="009C787E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....................</w:t>
                      </w:r>
                    </w:p>
                    <w:p w14:paraId="681CC542" w14:textId="77777777" w:rsidR="009C787E" w:rsidRPr="00DA35EC" w:rsidRDefault="009C787E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Okul Müdürü</w:t>
                      </w:r>
                    </w:p>
                    <w:p w14:paraId="32C87687" w14:textId="77777777" w:rsidR="009C787E" w:rsidRPr="00DA35EC" w:rsidRDefault="009C787E" w:rsidP="00CE41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E08C86" w14:textId="6E724AE4" w:rsidR="00F0169C" w:rsidRDefault="00F0169C">
      <w:pPr>
        <w:framePr w:hSpace="142" w:wrap="around" w:vAnchor="text" w:hAnchor="margin" w:y="71"/>
        <w:suppressOverlap/>
        <w:rPr>
          <w:rFonts w:ascii="TemelYazi" w:hAnsi="TemelYazi"/>
          <w:sz w:val="18"/>
          <w:szCs w:val="18"/>
        </w:rPr>
      </w:pPr>
    </w:p>
    <w:p w14:paraId="334359EA" w14:textId="7EF749BB" w:rsidR="00300737" w:rsidRDefault="00300737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1943194" w14:textId="0AE8BFDA" w:rsidR="002044F4" w:rsidRDefault="002044F4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73AB8A42" w14:textId="16E3F27A" w:rsidR="00300737" w:rsidRDefault="00300737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41D9E665" w14:textId="080A0C87" w:rsidR="00C83465" w:rsidRDefault="00C83465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3D101092" w14:textId="77777777" w:rsidR="00C83465" w:rsidRPr="00C83465" w:rsidRDefault="00C83465" w:rsidP="00C83465">
      <w:pPr>
        <w:rPr>
          <w:rFonts w:ascii="TemelYazi" w:eastAsia="Times New Roman" w:hAnsi="TemelYazi" w:cstheme="minorHAnsi"/>
          <w:sz w:val="18"/>
          <w:szCs w:val="18"/>
          <w:lang w:eastAsia="tr-TR"/>
        </w:rPr>
      </w:pPr>
    </w:p>
    <w:p w14:paraId="048F5131" w14:textId="2C587A3F" w:rsidR="00C83465" w:rsidRDefault="00C83465" w:rsidP="00C83465">
      <w:pPr>
        <w:rPr>
          <w:rFonts w:ascii="TemelYazi" w:eastAsia="Times New Roman" w:hAnsi="TemelYazi" w:cstheme="minorHAnsi"/>
          <w:sz w:val="18"/>
          <w:szCs w:val="18"/>
          <w:lang w:eastAsia="tr-TR"/>
        </w:rPr>
      </w:pPr>
    </w:p>
    <w:p w14:paraId="5956881F" w14:textId="3F06F4A8" w:rsidR="00300737" w:rsidRDefault="00C83465" w:rsidP="00C83465">
      <w:pPr>
        <w:tabs>
          <w:tab w:val="left" w:pos="10020"/>
        </w:tabs>
        <w:rPr>
          <w:rFonts w:ascii="TemelYazi" w:eastAsia="Times New Roman" w:hAnsi="TemelYazi" w:cstheme="minorHAnsi"/>
          <w:sz w:val="18"/>
          <w:szCs w:val="18"/>
          <w:lang w:eastAsia="tr-TR"/>
        </w:rPr>
      </w:pPr>
      <w:r>
        <w:rPr>
          <w:rFonts w:ascii="TemelYazi" w:eastAsia="Times New Roman" w:hAnsi="TemelYazi" w:cstheme="minorHAnsi"/>
          <w:sz w:val="18"/>
          <w:szCs w:val="18"/>
          <w:lang w:eastAsia="tr-TR"/>
        </w:rPr>
        <w:tab/>
      </w:r>
    </w:p>
    <w:sectPr w:rsidR="00300737" w:rsidSect="00867CFC">
      <w:headerReference w:type="default" r:id="rId12"/>
      <w:pgSz w:w="16838" w:h="11906" w:orient="landscape"/>
      <w:pgMar w:top="284" w:right="284" w:bottom="284" w:left="28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8576" w14:textId="77777777" w:rsidR="00673BC0" w:rsidRDefault="00673BC0" w:rsidP="008D6516">
      <w:pPr>
        <w:spacing w:after="0" w:line="240" w:lineRule="auto"/>
      </w:pPr>
      <w:r>
        <w:separator/>
      </w:r>
    </w:p>
  </w:endnote>
  <w:endnote w:type="continuationSeparator" w:id="0">
    <w:p w14:paraId="44CA007A" w14:textId="77777777" w:rsidR="00673BC0" w:rsidRDefault="00673BC0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rl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Barlow Light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Andika">
    <w:panose1 w:val="02000000000000000000"/>
    <w:charset w:val="A2"/>
    <w:family w:val="auto"/>
    <w:pitch w:val="variable"/>
    <w:sig w:usb0="A00002FF" w:usb1="5200A1FF" w:usb2="02000009" w:usb3="00000000" w:csb0="00000197" w:csb1="00000000"/>
  </w:font>
  <w:font w:name="Courgette">
    <w:panose1 w:val="02000603070400060004"/>
    <w:charset w:val="A2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99FFD" w14:textId="77777777" w:rsidR="00673BC0" w:rsidRDefault="00673BC0" w:rsidP="008D6516">
      <w:pPr>
        <w:spacing w:after="0" w:line="240" w:lineRule="auto"/>
      </w:pPr>
      <w:r>
        <w:separator/>
      </w:r>
    </w:p>
  </w:footnote>
  <w:footnote w:type="continuationSeparator" w:id="0">
    <w:p w14:paraId="2905D8BC" w14:textId="77777777" w:rsidR="00673BC0" w:rsidRDefault="00673BC0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A9DA" w14:textId="5D3C6992" w:rsidR="009C787E" w:rsidRPr="007C2169" w:rsidRDefault="009C787E" w:rsidP="00715171">
    <w:pPr>
      <w:pStyle w:val="stBilgi"/>
      <w:jc w:val="center"/>
      <w:rPr>
        <w:rFonts w:ascii="Times New Roman" w:eastAsia="Times New Roman" w:hAnsi="Times New Roman" w:cs="Arial"/>
        <w:b/>
        <w:bCs/>
        <w:sz w:val="20"/>
        <w:szCs w:val="20"/>
        <w:lang w:eastAsia="tr-TR"/>
      </w:rPr>
    </w:pP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..........................................İLKOKULU  2025-2026 EĞİTİM ÖĞRETİM YILI</w:t>
    </w:r>
  </w:p>
  <w:p w14:paraId="1389D417" w14:textId="404E77CA" w:rsidR="009C787E" w:rsidRDefault="009C787E" w:rsidP="00715171">
    <w:pPr>
      <w:pStyle w:val="stBilgi"/>
      <w:jc w:val="center"/>
    </w:pP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2. 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SINIF </w:t>
    </w: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BEDEN EĞİTİMİ VE OYUN 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YILLIK 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1844C8"/>
    <w:multiLevelType w:val="hybridMultilevel"/>
    <w:tmpl w:val="98DFF9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E9CD66"/>
    <w:multiLevelType w:val="hybridMultilevel"/>
    <w:tmpl w:val="C12966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073A0"/>
    <w:multiLevelType w:val="hybridMultilevel"/>
    <w:tmpl w:val="8FB185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C35386"/>
    <w:multiLevelType w:val="hybridMultilevel"/>
    <w:tmpl w:val="CC734F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02110"/>
    <w:rsid w:val="00005362"/>
    <w:rsid w:val="000079F2"/>
    <w:rsid w:val="00035DEC"/>
    <w:rsid w:val="000379A3"/>
    <w:rsid w:val="00043316"/>
    <w:rsid w:val="00046E3D"/>
    <w:rsid w:val="0005486A"/>
    <w:rsid w:val="0006241B"/>
    <w:rsid w:val="0007065D"/>
    <w:rsid w:val="000742CE"/>
    <w:rsid w:val="00074F06"/>
    <w:rsid w:val="000763C1"/>
    <w:rsid w:val="00091671"/>
    <w:rsid w:val="00096A53"/>
    <w:rsid w:val="000A1F6C"/>
    <w:rsid w:val="000A3335"/>
    <w:rsid w:val="000A3648"/>
    <w:rsid w:val="000B419D"/>
    <w:rsid w:val="000B6453"/>
    <w:rsid w:val="000B7D9B"/>
    <w:rsid w:val="000C608C"/>
    <w:rsid w:val="000C6468"/>
    <w:rsid w:val="000C6812"/>
    <w:rsid w:val="000C6E1A"/>
    <w:rsid w:val="000C72AD"/>
    <w:rsid w:val="000C7F79"/>
    <w:rsid w:val="000D1459"/>
    <w:rsid w:val="000D2B3D"/>
    <w:rsid w:val="000D2F95"/>
    <w:rsid w:val="000E2B6F"/>
    <w:rsid w:val="000F3A2E"/>
    <w:rsid w:val="000F6005"/>
    <w:rsid w:val="00100A0E"/>
    <w:rsid w:val="00102533"/>
    <w:rsid w:val="00104187"/>
    <w:rsid w:val="001052F0"/>
    <w:rsid w:val="00111FC8"/>
    <w:rsid w:val="00112E6B"/>
    <w:rsid w:val="001151F3"/>
    <w:rsid w:val="00122C21"/>
    <w:rsid w:val="001352C1"/>
    <w:rsid w:val="00143107"/>
    <w:rsid w:val="00146D05"/>
    <w:rsid w:val="001474C2"/>
    <w:rsid w:val="00157422"/>
    <w:rsid w:val="001606A4"/>
    <w:rsid w:val="00161DF8"/>
    <w:rsid w:val="0016232B"/>
    <w:rsid w:val="00167DE4"/>
    <w:rsid w:val="00170CCA"/>
    <w:rsid w:val="00173483"/>
    <w:rsid w:val="00176F5A"/>
    <w:rsid w:val="00187119"/>
    <w:rsid w:val="00187CBF"/>
    <w:rsid w:val="00196A65"/>
    <w:rsid w:val="00196B02"/>
    <w:rsid w:val="00197A25"/>
    <w:rsid w:val="001A0DE9"/>
    <w:rsid w:val="001A46D7"/>
    <w:rsid w:val="001B45F0"/>
    <w:rsid w:val="001C06B2"/>
    <w:rsid w:val="001D08CA"/>
    <w:rsid w:val="001D4458"/>
    <w:rsid w:val="001F5DCE"/>
    <w:rsid w:val="002044F4"/>
    <w:rsid w:val="0020575E"/>
    <w:rsid w:val="00206D4B"/>
    <w:rsid w:val="00206E8D"/>
    <w:rsid w:val="002075D0"/>
    <w:rsid w:val="00214292"/>
    <w:rsid w:val="0021796C"/>
    <w:rsid w:val="002254AB"/>
    <w:rsid w:val="0022576D"/>
    <w:rsid w:val="002258C7"/>
    <w:rsid w:val="00230021"/>
    <w:rsid w:val="00232412"/>
    <w:rsid w:val="00232BBA"/>
    <w:rsid w:val="00234074"/>
    <w:rsid w:val="00234176"/>
    <w:rsid w:val="0023553E"/>
    <w:rsid w:val="00250966"/>
    <w:rsid w:val="00256B9F"/>
    <w:rsid w:val="00261843"/>
    <w:rsid w:val="0026193B"/>
    <w:rsid w:val="002727A2"/>
    <w:rsid w:val="002855E5"/>
    <w:rsid w:val="00287828"/>
    <w:rsid w:val="002A1969"/>
    <w:rsid w:val="002A6035"/>
    <w:rsid w:val="002B163D"/>
    <w:rsid w:val="002B1DBB"/>
    <w:rsid w:val="002B4769"/>
    <w:rsid w:val="002B4C6E"/>
    <w:rsid w:val="002B78AE"/>
    <w:rsid w:val="002C1537"/>
    <w:rsid w:val="002C2D9D"/>
    <w:rsid w:val="002C5AB3"/>
    <w:rsid w:val="002D038E"/>
    <w:rsid w:val="002E7422"/>
    <w:rsid w:val="002F30C6"/>
    <w:rsid w:val="002F3DCD"/>
    <w:rsid w:val="002F66A5"/>
    <w:rsid w:val="00300737"/>
    <w:rsid w:val="00305383"/>
    <w:rsid w:val="003169F2"/>
    <w:rsid w:val="00322B8A"/>
    <w:rsid w:val="003232F2"/>
    <w:rsid w:val="00327441"/>
    <w:rsid w:val="0033331C"/>
    <w:rsid w:val="003368EA"/>
    <w:rsid w:val="00342745"/>
    <w:rsid w:val="00342A40"/>
    <w:rsid w:val="00344919"/>
    <w:rsid w:val="00344DC2"/>
    <w:rsid w:val="0034574D"/>
    <w:rsid w:val="00347F70"/>
    <w:rsid w:val="003600A6"/>
    <w:rsid w:val="00360895"/>
    <w:rsid w:val="00363E28"/>
    <w:rsid w:val="00366CB3"/>
    <w:rsid w:val="003714C8"/>
    <w:rsid w:val="0037378E"/>
    <w:rsid w:val="00375409"/>
    <w:rsid w:val="00380E89"/>
    <w:rsid w:val="0038116E"/>
    <w:rsid w:val="0038362B"/>
    <w:rsid w:val="003922AF"/>
    <w:rsid w:val="0039251A"/>
    <w:rsid w:val="00392525"/>
    <w:rsid w:val="003A3DCC"/>
    <w:rsid w:val="003A69A1"/>
    <w:rsid w:val="003A7735"/>
    <w:rsid w:val="003B0CA8"/>
    <w:rsid w:val="003B2D12"/>
    <w:rsid w:val="003B700D"/>
    <w:rsid w:val="003C2EE4"/>
    <w:rsid w:val="003C7CDA"/>
    <w:rsid w:val="003D053F"/>
    <w:rsid w:val="003D1838"/>
    <w:rsid w:val="003D7F18"/>
    <w:rsid w:val="003F0579"/>
    <w:rsid w:val="003F194E"/>
    <w:rsid w:val="003F2271"/>
    <w:rsid w:val="004104F6"/>
    <w:rsid w:val="00414E34"/>
    <w:rsid w:val="004178B2"/>
    <w:rsid w:val="0042019B"/>
    <w:rsid w:val="00424D1F"/>
    <w:rsid w:val="0042679D"/>
    <w:rsid w:val="004275BD"/>
    <w:rsid w:val="00442653"/>
    <w:rsid w:val="00442677"/>
    <w:rsid w:val="0044464F"/>
    <w:rsid w:val="004512D4"/>
    <w:rsid w:val="00453D00"/>
    <w:rsid w:val="00463D0F"/>
    <w:rsid w:val="00474EE0"/>
    <w:rsid w:val="00481B6D"/>
    <w:rsid w:val="004830F6"/>
    <w:rsid w:val="00483B0F"/>
    <w:rsid w:val="00485968"/>
    <w:rsid w:val="004863B1"/>
    <w:rsid w:val="004937E3"/>
    <w:rsid w:val="00497231"/>
    <w:rsid w:val="004A09D1"/>
    <w:rsid w:val="004A138B"/>
    <w:rsid w:val="004A2D37"/>
    <w:rsid w:val="004A77E0"/>
    <w:rsid w:val="004B324E"/>
    <w:rsid w:val="004B7E2B"/>
    <w:rsid w:val="004C1641"/>
    <w:rsid w:val="004C1B88"/>
    <w:rsid w:val="004C30A9"/>
    <w:rsid w:val="004D70B6"/>
    <w:rsid w:val="004E1531"/>
    <w:rsid w:val="004F2E49"/>
    <w:rsid w:val="004F44E1"/>
    <w:rsid w:val="004F6DB2"/>
    <w:rsid w:val="00500F50"/>
    <w:rsid w:val="00501BF2"/>
    <w:rsid w:val="00504A86"/>
    <w:rsid w:val="00507782"/>
    <w:rsid w:val="0051047D"/>
    <w:rsid w:val="005106C5"/>
    <w:rsid w:val="00521DE3"/>
    <w:rsid w:val="00523A61"/>
    <w:rsid w:val="00526CFC"/>
    <w:rsid w:val="005306DF"/>
    <w:rsid w:val="005310DE"/>
    <w:rsid w:val="00536C7E"/>
    <w:rsid w:val="00541365"/>
    <w:rsid w:val="005452E2"/>
    <w:rsid w:val="00547173"/>
    <w:rsid w:val="0055526E"/>
    <w:rsid w:val="005620E7"/>
    <w:rsid w:val="0056457B"/>
    <w:rsid w:val="00564CE1"/>
    <w:rsid w:val="00565B88"/>
    <w:rsid w:val="005671C2"/>
    <w:rsid w:val="00571381"/>
    <w:rsid w:val="00572916"/>
    <w:rsid w:val="00572A91"/>
    <w:rsid w:val="005812B7"/>
    <w:rsid w:val="00585BA6"/>
    <w:rsid w:val="005A2206"/>
    <w:rsid w:val="005B32C7"/>
    <w:rsid w:val="005C2161"/>
    <w:rsid w:val="005C4DA7"/>
    <w:rsid w:val="005C5200"/>
    <w:rsid w:val="005C7837"/>
    <w:rsid w:val="005D5556"/>
    <w:rsid w:val="005D6784"/>
    <w:rsid w:val="005E1D85"/>
    <w:rsid w:val="005E5ABA"/>
    <w:rsid w:val="005E62E9"/>
    <w:rsid w:val="005E6595"/>
    <w:rsid w:val="005E6671"/>
    <w:rsid w:val="005F18CC"/>
    <w:rsid w:val="005F3301"/>
    <w:rsid w:val="005F4971"/>
    <w:rsid w:val="00607229"/>
    <w:rsid w:val="006110AA"/>
    <w:rsid w:val="006123AB"/>
    <w:rsid w:val="0061788E"/>
    <w:rsid w:val="00622F1F"/>
    <w:rsid w:val="006261CE"/>
    <w:rsid w:val="00626A59"/>
    <w:rsid w:val="00634CB2"/>
    <w:rsid w:val="006367D1"/>
    <w:rsid w:val="0064218B"/>
    <w:rsid w:val="00645A75"/>
    <w:rsid w:val="00650E53"/>
    <w:rsid w:val="0065546F"/>
    <w:rsid w:val="00656706"/>
    <w:rsid w:val="0066313D"/>
    <w:rsid w:val="006667DE"/>
    <w:rsid w:val="00673BC0"/>
    <w:rsid w:val="00676504"/>
    <w:rsid w:val="006805A5"/>
    <w:rsid w:val="00685A30"/>
    <w:rsid w:val="00686222"/>
    <w:rsid w:val="0069455D"/>
    <w:rsid w:val="00697DF7"/>
    <w:rsid w:val="006A0743"/>
    <w:rsid w:val="006A44DE"/>
    <w:rsid w:val="006A6097"/>
    <w:rsid w:val="006B0FCD"/>
    <w:rsid w:val="006B618D"/>
    <w:rsid w:val="006B7323"/>
    <w:rsid w:val="006C311C"/>
    <w:rsid w:val="006D10F0"/>
    <w:rsid w:val="006E3D7B"/>
    <w:rsid w:val="006F55BC"/>
    <w:rsid w:val="00704227"/>
    <w:rsid w:val="007045FF"/>
    <w:rsid w:val="007053EA"/>
    <w:rsid w:val="00715171"/>
    <w:rsid w:val="007160A4"/>
    <w:rsid w:val="007172DA"/>
    <w:rsid w:val="007253E0"/>
    <w:rsid w:val="00741C2A"/>
    <w:rsid w:val="00743CCB"/>
    <w:rsid w:val="00746AC2"/>
    <w:rsid w:val="00752D34"/>
    <w:rsid w:val="00755051"/>
    <w:rsid w:val="00757F8A"/>
    <w:rsid w:val="00761D41"/>
    <w:rsid w:val="00763A14"/>
    <w:rsid w:val="00782E4F"/>
    <w:rsid w:val="00783793"/>
    <w:rsid w:val="00785522"/>
    <w:rsid w:val="00790052"/>
    <w:rsid w:val="007915C3"/>
    <w:rsid w:val="00792588"/>
    <w:rsid w:val="007A3DE0"/>
    <w:rsid w:val="007A41FD"/>
    <w:rsid w:val="007B1B51"/>
    <w:rsid w:val="007C0C23"/>
    <w:rsid w:val="007C1239"/>
    <w:rsid w:val="007C2169"/>
    <w:rsid w:val="007C2DE2"/>
    <w:rsid w:val="007C62B8"/>
    <w:rsid w:val="007D5615"/>
    <w:rsid w:val="007E0A68"/>
    <w:rsid w:val="007E12D1"/>
    <w:rsid w:val="007E2BD4"/>
    <w:rsid w:val="007E5A58"/>
    <w:rsid w:val="007E6DB0"/>
    <w:rsid w:val="007F4AA3"/>
    <w:rsid w:val="007F6F20"/>
    <w:rsid w:val="00805FD8"/>
    <w:rsid w:val="0081395B"/>
    <w:rsid w:val="008146A5"/>
    <w:rsid w:val="00815A9D"/>
    <w:rsid w:val="00820D4F"/>
    <w:rsid w:val="00823BF9"/>
    <w:rsid w:val="008267C0"/>
    <w:rsid w:val="00827923"/>
    <w:rsid w:val="00831389"/>
    <w:rsid w:val="008326D4"/>
    <w:rsid w:val="008329B9"/>
    <w:rsid w:val="00833453"/>
    <w:rsid w:val="00834F13"/>
    <w:rsid w:val="00840783"/>
    <w:rsid w:val="00852AC8"/>
    <w:rsid w:val="008544FA"/>
    <w:rsid w:val="008576B3"/>
    <w:rsid w:val="00857AD2"/>
    <w:rsid w:val="00863FF6"/>
    <w:rsid w:val="00865D74"/>
    <w:rsid w:val="008662D4"/>
    <w:rsid w:val="008674A9"/>
    <w:rsid w:val="00867CFC"/>
    <w:rsid w:val="00871A88"/>
    <w:rsid w:val="00875BAB"/>
    <w:rsid w:val="00877C20"/>
    <w:rsid w:val="008829BA"/>
    <w:rsid w:val="00883A32"/>
    <w:rsid w:val="0088455B"/>
    <w:rsid w:val="00885265"/>
    <w:rsid w:val="008858BD"/>
    <w:rsid w:val="00892FC6"/>
    <w:rsid w:val="008969F3"/>
    <w:rsid w:val="008A24C3"/>
    <w:rsid w:val="008A54E3"/>
    <w:rsid w:val="008B65A9"/>
    <w:rsid w:val="008C048D"/>
    <w:rsid w:val="008C69CA"/>
    <w:rsid w:val="008C6FD7"/>
    <w:rsid w:val="008D1C93"/>
    <w:rsid w:val="008D6516"/>
    <w:rsid w:val="008E2C6E"/>
    <w:rsid w:val="008E3D27"/>
    <w:rsid w:val="008E4816"/>
    <w:rsid w:val="008E6972"/>
    <w:rsid w:val="008E74E2"/>
    <w:rsid w:val="008E7B13"/>
    <w:rsid w:val="008F3D2F"/>
    <w:rsid w:val="008F495C"/>
    <w:rsid w:val="008F5E50"/>
    <w:rsid w:val="008F7BA6"/>
    <w:rsid w:val="009015DF"/>
    <w:rsid w:val="00904AB8"/>
    <w:rsid w:val="00915A99"/>
    <w:rsid w:val="00923D61"/>
    <w:rsid w:val="009242D1"/>
    <w:rsid w:val="00932D32"/>
    <w:rsid w:val="009354DC"/>
    <w:rsid w:val="00943BB5"/>
    <w:rsid w:val="00945248"/>
    <w:rsid w:val="009459CA"/>
    <w:rsid w:val="00946395"/>
    <w:rsid w:val="009573F8"/>
    <w:rsid w:val="00957A91"/>
    <w:rsid w:val="009625D7"/>
    <w:rsid w:val="00975A88"/>
    <w:rsid w:val="00976F9C"/>
    <w:rsid w:val="009770F1"/>
    <w:rsid w:val="0098407F"/>
    <w:rsid w:val="009857EE"/>
    <w:rsid w:val="00987C57"/>
    <w:rsid w:val="00990FEA"/>
    <w:rsid w:val="009915F8"/>
    <w:rsid w:val="00993F05"/>
    <w:rsid w:val="00996AE7"/>
    <w:rsid w:val="009A62DC"/>
    <w:rsid w:val="009B6736"/>
    <w:rsid w:val="009C325D"/>
    <w:rsid w:val="009C394B"/>
    <w:rsid w:val="009C787E"/>
    <w:rsid w:val="009D4619"/>
    <w:rsid w:val="009D64F4"/>
    <w:rsid w:val="009D740D"/>
    <w:rsid w:val="009D79CC"/>
    <w:rsid w:val="009E217B"/>
    <w:rsid w:val="009E78EA"/>
    <w:rsid w:val="009F016D"/>
    <w:rsid w:val="009F15EF"/>
    <w:rsid w:val="009F669C"/>
    <w:rsid w:val="00A0180C"/>
    <w:rsid w:val="00A0196D"/>
    <w:rsid w:val="00A027B8"/>
    <w:rsid w:val="00A13A20"/>
    <w:rsid w:val="00A14534"/>
    <w:rsid w:val="00A14651"/>
    <w:rsid w:val="00A15243"/>
    <w:rsid w:val="00A16994"/>
    <w:rsid w:val="00A2236F"/>
    <w:rsid w:val="00A276BB"/>
    <w:rsid w:val="00A33102"/>
    <w:rsid w:val="00A36992"/>
    <w:rsid w:val="00A43065"/>
    <w:rsid w:val="00A4361B"/>
    <w:rsid w:val="00A44680"/>
    <w:rsid w:val="00A4495F"/>
    <w:rsid w:val="00A47C93"/>
    <w:rsid w:val="00A51262"/>
    <w:rsid w:val="00A52FC1"/>
    <w:rsid w:val="00A53BF2"/>
    <w:rsid w:val="00A61C7C"/>
    <w:rsid w:val="00A63B84"/>
    <w:rsid w:val="00A66C46"/>
    <w:rsid w:val="00A733DC"/>
    <w:rsid w:val="00A76D9B"/>
    <w:rsid w:val="00A77304"/>
    <w:rsid w:val="00A8018A"/>
    <w:rsid w:val="00A836C7"/>
    <w:rsid w:val="00A83D2F"/>
    <w:rsid w:val="00A939A6"/>
    <w:rsid w:val="00A94097"/>
    <w:rsid w:val="00A94D1E"/>
    <w:rsid w:val="00A95965"/>
    <w:rsid w:val="00AA1072"/>
    <w:rsid w:val="00AA4253"/>
    <w:rsid w:val="00AA6239"/>
    <w:rsid w:val="00AA697E"/>
    <w:rsid w:val="00AB22A7"/>
    <w:rsid w:val="00AB6322"/>
    <w:rsid w:val="00AC2252"/>
    <w:rsid w:val="00AC33B1"/>
    <w:rsid w:val="00AC5F32"/>
    <w:rsid w:val="00AC74CA"/>
    <w:rsid w:val="00AD29A3"/>
    <w:rsid w:val="00AD2BDC"/>
    <w:rsid w:val="00AD2E5A"/>
    <w:rsid w:val="00AE024E"/>
    <w:rsid w:val="00AE19C4"/>
    <w:rsid w:val="00AF489E"/>
    <w:rsid w:val="00AF4A87"/>
    <w:rsid w:val="00B04423"/>
    <w:rsid w:val="00B04793"/>
    <w:rsid w:val="00B04E8F"/>
    <w:rsid w:val="00B06A79"/>
    <w:rsid w:val="00B0721E"/>
    <w:rsid w:val="00B07B30"/>
    <w:rsid w:val="00B11554"/>
    <w:rsid w:val="00B11C9D"/>
    <w:rsid w:val="00B13CB3"/>
    <w:rsid w:val="00B15B19"/>
    <w:rsid w:val="00B20608"/>
    <w:rsid w:val="00B22214"/>
    <w:rsid w:val="00B26467"/>
    <w:rsid w:val="00B300AE"/>
    <w:rsid w:val="00B33CE6"/>
    <w:rsid w:val="00B34B64"/>
    <w:rsid w:val="00B36526"/>
    <w:rsid w:val="00B4220D"/>
    <w:rsid w:val="00B43E3A"/>
    <w:rsid w:val="00B44BEE"/>
    <w:rsid w:val="00B46673"/>
    <w:rsid w:val="00B506C4"/>
    <w:rsid w:val="00B5430C"/>
    <w:rsid w:val="00B57F8D"/>
    <w:rsid w:val="00B61DBD"/>
    <w:rsid w:val="00B64B75"/>
    <w:rsid w:val="00B64BBB"/>
    <w:rsid w:val="00B65FE2"/>
    <w:rsid w:val="00B72960"/>
    <w:rsid w:val="00B8003B"/>
    <w:rsid w:val="00B83E6D"/>
    <w:rsid w:val="00B86A74"/>
    <w:rsid w:val="00B93A91"/>
    <w:rsid w:val="00B94450"/>
    <w:rsid w:val="00BB2EBA"/>
    <w:rsid w:val="00BB6528"/>
    <w:rsid w:val="00BB68E3"/>
    <w:rsid w:val="00BC24F9"/>
    <w:rsid w:val="00BC2E78"/>
    <w:rsid w:val="00BC2F31"/>
    <w:rsid w:val="00BC3AA2"/>
    <w:rsid w:val="00BC673F"/>
    <w:rsid w:val="00BD5016"/>
    <w:rsid w:val="00BD590C"/>
    <w:rsid w:val="00BF0BF9"/>
    <w:rsid w:val="00BF0FCB"/>
    <w:rsid w:val="00BF363E"/>
    <w:rsid w:val="00C00018"/>
    <w:rsid w:val="00C06D57"/>
    <w:rsid w:val="00C06E3C"/>
    <w:rsid w:val="00C06E5D"/>
    <w:rsid w:val="00C07EF2"/>
    <w:rsid w:val="00C22A22"/>
    <w:rsid w:val="00C23543"/>
    <w:rsid w:val="00C26315"/>
    <w:rsid w:val="00C4167D"/>
    <w:rsid w:val="00C43391"/>
    <w:rsid w:val="00C471BE"/>
    <w:rsid w:val="00C51B90"/>
    <w:rsid w:val="00C54BCA"/>
    <w:rsid w:val="00C57313"/>
    <w:rsid w:val="00C63163"/>
    <w:rsid w:val="00C6658F"/>
    <w:rsid w:val="00C7323B"/>
    <w:rsid w:val="00C74FA3"/>
    <w:rsid w:val="00C82964"/>
    <w:rsid w:val="00C83465"/>
    <w:rsid w:val="00C842C4"/>
    <w:rsid w:val="00C904FF"/>
    <w:rsid w:val="00C9362A"/>
    <w:rsid w:val="00C95EC7"/>
    <w:rsid w:val="00C96D7C"/>
    <w:rsid w:val="00C97E7A"/>
    <w:rsid w:val="00CA4D0E"/>
    <w:rsid w:val="00CA72C4"/>
    <w:rsid w:val="00CB074B"/>
    <w:rsid w:val="00CB21CF"/>
    <w:rsid w:val="00CB72B0"/>
    <w:rsid w:val="00CC1AEF"/>
    <w:rsid w:val="00CC4B3B"/>
    <w:rsid w:val="00CE04A2"/>
    <w:rsid w:val="00CE10C0"/>
    <w:rsid w:val="00CE4191"/>
    <w:rsid w:val="00CE5CB5"/>
    <w:rsid w:val="00CE751D"/>
    <w:rsid w:val="00CF05C4"/>
    <w:rsid w:val="00CF2BCF"/>
    <w:rsid w:val="00CF2C8F"/>
    <w:rsid w:val="00CF44AE"/>
    <w:rsid w:val="00D034F0"/>
    <w:rsid w:val="00D04049"/>
    <w:rsid w:val="00D0646C"/>
    <w:rsid w:val="00D07108"/>
    <w:rsid w:val="00D168E8"/>
    <w:rsid w:val="00D169C0"/>
    <w:rsid w:val="00D17AC6"/>
    <w:rsid w:val="00D22460"/>
    <w:rsid w:val="00D237E7"/>
    <w:rsid w:val="00D35333"/>
    <w:rsid w:val="00D36696"/>
    <w:rsid w:val="00D419D8"/>
    <w:rsid w:val="00D51F42"/>
    <w:rsid w:val="00D7137E"/>
    <w:rsid w:val="00D74626"/>
    <w:rsid w:val="00D77AE1"/>
    <w:rsid w:val="00D82E52"/>
    <w:rsid w:val="00D93DCB"/>
    <w:rsid w:val="00D94632"/>
    <w:rsid w:val="00DA35EC"/>
    <w:rsid w:val="00DA6B37"/>
    <w:rsid w:val="00DA7CA3"/>
    <w:rsid w:val="00DA7E3F"/>
    <w:rsid w:val="00DB2A2D"/>
    <w:rsid w:val="00DB6DF9"/>
    <w:rsid w:val="00DC028D"/>
    <w:rsid w:val="00DC1030"/>
    <w:rsid w:val="00DC356D"/>
    <w:rsid w:val="00DD0323"/>
    <w:rsid w:val="00DD16B9"/>
    <w:rsid w:val="00DD2969"/>
    <w:rsid w:val="00DD760B"/>
    <w:rsid w:val="00DE3C8F"/>
    <w:rsid w:val="00DF3302"/>
    <w:rsid w:val="00DF5A04"/>
    <w:rsid w:val="00DF63D1"/>
    <w:rsid w:val="00DF78C2"/>
    <w:rsid w:val="00DF7A07"/>
    <w:rsid w:val="00E0273E"/>
    <w:rsid w:val="00E06601"/>
    <w:rsid w:val="00E06D39"/>
    <w:rsid w:val="00E17BF0"/>
    <w:rsid w:val="00E22CF5"/>
    <w:rsid w:val="00E24F02"/>
    <w:rsid w:val="00E3419A"/>
    <w:rsid w:val="00E40E64"/>
    <w:rsid w:val="00E41BD0"/>
    <w:rsid w:val="00E54078"/>
    <w:rsid w:val="00E56D85"/>
    <w:rsid w:val="00E574BB"/>
    <w:rsid w:val="00E57597"/>
    <w:rsid w:val="00E609F2"/>
    <w:rsid w:val="00E61B6D"/>
    <w:rsid w:val="00E652B8"/>
    <w:rsid w:val="00E67895"/>
    <w:rsid w:val="00E74DEE"/>
    <w:rsid w:val="00E76C6B"/>
    <w:rsid w:val="00E83722"/>
    <w:rsid w:val="00E854EE"/>
    <w:rsid w:val="00EA6052"/>
    <w:rsid w:val="00EB45D5"/>
    <w:rsid w:val="00EC1381"/>
    <w:rsid w:val="00EC238C"/>
    <w:rsid w:val="00EC6066"/>
    <w:rsid w:val="00ED0722"/>
    <w:rsid w:val="00ED11CB"/>
    <w:rsid w:val="00EE09F9"/>
    <w:rsid w:val="00EE4F20"/>
    <w:rsid w:val="00EE6BCD"/>
    <w:rsid w:val="00EF1F00"/>
    <w:rsid w:val="00EF48FF"/>
    <w:rsid w:val="00EF68ED"/>
    <w:rsid w:val="00F00F3E"/>
    <w:rsid w:val="00F0169C"/>
    <w:rsid w:val="00F0339D"/>
    <w:rsid w:val="00F07C0D"/>
    <w:rsid w:val="00F11605"/>
    <w:rsid w:val="00F11DDD"/>
    <w:rsid w:val="00F1550F"/>
    <w:rsid w:val="00F17F5E"/>
    <w:rsid w:val="00F23C7A"/>
    <w:rsid w:val="00F2437A"/>
    <w:rsid w:val="00F3277A"/>
    <w:rsid w:val="00F53AFC"/>
    <w:rsid w:val="00F57014"/>
    <w:rsid w:val="00F6044D"/>
    <w:rsid w:val="00F638DD"/>
    <w:rsid w:val="00F65359"/>
    <w:rsid w:val="00F65F64"/>
    <w:rsid w:val="00F71D00"/>
    <w:rsid w:val="00F737AF"/>
    <w:rsid w:val="00F73C0F"/>
    <w:rsid w:val="00F7663A"/>
    <w:rsid w:val="00F858E5"/>
    <w:rsid w:val="00F874F5"/>
    <w:rsid w:val="00F879BD"/>
    <w:rsid w:val="00F87ED0"/>
    <w:rsid w:val="00F953C2"/>
    <w:rsid w:val="00FA27EA"/>
    <w:rsid w:val="00FB1808"/>
    <w:rsid w:val="00FB4106"/>
    <w:rsid w:val="00FB4613"/>
    <w:rsid w:val="00FC5BB6"/>
    <w:rsid w:val="00FD5E73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556CF"/>
  <w15:docId w15:val="{A9240BF1-45CC-456E-915F-DC8D16F4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9B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4AE"/>
    <w:rPr>
      <w:rFonts w:ascii="Tahoma" w:hAnsi="Tahoma" w:cs="Tahoma"/>
      <w:sz w:val="16"/>
      <w:szCs w:val="16"/>
    </w:rPr>
  </w:style>
  <w:style w:type="paragraph" w:customStyle="1" w:styleId="stbilgi0">
    <w:name w:val="Üstbilgi"/>
    <w:basedOn w:val="Normal"/>
    <w:rsid w:val="00CC4B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styleId="Kpr">
    <w:name w:val="Hyperlink"/>
    <w:basedOn w:val="VarsaylanParagrafYazTipi"/>
    <w:uiPriority w:val="99"/>
    <w:unhideWhenUsed/>
    <w:rsid w:val="00CE4191"/>
    <w:rPr>
      <w:color w:val="0563C1" w:themeColor="hyperlink"/>
      <w:u w:val="single"/>
    </w:rPr>
  </w:style>
  <w:style w:type="paragraph" w:customStyle="1" w:styleId="Default">
    <w:name w:val="Default"/>
    <w:rsid w:val="002C5AB3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C5AB3"/>
    <w:pPr>
      <w:spacing w:line="201" w:lineRule="atLeast"/>
    </w:pPr>
    <w:rPr>
      <w:rFonts w:ascii="Barlow Light" w:hAnsi="Barlow Light" w:cstheme="minorBidi"/>
      <w:color w:val="auto"/>
    </w:rPr>
  </w:style>
  <w:style w:type="paragraph" w:styleId="AralkYok">
    <w:name w:val="No Spacing"/>
    <w:link w:val="AralkYokChar"/>
    <w:uiPriority w:val="1"/>
    <w:qFormat/>
    <w:rsid w:val="0050778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0778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mustafakabu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www.mustafakabu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53F3B-BC5F-41E1-ABD4-222EF87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7</Pages>
  <Words>3561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www.mustafakabul.com</vt:lpstr>
    </vt:vector>
  </TitlesOfParts>
  <Manager>Mustafa KABUL</Manager>
  <Company>www.mustafakabul.com</Company>
  <LinksUpToDate>false</LinksUpToDate>
  <CharactersWithSpaces>23818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www.mustafakabul.com</dc:title>
  <dc:subject>www.mustafakabul.com</dc:subject>
  <dc:creator>Mustafa KABUL</dc:creator>
  <cp:keywords>www.mustafakabul.com</cp:keywords>
  <dc:description>Bu dosya www.mustafakabul.com sitesinden indirilmiştir.</dc:description>
  <cp:lastModifiedBy>w11</cp:lastModifiedBy>
  <cp:revision>10</cp:revision>
  <dcterms:created xsi:type="dcterms:W3CDTF">2022-08-09T17:06:00Z</dcterms:created>
  <dcterms:modified xsi:type="dcterms:W3CDTF">2025-08-31T18:49:00Z</dcterms:modified>
  <cp:category>www.mustafakabul.com</cp:category>
</cp:coreProperties>
</file>