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E619A" w14:textId="77777777" w:rsidR="006D10F0" w:rsidRDefault="006D10F0"/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1101"/>
        <w:gridCol w:w="429"/>
        <w:gridCol w:w="1819"/>
        <w:gridCol w:w="4205"/>
        <w:gridCol w:w="1580"/>
        <w:gridCol w:w="1861"/>
        <w:gridCol w:w="2868"/>
        <w:gridCol w:w="1583"/>
      </w:tblGrid>
      <w:tr w:rsidR="00CE10C0" w14:paraId="342B96B6" w14:textId="77777777" w:rsidTr="00234074">
        <w:trPr>
          <w:trHeight w:val="329"/>
        </w:trPr>
        <w:tc>
          <w:tcPr>
            <w:tcW w:w="16203" w:type="dxa"/>
            <w:gridSpan w:val="9"/>
            <w:shd w:val="clear" w:color="auto" w:fill="FFF2CC" w:themeFill="accent4" w:themeFillTint="33"/>
            <w:vAlign w:val="center"/>
          </w:tcPr>
          <w:p w14:paraId="176C6356" w14:textId="138C16BE" w:rsidR="00CE10C0" w:rsidRPr="001352C1" w:rsidRDefault="00CF05C4" w:rsidP="00CE10C0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emelYazi" w:hAnsi="TemelYazi"/>
                <w:sz w:val="18"/>
                <w:szCs w:val="18"/>
              </w:rPr>
              <w:t xml:space="preserve"> </w:t>
            </w:r>
            <w:r>
              <w:rPr>
                <w:rFonts w:ascii="TemelYazi" w:hAnsi="TemelYazi"/>
                <w:sz w:val="18"/>
                <w:szCs w:val="18"/>
              </w:rPr>
              <w:br w:type="page"/>
            </w:r>
            <w:r w:rsidR="00CE10C0"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7253E0" w:rsidRPr="007253E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1. TEMA: HAREKET EDIYORUM</w:t>
            </w:r>
          </w:p>
        </w:tc>
      </w:tr>
      <w:tr w:rsidR="00234074" w14:paraId="1CE998BA" w14:textId="77777777" w:rsidTr="003D053F">
        <w:trPr>
          <w:trHeight w:val="877"/>
        </w:trPr>
        <w:tc>
          <w:tcPr>
            <w:tcW w:w="757" w:type="dxa"/>
            <w:shd w:val="clear" w:color="auto" w:fill="FFF2CC" w:themeFill="accent4" w:themeFillTint="33"/>
            <w:vAlign w:val="center"/>
          </w:tcPr>
          <w:p w14:paraId="5B8AF57A" w14:textId="0FA6C551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7CF82EB2" w14:textId="0BEC5C84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9" w:type="dxa"/>
            <w:shd w:val="clear" w:color="auto" w:fill="FFF2CC" w:themeFill="accent4" w:themeFillTint="33"/>
            <w:textDirection w:val="btLr"/>
            <w:vAlign w:val="center"/>
          </w:tcPr>
          <w:p w14:paraId="582459A6" w14:textId="05A5EE40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14:paraId="0590203B" w14:textId="49B1CCDD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205" w:type="dxa"/>
            <w:shd w:val="clear" w:color="auto" w:fill="FFF2CC" w:themeFill="accent4" w:themeFillTint="33"/>
            <w:vAlign w:val="center"/>
          </w:tcPr>
          <w:p w14:paraId="053132A2" w14:textId="450D1C4B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580" w:type="dxa"/>
            <w:shd w:val="clear" w:color="auto" w:fill="FFF2CC" w:themeFill="accent4" w:themeFillTint="33"/>
            <w:vAlign w:val="center"/>
          </w:tcPr>
          <w:p w14:paraId="4B7010FF" w14:textId="23033334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861" w:type="dxa"/>
            <w:shd w:val="clear" w:color="auto" w:fill="FFF2CC" w:themeFill="accent4" w:themeFillTint="33"/>
            <w:vAlign w:val="center"/>
          </w:tcPr>
          <w:p w14:paraId="51EB21CB" w14:textId="77777777" w:rsidR="00CE10C0" w:rsidRDefault="00CE10C0" w:rsidP="00C834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2548DD8E" w14:textId="09306873" w:rsidR="00234074" w:rsidRDefault="00234074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868" w:type="dxa"/>
            <w:shd w:val="clear" w:color="auto" w:fill="FFF2CC" w:themeFill="accent4" w:themeFillTint="33"/>
            <w:vAlign w:val="center"/>
          </w:tcPr>
          <w:p w14:paraId="77685F08" w14:textId="491E4AFB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83" w:type="dxa"/>
            <w:shd w:val="clear" w:color="auto" w:fill="FFF2CC" w:themeFill="accent4" w:themeFillTint="33"/>
            <w:vAlign w:val="center"/>
          </w:tcPr>
          <w:p w14:paraId="7A12BCEC" w14:textId="7AD9C5C6" w:rsidR="00CE10C0" w:rsidRDefault="00C83465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3D053F" w14:paraId="574A5B7F" w14:textId="77777777" w:rsidTr="003D053F">
        <w:trPr>
          <w:trHeight w:val="1498"/>
        </w:trPr>
        <w:tc>
          <w:tcPr>
            <w:tcW w:w="757" w:type="dxa"/>
            <w:shd w:val="clear" w:color="auto" w:fill="auto"/>
            <w:vAlign w:val="center"/>
          </w:tcPr>
          <w:p w14:paraId="4894E040" w14:textId="280F3FE7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6BD86F" w14:textId="6C133FDB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08 EYLÜL                         12 EYLÜL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E5AE45A" w14:textId="7F49FC0A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FF73C38" w14:textId="0D21F822" w:rsidR="003D053F" w:rsidRDefault="003D053F" w:rsidP="00CE10C0">
            <w:pPr>
              <w:rPr>
                <w:rFonts w:ascii="TemelYazi" w:hAnsi="TemelYazi"/>
                <w:sz w:val="18"/>
                <w:szCs w:val="18"/>
              </w:rPr>
            </w:pPr>
            <w:r w:rsidRPr="00743CCB">
              <w:rPr>
                <w:rFonts w:ascii="Tahoma" w:hAnsi="Tahoma" w:cs="Tahoma"/>
                <w:b/>
                <w:sz w:val="16"/>
                <w:szCs w:val="16"/>
              </w:rPr>
              <w:t>Hareket Kavramları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AFA5649" w14:textId="77777777" w:rsidR="003D053F" w:rsidRPr="00743CCB" w:rsidRDefault="003D053F" w:rsidP="00743C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3CCB">
              <w:rPr>
                <w:rFonts w:ascii="Tahoma" w:hAnsi="Tahoma" w:cs="Tahoma"/>
                <w:b/>
                <w:sz w:val="16"/>
                <w:szCs w:val="16"/>
              </w:rPr>
              <w:t>BEO.1.1.1. Oyunlarda hareket kavramlarını uygulayabilme</w:t>
            </w:r>
          </w:p>
          <w:p w14:paraId="20A4B2B0" w14:textId="792F2536" w:rsidR="003D053F" w:rsidRPr="00743CCB" w:rsidRDefault="003D053F" w:rsidP="00743CCB">
            <w:pPr>
              <w:rPr>
                <w:rFonts w:ascii="Tahoma" w:hAnsi="Tahoma" w:cs="Tahoma"/>
                <w:sz w:val="16"/>
                <w:szCs w:val="16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a) Beden farkındalığı, alan farkındalığı, efor ve hareket ilişkileri kavramlarını ayırteder.</w:t>
            </w:r>
          </w:p>
          <w:p w14:paraId="4ED6FAC7" w14:textId="20B3848D" w:rsidR="003D053F" w:rsidRPr="00743CCB" w:rsidRDefault="003D053F" w:rsidP="00743CCB">
            <w:pPr>
              <w:rPr>
                <w:rFonts w:ascii="Tahoma" w:hAnsi="Tahoma" w:cs="Tahoma"/>
                <w:sz w:val="16"/>
                <w:szCs w:val="16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b) Hareket ile beden farkındalığı, alan farkındalığı, efor ve hareket ilişkileri kavramlarıarasında bağ kurar.</w:t>
            </w:r>
          </w:p>
          <w:p w14:paraId="1ACDFCEC" w14:textId="2FD42FBB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c) Beden farkındalığı, alan farkındalığı, efor ve hareket ilişkileri temel kavramlarına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CCB">
              <w:rPr>
                <w:rFonts w:ascii="Tahoma" w:hAnsi="Tahoma" w:cs="Tahoma"/>
                <w:sz w:val="16"/>
                <w:szCs w:val="16"/>
              </w:rPr>
              <w:t>uygun hareket eder.</w:t>
            </w:r>
          </w:p>
        </w:tc>
        <w:tc>
          <w:tcPr>
            <w:tcW w:w="1580" w:type="dxa"/>
            <w:vMerge w:val="restart"/>
          </w:tcPr>
          <w:p w14:paraId="5AA19A1D" w14:textId="77777777" w:rsidR="003D053F" w:rsidRPr="001352C1" w:rsidRDefault="003D053F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35B52531" w14:textId="77777777" w:rsidR="003D053F" w:rsidRDefault="003D053F" w:rsidP="00725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Farkındalık), SDB2.1. İletişim,</w:t>
            </w:r>
          </w:p>
          <w:p w14:paraId="1FF2CACE" w14:textId="016094B5" w:rsidR="003D053F" w:rsidRPr="007253E0" w:rsidRDefault="003D053F" w:rsidP="00725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5ADBCE3C" w14:textId="7135974D" w:rsidR="003D053F" w:rsidRDefault="003D053F" w:rsidP="007253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SDB3.3. Sorumlu Karar Verme</w:t>
            </w:r>
          </w:p>
          <w:p w14:paraId="2FFA63FB" w14:textId="77777777" w:rsidR="003D053F" w:rsidRPr="001352C1" w:rsidRDefault="003D053F" w:rsidP="007253E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D83C90F" w14:textId="77777777" w:rsidR="003D053F" w:rsidRPr="001352C1" w:rsidRDefault="003D053F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1918C371" w14:textId="77777777" w:rsidR="003D053F" w:rsidRDefault="003D053F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7AE5DF8A" w14:textId="77777777" w:rsidR="003D053F" w:rsidRDefault="003D053F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D6. Dürüstlük, </w:t>
            </w:r>
          </w:p>
          <w:p w14:paraId="0A07107A" w14:textId="77777777" w:rsidR="003D053F" w:rsidRDefault="003D053F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3DB19CD6" w14:textId="5FBDA8F1" w:rsidR="003D053F" w:rsidRDefault="003D053F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0B62CAE7" w14:textId="77777777" w:rsidR="003D053F" w:rsidRPr="001352C1" w:rsidRDefault="003D053F" w:rsidP="00C834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1DAA1FF" w14:textId="77777777" w:rsidR="003D053F" w:rsidRPr="001352C1" w:rsidRDefault="003D053F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6B6CB5A2" w14:textId="7F3C4118" w:rsidR="003D053F" w:rsidRDefault="003D053F" w:rsidP="00C83465">
            <w:pPr>
              <w:rPr>
                <w:rFonts w:ascii="TemelYazi" w:hAnsi="TemelYazi"/>
                <w:sz w:val="18"/>
                <w:szCs w:val="18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861" w:type="dxa"/>
            <w:vMerge w:val="restart"/>
            <w:vAlign w:val="center"/>
          </w:tcPr>
          <w:p w14:paraId="624955A2" w14:textId="77777777" w:rsidR="003D053F" w:rsidRPr="007253E0" w:rsidRDefault="003D053F" w:rsidP="00725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Öğrenme çıktıları gözlem formu ve kontrol listesi kullanılarak değerlendirilebilir.</w:t>
            </w:r>
          </w:p>
          <w:p w14:paraId="32671E3D" w14:textId="77777777" w:rsidR="003D053F" w:rsidRPr="007253E0" w:rsidRDefault="003D053F" w:rsidP="00725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Öğrencilere hareket kavramlarını içeren ürünlerle ilgili performans görevi verilebilir. Bu</w:t>
            </w:r>
          </w:p>
          <w:p w14:paraId="44810821" w14:textId="38FFE3B3" w:rsidR="003D053F" w:rsidRPr="0020575E" w:rsidRDefault="003D053F" w:rsidP="007253E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performans görevi, analitik dereceli puanlama anahtarı ile değerlendirilebilir.</w:t>
            </w:r>
          </w:p>
        </w:tc>
        <w:tc>
          <w:tcPr>
            <w:tcW w:w="2868" w:type="dxa"/>
            <w:vMerge w:val="restart"/>
          </w:tcPr>
          <w:p w14:paraId="74E8BB3E" w14:textId="029BAF7D" w:rsidR="003D053F" w:rsidRPr="0020575E" w:rsidRDefault="003D053F" w:rsidP="00CE10C0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7EE93C74" w14:textId="77777777" w:rsidR="003D053F" w:rsidRPr="007253E0" w:rsidRDefault="003D053F" w:rsidP="007253E0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Öğrencilerden okul ortamında oyun oynanabilecek güvenli ortamları belirlemeleri istenebilir.</w:t>
            </w:r>
          </w:p>
          <w:p w14:paraId="4CEBBFF2" w14:textId="4446E2A2" w:rsidR="003D053F" w:rsidRDefault="003D053F" w:rsidP="007253E0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Oyun alanındaki risk unsurlarını belirleyip bu riskleri önlemek için kendi çözüm önerilerini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53E0">
              <w:rPr>
                <w:rFonts w:ascii="Tahoma" w:hAnsi="Tahoma" w:cs="Tahoma"/>
                <w:sz w:val="16"/>
                <w:szCs w:val="16"/>
              </w:rPr>
              <w:t>geliştirmeleri sağlanabilir. Oyun sırasında kullanılan malzemelerin güvenliğini değerlendirmeleri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53E0">
              <w:rPr>
                <w:rFonts w:ascii="Tahoma" w:hAnsi="Tahoma" w:cs="Tahoma"/>
                <w:sz w:val="16"/>
                <w:szCs w:val="16"/>
              </w:rPr>
              <w:t>ve bu malzemelerle nasıl daha güvenli oynayabileceklerine yönelik öneriler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53E0">
              <w:rPr>
                <w:rFonts w:ascii="Tahoma" w:hAnsi="Tahoma" w:cs="Tahoma"/>
                <w:sz w:val="16"/>
                <w:szCs w:val="16"/>
              </w:rPr>
              <w:t>geliştirmeleri sağlanabilir.</w:t>
            </w:r>
          </w:p>
          <w:p w14:paraId="20F56E78" w14:textId="77777777" w:rsidR="003D053F" w:rsidRPr="0020575E" w:rsidRDefault="003D053F" w:rsidP="007253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D57856" w14:textId="29A80EBD" w:rsidR="003D053F" w:rsidRDefault="003D053F" w:rsidP="00CE10C0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156168C3" w14:textId="07CBB6A6" w:rsidR="003D053F" w:rsidRPr="007253E0" w:rsidRDefault="003D053F" w:rsidP="007253E0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Oyunlar sırasında riskleri tanımaları için görsellerle desteklenen rehber materyaller kullanılabilir.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53E0">
              <w:rPr>
                <w:rFonts w:ascii="Tahoma" w:hAnsi="Tahoma" w:cs="Tahoma"/>
                <w:sz w:val="16"/>
                <w:szCs w:val="16"/>
              </w:rPr>
              <w:t>Öğrencilerin risk durumlarına yönelik önlemleri anlamalarına yardımcı olacak basit</w:t>
            </w:r>
          </w:p>
          <w:p w14:paraId="2521B2A1" w14:textId="54FCC300" w:rsidR="003D053F" w:rsidRPr="0020575E" w:rsidRDefault="003D053F" w:rsidP="007253E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yönergelerle çeşitli önlemler almaları sağlanabilir.</w:t>
            </w:r>
          </w:p>
        </w:tc>
        <w:tc>
          <w:tcPr>
            <w:tcW w:w="1583" w:type="dxa"/>
            <w:vMerge w:val="restart"/>
          </w:tcPr>
          <w:p w14:paraId="6F38122A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 xml:space="preserve">İlköğretim Haftası                      </w:t>
            </w:r>
            <w:r w:rsidRPr="002B4769">
              <w:rPr>
                <w:rFonts w:ascii="Tahoma" w:hAnsi="Tahoma" w:cs="Tahoma"/>
                <w:sz w:val="16"/>
                <w:szCs w:val="16"/>
              </w:rPr>
              <w:t>(Eylül ayının 3. haftası)</w:t>
            </w:r>
          </w:p>
          <w:p w14:paraId="551DC8DF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B005B9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D88DEE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4769">
              <w:rPr>
                <w:rFonts w:ascii="Tahoma" w:hAnsi="Tahoma" w:cs="Tahoma"/>
                <w:sz w:val="16"/>
                <w:szCs w:val="16"/>
              </w:rPr>
              <w:t>Gaziler Günü                (19 Eylül)</w:t>
            </w:r>
          </w:p>
          <w:p w14:paraId="3FC9C9E3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52EEEB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A484F6" w14:textId="77777777" w:rsidR="003D053F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15 Temmuz Demokrasi ve Millî Birlik Günü</w:t>
            </w:r>
          </w:p>
          <w:p w14:paraId="7D8DB82A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DF2B8D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96A9A5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14:paraId="4AF70E96" w14:textId="77777777" w:rsidR="003D053F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F75CB3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DC5BD4" w14:textId="00CEBA35" w:rsidR="003D053F" w:rsidRDefault="003D053F" w:rsidP="002B4769">
            <w:pPr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Hayvanları Koruma Günü   (4 Ekim)</w:t>
            </w:r>
          </w:p>
          <w:p w14:paraId="15CA365C" w14:textId="09941642" w:rsidR="003D053F" w:rsidRDefault="003D053F" w:rsidP="002B476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268EC0" w14:textId="0F3F1064" w:rsidR="003D053F" w:rsidRDefault="003D053F" w:rsidP="002B476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6483BE" w14:textId="77777777" w:rsidR="003D053F" w:rsidRDefault="003D053F" w:rsidP="002B4769">
            <w:pPr>
              <w:rPr>
                <w:rFonts w:ascii="TemelYazi" w:hAnsi="TemelYazi"/>
                <w:sz w:val="18"/>
                <w:szCs w:val="18"/>
              </w:rPr>
            </w:pPr>
          </w:p>
          <w:p w14:paraId="18CE9FC2" w14:textId="7FBBCF0B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</w:tc>
      </w:tr>
      <w:tr w:rsidR="003D053F" w14:paraId="1292307F" w14:textId="77777777" w:rsidTr="003D053F">
        <w:trPr>
          <w:trHeight w:val="1596"/>
        </w:trPr>
        <w:tc>
          <w:tcPr>
            <w:tcW w:w="757" w:type="dxa"/>
            <w:shd w:val="clear" w:color="auto" w:fill="auto"/>
            <w:vAlign w:val="center"/>
          </w:tcPr>
          <w:p w14:paraId="5AA4F4DF" w14:textId="0FADEF66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552F1C5" w14:textId="1EC5E51D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15 EYLÜL                         19 EYLÜL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A11D57A" w14:textId="57EC655D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9378B06" w14:textId="5B9F52BB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743CCB">
              <w:rPr>
                <w:rFonts w:ascii="Tahoma" w:hAnsi="Tahoma" w:cs="Tahoma"/>
                <w:b/>
                <w:sz w:val="16"/>
                <w:szCs w:val="16"/>
              </w:rPr>
              <w:t>Hareket Kavramları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48FDF43F" w14:textId="77777777" w:rsidR="003D053F" w:rsidRPr="00743CCB" w:rsidRDefault="003D053F" w:rsidP="003D05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3CCB">
              <w:rPr>
                <w:rFonts w:ascii="Tahoma" w:hAnsi="Tahoma" w:cs="Tahoma"/>
                <w:b/>
                <w:sz w:val="16"/>
                <w:szCs w:val="16"/>
              </w:rPr>
              <w:t>BEO.1.1.1. Oyunlarda hareket kavramlarını uygulayabilme</w:t>
            </w:r>
          </w:p>
          <w:p w14:paraId="518FF133" w14:textId="77777777" w:rsidR="003D053F" w:rsidRPr="00743CCB" w:rsidRDefault="003D053F" w:rsidP="003D053F">
            <w:pPr>
              <w:rPr>
                <w:rFonts w:ascii="Tahoma" w:hAnsi="Tahoma" w:cs="Tahoma"/>
                <w:sz w:val="16"/>
                <w:szCs w:val="16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a) Beden farkındalığı, alan farkındalığı, efor ve hareket ilişkileri kavramlarını ayırteder.</w:t>
            </w:r>
          </w:p>
          <w:p w14:paraId="1A2502FA" w14:textId="77777777" w:rsidR="003D053F" w:rsidRPr="00743CCB" w:rsidRDefault="003D053F" w:rsidP="003D053F">
            <w:pPr>
              <w:rPr>
                <w:rFonts w:ascii="Tahoma" w:hAnsi="Tahoma" w:cs="Tahoma"/>
                <w:sz w:val="16"/>
                <w:szCs w:val="16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b) Hareket ile beden farkındalığı, alan farkındalığı, efor ve hareket ilişkileri kavramlarıarasında bağ kurar.</w:t>
            </w:r>
          </w:p>
          <w:p w14:paraId="62DD5FFC" w14:textId="18EFF54F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c) Beden farkındalığı, alan farkındalığı, efor ve hareket ilişkileri temel kavramlarına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CCB">
              <w:rPr>
                <w:rFonts w:ascii="Tahoma" w:hAnsi="Tahoma" w:cs="Tahoma"/>
                <w:sz w:val="16"/>
                <w:szCs w:val="16"/>
              </w:rPr>
              <w:t>uygun hareket eder.</w:t>
            </w:r>
          </w:p>
        </w:tc>
        <w:tc>
          <w:tcPr>
            <w:tcW w:w="1580" w:type="dxa"/>
            <w:vMerge/>
          </w:tcPr>
          <w:p w14:paraId="61B83BA8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73D5988F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644AA1CE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1E2E3F6B" w14:textId="129B536E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3D053F" w14:paraId="5980520E" w14:textId="77777777" w:rsidTr="003D053F">
        <w:trPr>
          <w:trHeight w:val="877"/>
        </w:trPr>
        <w:tc>
          <w:tcPr>
            <w:tcW w:w="757" w:type="dxa"/>
            <w:shd w:val="clear" w:color="auto" w:fill="auto"/>
            <w:vAlign w:val="center"/>
          </w:tcPr>
          <w:p w14:paraId="0D5B2A6B" w14:textId="6293A0F7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D76F9C6" w14:textId="5492FEB1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22 EYLÜL                         26 EYLÜL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85915E4" w14:textId="53A076BA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CA9BA7F" w14:textId="32553C54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743CCB">
              <w:rPr>
                <w:rFonts w:ascii="Tahoma" w:hAnsi="Tahoma" w:cs="Tahoma"/>
                <w:b/>
                <w:sz w:val="16"/>
                <w:szCs w:val="16"/>
              </w:rPr>
              <w:t>Hareket Kavramları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063FE66" w14:textId="77777777" w:rsidR="003D053F" w:rsidRPr="00743CCB" w:rsidRDefault="003D053F" w:rsidP="003D05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3CCB">
              <w:rPr>
                <w:rFonts w:ascii="Tahoma" w:hAnsi="Tahoma" w:cs="Tahoma"/>
                <w:b/>
                <w:sz w:val="16"/>
                <w:szCs w:val="16"/>
              </w:rPr>
              <w:t>BEO.1.1.1. Oyunlarda hareket kavramlarını uygulayabilme</w:t>
            </w:r>
          </w:p>
          <w:p w14:paraId="4723915B" w14:textId="77777777" w:rsidR="003D053F" w:rsidRPr="00743CCB" w:rsidRDefault="003D053F" w:rsidP="003D053F">
            <w:pPr>
              <w:rPr>
                <w:rFonts w:ascii="Tahoma" w:hAnsi="Tahoma" w:cs="Tahoma"/>
                <w:sz w:val="16"/>
                <w:szCs w:val="16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a) Beden farkındalığı, alan farkındalığı, efor ve hareket ilişkileri kavramlarını ayırteder.</w:t>
            </w:r>
          </w:p>
          <w:p w14:paraId="3A8C251A" w14:textId="77777777" w:rsidR="003D053F" w:rsidRPr="00743CCB" w:rsidRDefault="003D053F" w:rsidP="003D053F">
            <w:pPr>
              <w:rPr>
                <w:rFonts w:ascii="Tahoma" w:hAnsi="Tahoma" w:cs="Tahoma"/>
                <w:sz w:val="16"/>
                <w:szCs w:val="16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b) Hareket ile beden farkındalığı, alan farkındalığı, efor ve hareket ilişkileri kavramlarıarasında bağ kurar.</w:t>
            </w:r>
          </w:p>
          <w:p w14:paraId="46647ED7" w14:textId="2D783681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c) Beden farkındalığı, alan farkındalığı, efor ve hareket ilişkileri temel kavramlarına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CCB">
              <w:rPr>
                <w:rFonts w:ascii="Tahoma" w:hAnsi="Tahoma" w:cs="Tahoma"/>
                <w:sz w:val="16"/>
                <w:szCs w:val="16"/>
              </w:rPr>
              <w:t>uygun hareket eder.</w:t>
            </w:r>
          </w:p>
        </w:tc>
        <w:tc>
          <w:tcPr>
            <w:tcW w:w="1580" w:type="dxa"/>
            <w:vMerge/>
          </w:tcPr>
          <w:p w14:paraId="1862DCBE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23BB2850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5E063CE2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305A904E" w14:textId="3445E88A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3D053F" w14:paraId="65DC47FA" w14:textId="77777777" w:rsidTr="003D053F">
        <w:trPr>
          <w:trHeight w:val="877"/>
        </w:trPr>
        <w:tc>
          <w:tcPr>
            <w:tcW w:w="757" w:type="dxa"/>
            <w:shd w:val="clear" w:color="auto" w:fill="auto"/>
            <w:vAlign w:val="center"/>
          </w:tcPr>
          <w:p w14:paraId="2AD8C8C4" w14:textId="44E1D8C4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99ACD56" w14:textId="2745ADD2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29 EYLÜL                         03 EKİM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2C436AF" w14:textId="343CCC80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C729444" w14:textId="50AC9622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743CCB">
              <w:rPr>
                <w:rFonts w:ascii="Tahoma" w:hAnsi="Tahoma" w:cs="Tahoma"/>
                <w:b/>
                <w:sz w:val="16"/>
                <w:szCs w:val="16"/>
              </w:rPr>
              <w:t>Hareket Kavramları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44F04E8E" w14:textId="77777777" w:rsidR="003D053F" w:rsidRPr="00743CCB" w:rsidRDefault="003D053F" w:rsidP="003D05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3CCB">
              <w:rPr>
                <w:rFonts w:ascii="Tahoma" w:hAnsi="Tahoma" w:cs="Tahoma"/>
                <w:b/>
                <w:sz w:val="16"/>
                <w:szCs w:val="16"/>
              </w:rPr>
              <w:t>BEO.1.1.1. Oyunlarda hareket kavramlarını uygulayabilme</w:t>
            </w:r>
          </w:p>
          <w:p w14:paraId="5202642B" w14:textId="77777777" w:rsidR="003D053F" w:rsidRPr="00743CCB" w:rsidRDefault="003D053F" w:rsidP="003D053F">
            <w:pPr>
              <w:rPr>
                <w:rFonts w:ascii="Tahoma" w:hAnsi="Tahoma" w:cs="Tahoma"/>
                <w:sz w:val="16"/>
                <w:szCs w:val="16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a) Beden farkındalığı, alan farkındalığı, efor ve hareket ilişkileri kavramlarını ayırteder.</w:t>
            </w:r>
          </w:p>
          <w:p w14:paraId="40C9A382" w14:textId="77777777" w:rsidR="003D053F" w:rsidRPr="00743CCB" w:rsidRDefault="003D053F" w:rsidP="003D053F">
            <w:pPr>
              <w:rPr>
                <w:rFonts w:ascii="Tahoma" w:hAnsi="Tahoma" w:cs="Tahoma"/>
                <w:sz w:val="16"/>
                <w:szCs w:val="16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b) Hareket ile beden farkındalığı, alan farkındalığı, efor ve hareket ilişkileri kavramlarıarasında bağ kurar.</w:t>
            </w:r>
          </w:p>
          <w:p w14:paraId="32AED37D" w14:textId="12927C8F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743CCB">
              <w:rPr>
                <w:rFonts w:ascii="Tahoma" w:hAnsi="Tahoma" w:cs="Tahoma"/>
                <w:sz w:val="16"/>
                <w:szCs w:val="16"/>
              </w:rPr>
              <w:t>c) Beden farkındalığı, alan farkındalığı, efor ve hareket ilişkileri temel kavramlarına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CCB">
              <w:rPr>
                <w:rFonts w:ascii="Tahoma" w:hAnsi="Tahoma" w:cs="Tahoma"/>
                <w:sz w:val="16"/>
                <w:szCs w:val="16"/>
              </w:rPr>
              <w:t>uygun hareket eder.</w:t>
            </w:r>
          </w:p>
        </w:tc>
        <w:tc>
          <w:tcPr>
            <w:tcW w:w="1580" w:type="dxa"/>
            <w:vMerge/>
          </w:tcPr>
          <w:p w14:paraId="77F433A1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6E6DA3CB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7F3189C5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2A7F417B" w14:textId="58FE25EF" w:rsidR="003D053F" w:rsidRPr="00C83465" w:rsidRDefault="003D053F" w:rsidP="003D053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3D053F" w14:paraId="2C7683A3" w14:textId="77777777" w:rsidTr="003D053F">
        <w:trPr>
          <w:trHeight w:val="1140"/>
        </w:trPr>
        <w:tc>
          <w:tcPr>
            <w:tcW w:w="757" w:type="dxa"/>
            <w:shd w:val="clear" w:color="auto" w:fill="auto"/>
            <w:vAlign w:val="center"/>
          </w:tcPr>
          <w:p w14:paraId="4EC22A58" w14:textId="565304FF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9DF5AB9" w14:textId="49F385E6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06 EKİM                         10 EKİM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8A81C22" w14:textId="4F921CC9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44C35A5" w14:textId="2870623E" w:rsidR="003D053F" w:rsidRDefault="003D053F" w:rsidP="00C83465">
            <w:pPr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Güvenli Ortam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7273724" w14:textId="77777777" w:rsidR="003D053F" w:rsidRPr="003D053F" w:rsidRDefault="003D053F" w:rsidP="003D053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BEO.1.1.2. Oyunlar sırasında güvenli ortam oluşturabilme</w:t>
            </w:r>
          </w:p>
          <w:p w14:paraId="267B20D1" w14:textId="77777777" w:rsidR="003D053F" w:rsidRPr="003D053F" w:rsidRDefault="003D053F" w:rsidP="003D053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0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Oyunlar sırasında ortaya çıkabilecek riskleri tanımlar.</w:t>
            </w:r>
          </w:p>
          <w:p w14:paraId="3AB2C6FF" w14:textId="5CA6C95E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Oyunlar sırasında ortaya çıkabilecek risklere ilişkin önleyici tedbirler alır.</w:t>
            </w:r>
          </w:p>
        </w:tc>
        <w:tc>
          <w:tcPr>
            <w:tcW w:w="1580" w:type="dxa"/>
            <w:vMerge/>
          </w:tcPr>
          <w:p w14:paraId="7788E61F" w14:textId="77777777" w:rsidR="003D053F" w:rsidRDefault="003D053F" w:rsidP="00C8346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59F12A06" w14:textId="77777777" w:rsidR="003D053F" w:rsidRDefault="003D053F" w:rsidP="00C8346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13E5FE46" w14:textId="77777777" w:rsidR="003D053F" w:rsidRDefault="003D053F" w:rsidP="00C8346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795891F4" w14:textId="77777777" w:rsidR="003D053F" w:rsidRDefault="003D053F" w:rsidP="00C83465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3D053F" w14:paraId="32CE2788" w14:textId="77777777" w:rsidTr="003D053F">
        <w:trPr>
          <w:trHeight w:val="63"/>
        </w:trPr>
        <w:tc>
          <w:tcPr>
            <w:tcW w:w="757" w:type="dxa"/>
            <w:shd w:val="clear" w:color="auto" w:fill="auto"/>
            <w:vAlign w:val="center"/>
          </w:tcPr>
          <w:p w14:paraId="59A4C733" w14:textId="0DCA73E3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17AD834" w14:textId="37A94CBA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 xml:space="preserve">13 EKİM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</w:t>
            </w:r>
            <w:r w:rsidRPr="001352C1">
              <w:rPr>
                <w:rFonts w:ascii="Tahoma" w:hAnsi="Tahoma" w:cs="Tahoma"/>
                <w:b/>
                <w:sz w:val="16"/>
                <w:szCs w:val="16"/>
              </w:rPr>
              <w:t>17 EKİM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0C51338" w14:textId="2595593F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37EF408" w14:textId="049E419E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Güvenli Ortam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516B2B3" w14:textId="77777777" w:rsidR="003D053F" w:rsidRPr="003D053F" w:rsidRDefault="003D053F" w:rsidP="003D053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BEO.1.1.2. Oyunlar sırasında güvenli ortam oluşturabilme</w:t>
            </w:r>
          </w:p>
          <w:p w14:paraId="62D25451" w14:textId="77777777" w:rsidR="003D053F" w:rsidRPr="003D053F" w:rsidRDefault="003D053F" w:rsidP="003D053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0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Oyunlar sırasında ortaya çıkabilecek riskleri tanımlar.</w:t>
            </w:r>
          </w:p>
          <w:p w14:paraId="5864A295" w14:textId="39F998B8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Oyunlar sırasında ortaya çıkabilecek risklere ilişkin önleyici tedbirler alır.</w:t>
            </w:r>
          </w:p>
        </w:tc>
        <w:tc>
          <w:tcPr>
            <w:tcW w:w="1580" w:type="dxa"/>
            <w:vMerge/>
          </w:tcPr>
          <w:p w14:paraId="27BE2501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449E64B0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0B899F2A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39ABBEF6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59A8CEEE" w14:textId="70F44C40" w:rsidR="00E17BF0" w:rsidRDefault="00E17BF0">
      <w:pPr>
        <w:rPr>
          <w:rFonts w:ascii="TemelYazi" w:hAnsi="TemelYazi"/>
          <w:sz w:val="18"/>
          <w:szCs w:val="18"/>
        </w:rPr>
      </w:pPr>
    </w:p>
    <w:p w14:paraId="671E377F" w14:textId="0D43F3E8" w:rsidR="00743CCB" w:rsidRDefault="00743CCB">
      <w:pPr>
        <w:rPr>
          <w:rFonts w:ascii="TemelYazi" w:hAnsi="TemelYazi"/>
          <w:sz w:val="18"/>
          <w:szCs w:val="18"/>
        </w:rPr>
      </w:pPr>
    </w:p>
    <w:p w14:paraId="02F0CCEC" w14:textId="77777777" w:rsidR="00743CCB" w:rsidRDefault="00743CCB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1101"/>
        <w:gridCol w:w="429"/>
        <w:gridCol w:w="1819"/>
        <w:gridCol w:w="4205"/>
        <w:gridCol w:w="1580"/>
        <w:gridCol w:w="1861"/>
        <w:gridCol w:w="2868"/>
        <w:gridCol w:w="1583"/>
      </w:tblGrid>
      <w:tr w:rsidR="00234074" w14:paraId="1855E37B" w14:textId="77777777" w:rsidTr="00157422">
        <w:trPr>
          <w:trHeight w:val="385"/>
        </w:trPr>
        <w:tc>
          <w:tcPr>
            <w:tcW w:w="16203" w:type="dxa"/>
            <w:gridSpan w:val="9"/>
            <w:shd w:val="clear" w:color="auto" w:fill="FFF2CC" w:themeFill="accent4" w:themeFillTint="33"/>
            <w:vAlign w:val="center"/>
          </w:tcPr>
          <w:p w14:paraId="37321B81" w14:textId="50471E84" w:rsidR="00234074" w:rsidRPr="001352C1" w:rsidRDefault="00234074" w:rsidP="002340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9A62DC" w:rsidRPr="009A62D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1. TEMA: HAREKET EDIYORUM</w:t>
            </w:r>
          </w:p>
        </w:tc>
      </w:tr>
      <w:tr w:rsidR="00234074" w14:paraId="434F36DF" w14:textId="77777777" w:rsidTr="009D64F4">
        <w:trPr>
          <w:trHeight w:val="748"/>
        </w:trPr>
        <w:tc>
          <w:tcPr>
            <w:tcW w:w="757" w:type="dxa"/>
            <w:shd w:val="clear" w:color="auto" w:fill="FFF2CC" w:themeFill="accent4" w:themeFillTint="33"/>
            <w:vAlign w:val="center"/>
          </w:tcPr>
          <w:p w14:paraId="3204A154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76ADDD78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9" w:type="dxa"/>
            <w:shd w:val="clear" w:color="auto" w:fill="FFF2CC" w:themeFill="accent4" w:themeFillTint="33"/>
            <w:textDirection w:val="btLr"/>
            <w:vAlign w:val="center"/>
          </w:tcPr>
          <w:p w14:paraId="07162927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14:paraId="783567A6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205" w:type="dxa"/>
            <w:shd w:val="clear" w:color="auto" w:fill="FFF2CC" w:themeFill="accent4" w:themeFillTint="33"/>
            <w:vAlign w:val="center"/>
          </w:tcPr>
          <w:p w14:paraId="33D64B22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580" w:type="dxa"/>
            <w:shd w:val="clear" w:color="auto" w:fill="FFF2CC" w:themeFill="accent4" w:themeFillTint="33"/>
            <w:vAlign w:val="center"/>
          </w:tcPr>
          <w:p w14:paraId="3F0D2CB2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861" w:type="dxa"/>
            <w:shd w:val="clear" w:color="auto" w:fill="FFF2CC" w:themeFill="accent4" w:themeFillTint="33"/>
            <w:vAlign w:val="center"/>
          </w:tcPr>
          <w:p w14:paraId="77787E3B" w14:textId="77777777" w:rsidR="00234074" w:rsidRDefault="00234074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648F87E8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868" w:type="dxa"/>
            <w:shd w:val="clear" w:color="auto" w:fill="FFF2CC" w:themeFill="accent4" w:themeFillTint="33"/>
            <w:vAlign w:val="center"/>
          </w:tcPr>
          <w:p w14:paraId="715DAD77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83" w:type="dxa"/>
            <w:shd w:val="clear" w:color="auto" w:fill="FFF2CC" w:themeFill="accent4" w:themeFillTint="33"/>
            <w:vAlign w:val="center"/>
          </w:tcPr>
          <w:p w14:paraId="31D4946F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9A62DC" w14:paraId="41BDDAA8" w14:textId="77777777" w:rsidTr="009D64F4">
        <w:trPr>
          <w:trHeight w:val="1074"/>
        </w:trPr>
        <w:tc>
          <w:tcPr>
            <w:tcW w:w="757" w:type="dxa"/>
            <w:shd w:val="clear" w:color="auto" w:fill="auto"/>
            <w:vAlign w:val="center"/>
          </w:tcPr>
          <w:p w14:paraId="50F8ECF7" w14:textId="61C05D5A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8A7A568" w14:textId="2BCA36C3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20 EKİM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24 EKİM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2817347" w14:textId="52B0010F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B30453B" w14:textId="10005549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Güvenli Ortam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DDCA95F" w14:textId="77777777" w:rsidR="009A62DC" w:rsidRPr="003D053F" w:rsidRDefault="009A62DC" w:rsidP="009A62D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BEO.1.1.2. Oyunlar sırasında güvenli ortam oluşturabilme</w:t>
            </w:r>
          </w:p>
          <w:p w14:paraId="055A7536" w14:textId="77777777" w:rsidR="009A62DC" w:rsidRPr="003D053F" w:rsidRDefault="009A62DC" w:rsidP="009A62D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0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Oyunlar sırasında ortaya çıkabilecek riskleri tanımlar.</w:t>
            </w:r>
          </w:p>
          <w:p w14:paraId="47A5A463" w14:textId="7A4F47F8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Oyunlar sırasında ortaya çıkabilecek risklere ilişkin önleyici tedbirler alır.</w:t>
            </w:r>
          </w:p>
        </w:tc>
        <w:tc>
          <w:tcPr>
            <w:tcW w:w="1580" w:type="dxa"/>
            <w:vMerge w:val="restart"/>
          </w:tcPr>
          <w:p w14:paraId="3D3F8FE1" w14:textId="77777777" w:rsidR="009A62DC" w:rsidRPr="001352C1" w:rsidRDefault="009A62DC" w:rsidP="009A62D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4A7F8627" w14:textId="77777777" w:rsidR="009A62DC" w:rsidRDefault="009A62DC" w:rsidP="009A62D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Farkındalık), SDB2.1. İletişim,</w:t>
            </w:r>
          </w:p>
          <w:p w14:paraId="194A50B9" w14:textId="77777777" w:rsidR="009A62DC" w:rsidRPr="007253E0" w:rsidRDefault="009A62DC" w:rsidP="009A62D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530798C8" w14:textId="77777777" w:rsidR="009A62DC" w:rsidRDefault="009A62DC" w:rsidP="009A62D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SDB3.3. Sorumlu Karar Verme</w:t>
            </w:r>
          </w:p>
          <w:p w14:paraId="657D06BF" w14:textId="77777777" w:rsidR="009A62DC" w:rsidRPr="001352C1" w:rsidRDefault="009A62DC" w:rsidP="009A62D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878C247" w14:textId="77777777" w:rsidR="009A62DC" w:rsidRPr="001352C1" w:rsidRDefault="009A62DC" w:rsidP="009A62D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1BC1DF0F" w14:textId="77777777" w:rsidR="009A62DC" w:rsidRDefault="009A62DC" w:rsidP="009A62D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7796FDF0" w14:textId="77777777" w:rsidR="009A62DC" w:rsidRDefault="009A62DC" w:rsidP="009A62D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D6. Dürüstlük, </w:t>
            </w:r>
          </w:p>
          <w:p w14:paraId="7698E8EE" w14:textId="77777777" w:rsidR="009A62DC" w:rsidRDefault="009A62DC" w:rsidP="009A62D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632CDF54" w14:textId="77777777" w:rsidR="009A62DC" w:rsidRDefault="009A62DC" w:rsidP="009A62D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4B8096DF" w14:textId="77777777" w:rsidR="009A62DC" w:rsidRPr="001352C1" w:rsidRDefault="009A62DC" w:rsidP="009A62D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F28BE6F" w14:textId="77777777" w:rsidR="009A62DC" w:rsidRPr="001352C1" w:rsidRDefault="009A62DC" w:rsidP="009A62D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207406AD" w14:textId="791E5E7F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7253E0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861" w:type="dxa"/>
            <w:vMerge w:val="restart"/>
            <w:vAlign w:val="center"/>
          </w:tcPr>
          <w:p w14:paraId="594ADE0B" w14:textId="77777777" w:rsidR="009A62DC" w:rsidRPr="007253E0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Öğrenme çıktıları gözlem formu ve kontrol listesi kullanılarak değerlendirilebilir.</w:t>
            </w:r>
          </w:p>
          <w:p w14:paraId="283535A6" w14:textId="77777777" w:rsidR="009A62DC" w:rsidRPr="007253E0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Öğrencilere hareket kavramlarını içeren ürünlerle ilgili performans görevi verilebilir. Bu</w:t>
            </w:r>
          </w:p>
          <w:p w14:paraId="516AF7B2" w14:textId="1C57D921" w:rsidR="009A62DC" w:rsidRPr="0020575E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performans görevi, analitik dereceli puanlama anahtarı ile değerlendirilebilir.</w:t>
            </w:r>
          </w:p>
        </w:tc>
        <w:tc>
          <w:tcPr>
            <w:tcW w:w="2868" w:type="dxa"/>
            <w:vMerge w:val="restart"/>
          </w:tcPr>
          <w:p w14:paraId="140E4391" w14:textId="77777777" w:rsidR="009A62DC" w:rsidRPr="0020575E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0242CF59" w14:textId="77777777" w:rsidR="009A62DC" w:rsidRPr="007253E0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Öğrencilerden okul ortamında oyun oynanabilecek güvenli ortamları belirlemeleri istenebilir.</w:t>
            </w:r>
          </w:p>
          <w:p w14:paraId="58192940" w14:textId="77777777" w:rsid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Oyun alanındaki risk unsurlarını belirleyip bu riskleri önlemek için kendi çözüm önerilerini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53E0">
              <w:rPr>
                <w:rFonts w:ascii="Tahoma" w:hAnsi="Tahoma" w:cs="Tahoma"/>
                <w:sz w:val="16"/>
                <w:szCs w:val="16"/>
              </w:rPr>
              <w:t>geliştirmeleri sağlanabilir. Oyun sırasında kullanılan malzemelerin güvenliğini değerlendirmeleri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53E0">
              <w:rPr>
                <w:rFonts w:ascii="Tahoma" w:hAnsi="Tahoma" w:cs="Tahoma"/>
                <w:sz w:val="16"/>
                <w:szCs w:val="16"/>
              </w:rPr>
              <w:t>ve bu malzemelerle nasıl daha güvenli oynayabileceklerine yönelik öneriler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53E0">
              <w:rPr>
                <w:rFonts w:ascii="Tahoma" w:hAnsi="Tahoma" w:cs="Tahoma"/>
                <w:sz w:val="16"/>
                <w:szCs w:val="16"/>
              </w:rPr>
              <w:t>geliştirmeleri sağlanabilir.</w:t>
            </w:r>
          </w:p>
          <w:p w14:paraId="585064A0" w14:textId="77777777" w:rsidR="009A62DC" w:rsidRPr="0020575E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313FF2" w14:textId="77777777" w:rsidR="009A62DC" w:rsidRDefault="009A62DC" w:rsidP="009A62D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3F6ED705" w14:textId="77777777" w:rsidR="009A62DC" w:rsidRPr="007253E0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Oyunlar sırasında riskleri tanımaları için görsellerle desteklenen rehber materyaller kullanılabilir.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53E0">
              <w:rPr>
                <w:rFonts w:ascii="Tahoma" w:hAnsi="Tahoma" w:cs="Tahoma"/>
                <w:sz w:val="16"/>
                <w:szCs w:val="16"/>
              </w:rPr>
              <w:t>Öğrencilerin risk durumlarına yönelik önlemleri anlamalarına yardımcı olacak basit</w:t>
            </w:r>
          </w:p>
          <w:p w14:paraId="05F4A9B4" w14:textId="1A3BA5D2" w:rsidR="009A62DC" w:rsidRPr="0020575E" w:rsidRDefault="009A62DC" w:rsidP="009A62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yönergelerle çeşitli önlemler almaları sağlanabilir.</w:t>
            </w:r>
          </w:p>
        </w:tc>
        <w:tc>
          <w:tcPr>
            <w:tcW w:w="1583" w:type="dxa"/>
            <w:vMerge w:val="restart"/>
          </w:tcPr>
          <w:p w14:paraId="617A558D" w14:textId="77777777" w:rsidR="009A62DC" w:rsidRDefault="009A62DC" w:rsidP="009A62D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549B73F" w14:textId="61C0C535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Cumhuriyet Bayramı                    (29 Ekim)</w:t>
            </w:r>
          </w:p>
          <w:p w14:paraId="4807AC40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67EE36" w14:textId="77777777" w:rsidR="009A62DC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Kızılay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(29 Ekim-4 Kasım)</w:t>
            </w:r>
          </w:p>
          <w:p w14:paraId="1FC0E34B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DC8817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Lösemili Çocuklar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-8 Kasım)</w:t>
            </w:r>
          </w:p>
          <w:p w14:paraId="385DBE03" w14:textId="77777777" w:rsidR="009A62DC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C621D0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Atatürk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(10-16 Kasım)</w:t>
            </w:r>
          </w:p>
          <w:p w14:paraId="320BDB24" w14:textId="77777777" w:rsidR="009A62DC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C0BC0A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Afet Eğitimi Hazırlık Günü (12 Kasım)</w:t>
            </w:r>
          </w:p>
          <w:p w14:paraId="40FA955D" w14:textId="77777777" w:rsidR="009A62DC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EEDF63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Çocuk Hakları Günü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(20 Kasım)</w:t>
            </w:r>
          </w:p>
          <w:p w14:paraId="38143526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47D123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  <w:p w14:paraId="302F1FDB" w14:textId="77777777" w:rsidR="009A62DC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97F8F9" w14:textId="224AB9CE" w:rsidR="009A62DC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Engelliler Günü (3 Aralık</w:t>
            </w:r>
          </w:p>
          <w:p w14:paraId="27C6E163" w14:textId="77777777" w:rsidR="009A62DC" w:rsidRDefault="009A62DC" w:rsidP="009A62D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2F5B304" w14:textId="77777777" w:rsidR="009A62DC" w:rsidRDefault="009A62DC" w:rsidP="009A62DC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  <w:r w:rsidRPr="00D17AC6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  <w:p w14:paraId="3EC4F2F8" w14:textId="77777777" w:rsidR="00C23543" w:rsidRDefault="00C23543" w:rsidP="009A62DC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161F16E4" w14:textId="1A669092" w:rsidR="00C23543" w:rsidRDefault="00C23543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23543">
              <w:rPr>
                <w:rFonts w:ascii="Tahoma" w:hAnsi="Tahoma" w:cs="Tahoma"/>
                <w:sz w:val="16"/>
                <w:szCs w:val="16"/>
              </w:rPr>
              <w:t>Ara tatilden önceki hafta 2 saat Okul Temelli Planlama Uygulanacaktır.</w:t>
            </w:r>
          </w:p>
        </w:tc>
      </w:tr>
      <w:tr w:rsidR="003D053F" w14:paraId="30A3E49C" w14:textId="77777777" w:rsidTr="009D64F4">
        <w:trPr>
          <w:trHeight w:val="1487"/>
        </w:trPr>
        <w:tc>
          <w:tcPr>
            <w:tcW w:w="757" w:type="dxa"/>
            <w:shd w:val="clear" w:color="auto" w:fill="auto"/>
            <w:vAlign w:val="center"/>
          </w:tcPr>
          <w:p w14:paraId="2B7A30DB" w14:textId="476CF8EF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9B10286" w14:textId="3A96C7D6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27 EKİM                        31 EKİM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6BA94A9" w14:textId="2354D8BE" w:rsidR="003D053F" w:rsidRDefault="00AC5F32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97941CC" w14:textId="428787D5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Güvenli Ortam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29F720C" w14:textId="77777777" w:rsidR="003D053F" w:rsidRPr="003D053F" w:rsidRDefault="003D053F" w:rsidP="003D053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BEO.1.1.2. Oyunlar sırasında güvenli ortam oluşturabilme</w:t>
            </w:r>
          </w:p>
          <w:p w14:paraId="59E6E902" w14:textId="77777777" w:rsidR="003D053F" w:rsidRPr="003D053F" w:rsidRDefault="003D053F" w:rsidP="003D053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0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Oyunlar sırasında ortaya çıkabilecek riskleri tanımlar.</w:t>
            </w:r>
          </w:p>
          <w:p w14:paraId="360E45EA" w14:textId="0A85E9D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Oyunlar sırasında ortaya çıkabilecek risklere ilişkin önleyici tedbirler alır.</w:t>
            </w:r>
          </w:p>
        </w:tc>
        <w:tc>
          <w:tcPr>
            <w:tcW w:w="1580" w:type="dxa"/>
            <w:vMerge/>
          </w:tcPr>
          <w:p w14:paraId="5C9CFD6B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0DB2E2CB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22B32EF5" w14:textId="77777777" w:rsidR="003D053F" w:rsidRDefault="003D053F" w:rsidP="003D053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4F1D4319" w14:textId="380BB575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D17AC6" w14:paraId="4EC9D089" w14:textId="77777777" w:rsidTr="009D64F4">
        <w:trPr>
          <w:trHeight w:val="1028"/>
        </w:trPr>
        <w:tc>
          <w:tcPr>
            <w:tcW w:w="757" w:type="dxa"/>
            <w:shd w:val="clear" w:color="auto" w:fill="auto"/>
            <w:vAlign w:val="center"/>
          </w:tcPr>
          <w:p w14:paraId="1A85F5F0" w14:textId="2F97C4B7" w:rsidR="00D17AC6" w:rsidRDefault="00D17AC6" w:rsidP="00D17AC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038B3AF" w14:textId="6C626291" w:rsidR="00D17AC6" w:rsidRDefault="00D17AC6" w:rsidP="00D17AC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03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07 KASIM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3A51FC98" w14:textId="4D73E662" w:rsidR="00D17AC6" w:rsidRDefault="003D053F" w:rsidP="00D17AC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65419A6" w14:textId="71D05A1B" w:rsidR="00D17AC6" w:rsidRDefault="003D053F" w:rsidP="00D17AC6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B23DF0C" w14:textId="462AD1F2" w:rsidR="00D17AC6" w:rsidRDefault="003D053F" w:rsidP="00D17AC6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sz w:val="16"/>
                <w:szCs w:val="16"/>
              </w:rPr>
              <w:t>BEO.1.1.3. Temel hareket becerilerini açıklayabilme</w:t>
            </w:r>
          </w:p>
        </w:tc>
        <w:tc>
          <w:tcPr>
            <w:tcW w:w="1580" w:type="dxa"/>
            <w:vMerge/>
          </w:tcPr>
          <w:p w14:paraId="6A30903F" w14:textId="77777777" w:rsidR="00D17AC6" w:rsidRDefault="00D17AC6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641AA643" w14:textId="77777777" w:rsidR="00D17AC6" w:rsidRDefault="00D17AC6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6D694F53" w14:textId="77777777" w:rsidR="00D17AC6" w:rsidRDefault="00D17AC6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7C150E12" w14:textId="0590FD21" w:rsidR="00D17AC6" w:rsidRDefault="00D17AC6" w:rsidP="00D17AC6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D17AC6" w14:paraId="34611FBD" w14:textId="77777777" w:rsidTr="00157422">
        <w:trPr>
          <w:trHeight w:val="1028"/>
        </w:trPr>
        <w:tc>
          <w:tcPr>
            <w:tcW w:w="757" w:type="dxa"/>
            <w:shd w:val="clear" w:color="auto" w:fill="auto"/>
            <w:vAlign w:val="center"/>
          </w:tcPr>
          <w:p w14:paraId="2F51E552" w14:textId="4C656C8F" w:rsidR="00D17AC6" w:rsidRDefault="00D17AC6" w:rsidP="00D17AC6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3D7548D" w14:textId="765C4239" w:rsidR="00D17AC6" w:rsidRDefault="00D17AC6" w:rsidP="00D17AC6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14:paraId="3A72BFA9" w14:textId="00732D56" w:rsidR="00D17AC6" w:rsidRPr="00D17AC6" w:rsidRDefault="00D17AC6" w:rsidP="00D17AC6">
            <w:pPr>
              <w:jc w:val="center"/>
              <w:rPr>
                <w:rFonts w:ascii="Andika" w:hAnsi="Andika" w:cs="Andika"/>
                <w:sz w:val="36"/>
                <w:szCs w:val="36"/>
              </w:rPr>
            </w:pPr>
            <w:r w:rsidRPr="00D17AC6">
              <w:rPr>
                <w:rFonts w:ascii="Andika" w:hAnsi="Andika" w:cs="Andika"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1580" w:type="dxa"/>
            <w:vMerge/>
          </w:tcPr>
          <w:p w14:paraId="5F2F975A" w14:textId="77777777" w:rsidR="00D17AC6" w:rsidRDefault="00D17AC6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3FCE332F" w14:textId="77777777" w:rsidR="00D17AC6" w:rsidRDefault="00D17AC6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648E6398" w14:textId="77777777" w:rsidR="00D17AC6" w:rsidRDefault="00D17AC6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458FB009" w14:textId="5C7961D3" w:rsidR="00D17AC6" w:rsidRPr="00C83465" w:rsidRDefault="00D17AC6" w:rsidP="00D17AC6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9A62DC" w14:paraId="5BC4C306" w14:textId="77777777" w:rsidTr="009D64F4">
        <w:trPr>
          <w:trHeight w:val="1224"/>
        </w:trPr>
        <w:tc>
          <w:tcPr>
            <w:tcW w:w="757" w:type="dxa"/>
            <w:shd w:val="clear" w:color="auto" w:fill="auto"/>
            <w:vAlign w:val="center"/>
          </w:tcPr>
          <w:p w14:paraId="0D0B60AB" w14:textId="5334EFFB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8882CC8" w14:textId="37AD3036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17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 21 KASIM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B2AB205" w14:textId="043C6F10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4892118" w14:textId="722B67F9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6DEDE2A" w14:textId="78196601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sz w:val="16"/>
                <w:szCs w:val="16"/>
              </w:rPr>
              <w:t>BEO.1.1.3. Temel hareket becerilerini açıklayabilme</w:t>
            </w:r>
          </w:p>
        </w:tc>
        <w:tc>
          <w:tcPr>
            <w:tcW w:w="1580" w:type="dxa"/>
            <w:vMerge/>
          </w:tcPr>
          <w:p w14:paraId="5EFDEBB0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4E47B7A5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305D26AF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00A1D714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9A62DC" w14:paraId="7799F728" w14:textId="77777777" w:rsidTr="009D64F4">
        <w:trPr>
          <w:trHeight w:val="1473"/>
        </w:trPr>
        <w:tc>
          <w:tcPr>
            <w:tcW w:w="757" w:type="dxa"/>
            <w:shd w:val="clear" w:color="auto" w:fill="auto"/>
            <w:vAlign w:val="center"/>
          </w:tcPr>
          <w:p w14:paraId="267AB631" w14:textId="7430BD60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CAC4227" w14:textId="0CDDF1EE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24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 28 KASIM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772AF88" w14:textId="7CBDA6F1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5C4B452" w14:textId="12E1B29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646854D" w14:textId="7844E631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sz w:val="16"/>
                <w:szCs w:val="16"/>
              </w:rPr>
              <w:t>BEO.1.1.3. Temel hareket becerilerini açıklayabilme</w:t>
            </w:r>
          </w:p>
        </w:tc>
        <w:tc>
          <w:tcPr>
            <w:tcW w:w="1580" w:type="dxa"/>
            <w:vMerge/>
          </w:tcPr>
          <w:p w14:paraId="0A74E12C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40EF14C0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2EFBD355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0DE72598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9A62DC" w14:paraId="7C703027" w14:textId="77777777" w:rsidTr="009D64F4">
        <w:trPr>
          <w:trHeight w:val="431"/>
        </w:trPr>
        <w:tc>
          <w:tcPr>
            <w:tcW w:w="757" w:type="dxa"/>
            <w:shd w:val="clear" w:color="auto" w:fill="auto"/>
            <w:vAlign w:val="center"/>
          </w:tcPr>
          <w:p w14:paraId="63121815" w14:textId="64F306A5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832C0E9" w14:textId="5A52D0EA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01 ARALIK  05 ARALIK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E1F77F8" w14:textId="6A6DB0D5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84A5050" w14:textId="7C9180E6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1C56BDD" w14:textId="77777777" w:rsidR="009A62DC" w:rsidRPr="009A62DC" w:rsidRDefault="009A62DC" w:rsidP="009A62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62DC">
              <w:rPr>
                <w:rFonts w:ascii="Tahoma" w:hAnsi="Tahoma" w:cs="Tahoma"/>
                <w:b/>
                <w:sz w:val="16"/>
                <w:szCs w:val="16"/>
              </w:rPr>
              <w:t>BEO.1.1.4. Temel hareket becerilerini sergileyebilme</w:t>
            </w:r>
          </w:p>
          <w:p w14:paraId="1DC7CE5C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a) Yer değiştirme, nesne kontrolü ve denge becerilerini algılar.</w:t>
            </w:r>
          </w:p>
          <w:p w14:paraId="1544676E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55F80A7E" w14:textId="725FE972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62DC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580" w:type="dxa"/>
            <w:vMerge/>
          </w:tcPr>
          <w:p w14:paraId="27B76050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14:paraId="40F69D0D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8" w:type="dxa"/>
            <w:vMerge/>
          </w:tcPr>
          <w:p w14:paraId="4FF3DA35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5906FEF7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67FE417C" w14:textId="20232E0E" w:rsidR="00E17BF0" w:rsidRDefault="00E17BF0">
      <w:pPr>
        <w:rPr>
          <w:rFonts w:ascii="TemelYazi" w:hAnsi="TemelYazi"/>
          <w:sz w:val="18"/>
          <w:szCs w:val="18"/>
        </w:rPr>
      </w:pPr>
    </w:p>
    <w:p w14:paraId="00AA9A2B" w14:textId="2BE91740" w:rsidR="00E17BF0" w:rsidRDefault="00E17BF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161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1098"/>
        <w:gridCol w:w="427"/>
        <w:gridCol w:w="1826"/>
        <w:gridCol w:w="4182"/>
        <w:gridCol w:w="1575"/>
        <w:gridCol w:w="1856"/>
        <w:gridCol w:w="2861"/>
        <w:gridCol w:w="1586"/>
      </w:tblGrid>
      <w:tr w:rsidR="00375409" w14:paraId="0B14A921" w14:textId="77777777" w:rsidTr="006B618D">
        <w:trPr>
          <w:trHeight w:val="446"/>
        </w:trPr>
        <w:tc>
          <w:tcPr>
            <w:tcW w:w="16166" w:type="dxa"/>
            <w:gridSpan w:val="9"/>
            <w:shd w:val="clear" w:color="auto" w:fill="FFF2CC" w:themeFill="accent4" w:themeFillTint="33"/>
            <w:vAlign w:val="center"/>
          </w:tcPr>
          <w:p w14:paraId="377127E7" w14:textId="2078742C" w:rsidR="00375409" w:rsidRPr="001352C1" w:rsidRDefault="00375409" w:rsidP="003754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AİLEM VE TOPLUM</w:t>
            </w:r>
          </w:p>
        </w:tc>
      </w:tr>
      <w:tr w:rsidR="00375409" w14:paraId="76761BB5" w14:textId="77777777" w:rsidTr="009D64F4">
        <w:trPr>
          <w:trHeight w:val="1193"/>
        </w:trPr>
        <w:tc>
          <w:tcPr>
            <w:tcW w:w="755" w:type="dxa"/>
            <w:shd w:val="clear" w:color="auto" w:fill="FFF2CC" w:themeFill="accent4" w:themeFillTint="33"/>
            <w:vAlign w:val="center"/>
          </w:tcPr>
          <w:p w14:paraId="32A91328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1B50B9E7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7" w:type="dxa"/>
            <w:shd w:val="clear" w:color="auto" w:fill="FFF2CC" w:themeFill="accent4" w:themeFillTint="33"/>
            <w:textDirection w:val="btLr"/>
            <w:vAlign w:val="center"/>
          </w:tcPr>
          <w:p w14:paraId="02F89AA1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26" w:type="dxa"/>
            <w:shd w:val="clear" w:color="auto" w:fill="FFF2CC" w:themeFill="accent4" w:themeFillTint="33"/>
            <w:vAlign w:val="center"/>
          </w:tcPr>
          <w:p w14:paraId="1650BF73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182" w:type="dxa"/>
            <w:shd w:val="clear" w:color="auto" w:fill="FFF2CC" w:themeFill="accent4" w:themeFillTint="33"/>
            <w:vAlign w:val="center"/>
          </w:tcPr>
          <w:p w14:paraId="32CD51A8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575" w:type="dxa"/>
            <w:shd w:val="clear" w:color="auto" w:fill="FFF2CC" w:themeFill="accent4" w:themeFillTint="33"/>
            <w:vAlign w:val="center"/>
          </w:tcPr>
          <w:p w14:paraId="09C27154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856" w:type="dxa"/>
            <w:shd w:val="clear" w:color="auto" w:fill="FFF2CC" w:themeFill="accent4" w:themeFillTint="33"/>
            <w:vAlign w:val="center"/>
          </w:tcPr>
          <w:p w14:paraId="03824816" w14:textId="77777777" w:rsidR="00375409" w:rsidRDefault="00375409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381419AF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861" w:type="dxa"/>
            <w:shd w:val="clear" w:color="auto" w:fill="FFF2CC" w:themeFill="accent4" w:themeFillTint="33"/>
            <w:vAlign w:val="center"/>
          </w:tcPr>
          <w:p w14:paraId="762A100F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46B70636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9A62DC" w14:paraId="62A2D0B7" w14:textId="77777777" w:rsidTr="009D64F4">
        <w:trPr>
          <w:trHeight w:val="1100"/>
        </w:trPr>
        <w:tc>
          <w:tcPr>
            <w:tcW w:w="755" w:type="dxa"/>
            <w:shd w:val="clear" w:color="auto" w:fill="auto"/>
            <w:vAlign w:val="center"/>
          </w:tcPr>
          <w:p w14:paraId="2C11E3A5" w14:textId="253A2DC7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56F234" w14:textId="43FAEA4F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08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12 ARALIK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39696C0" w14:textId="6955442A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321FFC5" w14:textId="313845BD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FAB1575" w14:textId="77777777" w:rsidR="009A62DC" w:rsidRPr="009A62DC" w:rsidRDefault="009A62DC" w:rsidP="009A62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62DC">
              <w:rPr>
                <w:rFonts w:ascii="Tahoma" w:hAnsi="Tahoma" w:cs="Tahoma"/>
                <w:b/>
                <w:sz w:val="16"/>
                <w:szCs w:val="16"/>
              </w:rPr>
              <w:t>BEO.1.1.4. Temel hareket becerilerini sergileyebilme</w:t>
            </w:r>
          </w:p>
          <w:p w14:paraId="21630AC3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a) Yer değiştirme, nesne kontrolü ve denge becerilerini algılar.</w:t>
            </w:r>
          </w:p>
          <w:p w14:paraId="6FA0ABD6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53C616D9" w14:textId="01ED1826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62DC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575" w:type="dxa"/>
            <w:vMerge w:val="restart"/>
            <w:vAlign w:val="center"/>
          </w:tcPr>
          <w:p w14:paraId="40B24638" w14:textId="77777777" w:rsidR="009A62DC" w:rsidRPr="00685A30" w:rsidRDefault="009A62DC" w:rsidP="009A62D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685A30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123CB015" w14:textId="77777777" w:rsidR="009A62DC" w:rsidRPr="00685A30" w:rsidRDefault="009A62DC" w:rsidP="009A62D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5A3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  <w:p w14:paraId="3D3BD206" w14:textId="77777777" w:rsidR="009A62DC" w:rsidRPr="00C904FF" w:rsidRDefault="009A62DC" w:rsidP="009A62D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F4F317" w14:textId="77777777" w:rsidR="009A62DC" w:rsidRPr="00C904FF" w:rsidRDefault="009A62DC" w:rsidP="009A62D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21E9B0F" w14:textId="77777777" w:rsidR="009A62DC" w:rsidRPr="00C904FF" w:rsidRDefault="009A62DC" w:rsidP="009A62D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C904FF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4B2F8942" w14:textId="77777777" w:rsidR="009A62DC" w:rsidRPr="00C904FF" w:rsidRDefault="009A62DC" w:rsidP="009A62D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04FF">
              <w:rPr>
                <w:rFonts w:ascii="Tahoma" w:hAnsi="Tahoma" w:cs="Tahoma"/>
                <w:color w:val="000000"/>
                <w:sz w:val="16"/>
                <w:szCs w:val="16"/>
              </w:rPr>
              <w:t>D2.Aile Bütünlüğü, D8. Mahremiyet,                  D9. Merhamet,                 D14. Saygı,                         D15. Sevgi,</w:t>
            </w:r>
          </w:p>
          <w:p w14:paraId="79B177A6" w14:textId="77777777" w:rsidR="009A62DC" w:rsidRPr="00C904FF" w:rsidRDefault="009A62DC" w:rsidP="009A62D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04FF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284810DE" w14:textId="77777777" w:rsidR="009A62DC" w:rsidRPr="00C904FF" w:rsidRDefault="009A62DC" w:rsidP="009A62D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FBBEE56" w14:textId="77777777" w:rsidR="009A62DC" w:rsidRPr="00C904FF" w:rsidRDefault="009A62DC" w:rsidP="009A62DC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C904FF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2647F2E7" w14:textId="17B34358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856" w:type="dxa"/>
            <w:vMerge w:val="restart"/>
            <w:vAlign w:val="center"/>
          </w:tcPr>
          <w:p w14:paraId="313E5F36" w14:textId="77777777" w:rsidR="009A62DC" w:rsidRPr="00234074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sz w:val="16"/>
                <w:szCs w:val="16"/>
              </w:rPr>
              <w:t>Öğrenme çıktıları; kontrol listesi, gözlem formu, görsellerle oluşturulmuş öz değerlendirme</w:t>
            </w:r>
          </w:p>
          <w:p w14:paraId="40D7658C" w14:textId="77777777" w:rsidR="009A62DC" w:rsidRPr="0020575E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sz w:val="16"/>
                <w:szCs w:val="16"/>
              </w:rPr>
              <w:t>formu kullanılarak değerlendirilebilir.</w:t>
            </w:r>
          </w:p>
        </w:tc>
        <w:tc>
          <w:tcPr>
            <w:tcW w:w="2861" w:type="dxa"/>
            <w:vMerge w:val="restart"/>
          </w:tcPr>
          <w:p w14:paraId="225F77EA" w14:textId="77777777" w:rsidR="009A62DC" w:rsidRPr="00234074" w:rsidRDefault="009A62DC" w:rsidP="009A62D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43880D7F" w14:textId="77777777" w:rsidR="009A62DC" w:rsidRPr="0020575E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96D48A" w14:textId="0F80E822" w:rsid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C394B">
              <w:rPr>
                <w:rFonts w:ascii="Tahoma" w:hAnsi="Tahoma" w:cs="Tahoma"/>
                <w:sz w:val="16"/>
                <w:szCs w:val="16"/>
              </w:rPr>
              <w:t>Öğrencilerden aile bireylerinin tanıtıldığı ve aile bireyleri arasındaki bağların anlatıldığı kısa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C394B">
              <w:rPr>
                <w:rFonts w:ascii="Tahoma" w:hAnsi="Tahoma" w:cs="Tahoma"/>
                <w:sz w:val="16"/>
                <w:szCs w:val="16"/>
              </w:rPr>
              <w:t>film, video gibi özgün ürünler oluşturmaları ve sunmaları istenebilir.</w:t>
            </w:r>
          </w:p>
          <w:p w14:paraId="5F562CA1" w14:textId="77777777" w:rsidR="009A62DC" w:rsidRPr="009C394B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6483E1" w14:textId="77777777" w:rsidR="009A62DC" w:rsidRPr="009C394B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C394B">
              <w:rPr>
                <w:rFonts w:ascii="Tahoma" w:hAnsi="Tahoma" w:cs="Tahoma"/>
                <w:sz w:val="16"/>
                <w:szCs w:val="16"/>
              </w:rPr>
              <w:t>Aile yaşamında bireylerin nezaket kurallarına, görevlerine ve sorumluluklarına ilişkin şarkı</w:t>
            </w:r>
          </w:p>
          <w:p w14:paraId="3744183D" w14:textId="07FAF2E2" w:rsid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C394B">
              <w:rPr>
                <w:rFonts w:ascii="Tahoma" w:hAnsi="Tahoma" w:cs="Tahoma"/>
                <w:sz w:val="16"/>
                <w:szCs w:val="16"/>
              </w:rPr>
              <w:t>şiir, hikâye gibi özgün ürünler oluşturmaları istenebilir.</w:t>
            </w:r>
          </w:p>
          <w:p w14:paraId="41448C23" w14:textId="77777777" w:rsidR="009A62DC" w:rsidRPr="0020575E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62B733" w14:textId="77777777" w:rsidR="009A62DC" w:rsidRDefault="009A62DC" w:rsidP="009A62D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481AED9A" w14:textId="77777777" w:rsidR="009A62DC" w:rsidRDefault="009A62DC" w:rsidP="009A62D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536FC117" w14:textId="46337205" w:rsidR="009A62DC" w:rsidRPr="009C394B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C394B">
              <w:rPr>
                <w:rFonts w:ascii="Tahoma" w:hAnsi="Tahoma" w:cs="Tahoma"/>
                <w:sz w:val="16"/>
                <w:szCs w:val="16"/>
              </w:rPr>
              <w:t>Öğrencilerden aile olmanın önemini belirlerken aile bireylerinin resimlerini çizmeleri, aile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C394B">
              <w:rPr>
                <w:rFonts w:ascii="Tahoma" w:hAnsi="Tahoma" w:cs="Tahoma"/>
                <w:sz w:val="16"/>
                <w:szCs w:val="16"/>
              </w:rPr>
              <w:t>yaşamında uydukları nezaket kuralları ile görev ve sorumluluklarını; sunulan görsellerden</w:t>
            </w:r>
          </w:p>
          <w:p w14:paraId="18C31395" w14:textId="77777777" w:rsid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C394B">
              <w:rPr>
                <w:rFonts w:ascii="Tahoma" w:hAnsi="Tahoma" w:cs="Tahoma"/>
                <w:sz w:val="16"/>
                <w:szCs w:val="16"/>
              </w:rPr>
              <w:t xml:space="preserve">yararlanarak ifade etmeleri istenebilir. </w:t>
            </w:r>
          </w:p>
          <w:p w14:paraId="4BF62F0B" w14:textId="77777777" w:rsid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325A9A" w14:textId="0B5A5827" w:rsidR="009A62DC" w:rsidRPr="0020575E" w:rsidRDefault="009A62DC" w:rsidP="009A62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C394B">
              <w:rPr>
                <w:rFonts w:ascii="Tahoma" w:hAnsi="Tahoma" w:cs="Tahoma"/>
                <w:sz w:val="16"/>
                <w:szCs w:val="16"/>
              </w:rPr>
              <w:t>Hatırlamayı kolaylaştıracak biçimde düzenlenen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C394B">
              <w:rPr>
                <w:rFonts w:ascii="Tahoma" w:hAnsi="Tahoma" w:cs="Tahoma"/>
                <w:sz w:val="16"/>
                <w:szCs w:val="16"/>
              </w:rPr>
              <w:t>grafikler, resimler, zihin haritaları gibi görseller de eklenerek öğretim desteklenebilir.</w:t>
            </w:r>
          </w:p>
        </w:tc>
        <w:tc>
          <w:tcPr>
            <w:tcW w:w="1586" w:type="dxa"/>
            <w:vMerge w:val="restart"/>
          </w:tcPr>
          <w:p w14:paraId="4FAC2EDF" w14:textId="77777777" w:rsidR="009A62DC" w:rsidRDefault="009A62DC" w:rsidP="009A62D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63C4D9F6" w14:textId="77777777" w:rsidR="009A62DC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11EA91AE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E3757B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1EF582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69BD3F96" w14:textId="77777777" w:rsidR="009A62DC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3D42A6" w14:textId="77777777" w:rsidR="009A62DC" w:rsidRPr="00111FC8" w:rsidRDefault="009A62DC" w:rsidP="009A62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28E422" w14:textId="75329605" w:rsidR="009A62DC" w:rsidRDefault="009A62DC" w:rsidP="009A62D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  <w:p w14:paraId="4F6A6E4E" w14:textId="77777777" w:rsidR="009A62DC" w:rsidRDefault="009A62DC" w:rsidP="009A62D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353141C9" w14:textId="77777777" w:rsidR="009A62DC" w:rsidRDefault="009A62DC" w:rsidP="009A62D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7ABBBC29" w14:textId="77777777" w:rsidR="009A62DC" w:rsidRDefault="009A62DC" w:rsidP="009A62D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72CAA181" w14:textId="3DB59902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B618D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</w:tc>
      </w:tr>
      <w:tr w:rsidR="009A62DC" w14:paraId="48C0613F" w14:textId="77777777" w:rsidTr="009D64F4">
        <w:trPr>
          <w:trHeight w:val="1134"/>
        </w:trPr>
        <w:tc>
          <w:tcPr>
            <w:tcW w:w="755" w:type="dxa"/>
            <w:shd w:val="clear" w:color="auto" w:fill="auto"/>
            <w:vAlign w:val="center"/>
          </w:tcPr>
          <w:p w14:paraId="1B2DEA41" w14:textId="3FA6FF5B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80770F" w14:textId="049F1D0E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15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19 ARALIK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A64642D" w14:textId="0A575D54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31FBDAF" w14:textId="54A41E61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72E584A" w14:textId="77777777" w:rsidR="009A62DC" w:rsidRPr="009A62DC" w:rsidRDefault="009A62DC" w:rsidP="009A62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62DC">
              <w:rPr>
                <w:rFonts w:ascii="Tahoma" w:hAnsi="Tahoma" w:cs="Tahoma"/>
                <w:b/>
                <w:sz w:val="16"/>
                <w:szCs w:val="16"/>
              </w:rPr>
              <w:t>BEO.1.1.4. Temel hareket becerilerini sergileyebilme</w:t>
            </w:r>
          </w:p>
          <w:p w14:paraId="07FDDBB0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a) Yer değiştirme, nesne kontrolü ve denge becerilerini algılar.</w:t>
            </w:r>
          </w:p>
          <w:p w14:paraId="30E1A962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00F936D2" w14:textId="5C2BE22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62DC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575" w:type="dxa"/>
            <w:vMerge/>
          </w:tcPr>
          <w:p w14:paraId="73B8B5C2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6" w:type="dxa"/>
            <w:vMerge/>
          </w:tcPr>
          <w:p w14:paraId="1021B869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1" w:type="dxa"/>
            <w:vMerge/>
          </w:tcPr>
          <w:p w14:paraId="78AC4691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041C3240" w14:textId="40CB90EC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9A62DC" w14:paraId="583037E5" w14:textId="77777777" w:rsidTr="009D64F4">
        <w:trPr>
          <w:trHeight w:val="1193"/>
        </w:trPr>
        <w:tc>
          <w:tcPr>
            <w:tcW w:w="755" w:type="dxa"/>
            <w:shd w:val="clear" w:color="auto" w:fill="auto"/>
            <w:vAlign w:val="center"/>
          </w:tcPr>
          <w:p w14:paraId="175F76DF" w14:textId="6FF2EB72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5FF957" w14:textId="553F767D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22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26 ARALIK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0ED5E84" w14:textId="2DE84F9B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D4FB49D" w14:textId="4DB432F2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2152762A" w14:textId="77777777" w:rsidR="009A62DC" w:rsidRPr="009A62DC" w:rsidRDefault="009A62DC" w:rsidP="009A62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62DC">
              <w:rPr>
                <w:rFonts w:ascii="Tahoma" w:hAnsi="Tahoma" w:cs="Tahoma"/>
                <w:b/>
                <w:sz w:val="16"/>
                <w:szCs w:val="16"/>
              </w:rPr>
              <w:t>BEO.1.1.4. Temel hareket becerilerini sergileyebilme</w:t>
            </w:r>
          </w:p>
          <w:p w14:paraId="738BF0A9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a) Yer değiştirme, nesne kontrolü ve denge becerilerini algılar.</w:t>
            </w:r>
          </w:p>
          <w:p w14:paraId="5A9C8791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01046641" w14:textId="4209AF66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62DC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575" w:type="dxa"/>
            <w:vMerge/>
          </w:tcPr>
          <w:p w14:paraId="20D386A9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6" w:type="dxa"/>
            <w:vMerge/>
          </w:tcPr>
          <w:p w14:paraId="6DE1B9F7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1" w:type="dxa"/>
            <w:vMerge/>
          </w:tcPr>
          <w:p w14:paraId="07A82365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58628FB7" w14:textId="5E3E096A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9A62DC" w14:paraId="74FD9973" w14:textId="77777777" w:rsidTr="009D64F4">
        <w:trPr>
          <w:trHeight w:val="979"/>
        </w:trPr>
        <w:tc>
          <w:tcPr>
            <w:tcW w:w="755" w:type="dxa"/>
            <w:shd w:val="clear" w:color="auto" w:fill="auto"/>
            <w:vAlign w:val="center"/>
          </w:tcPr>
          <w:p w14:paraId="4CDD32EB" w14:textId="1988DDBC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F73C55" w14:textId="32AF2FAB" w:rsidR="009A62DC" w:rsidRDefault="009A62DC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29  ARALIK 02 OCAK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3D2765A" w14:textId="1F2E2E9D" w:rsidR="009A62DC" w:rsidRDefault="00AC5F32" w:rsidP="009A62D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C131CA3" w14:textId="187C63EB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0445D12E" w14:textId="77777777" w:rsidR="009A62DC" w:rsidRPr="009A62DC" w:rsidRDefault="009A62DC" w:rsidP="009A62D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62DC">
              <w:rPr>
                <w:rFonts w:ascii="Tahoma" w:hAnsi="Tahoma" w:cs="Tahoma"/>
                <w:b/>
                <w:sz w:val="16"/>
                <w:szCs w:val="16"/>
              </w:rPr>
              <w:t>BEO.1.1.4. Temel hareket becerilerini sergileyebilme</w:t>
            </w:r>
          </w:p>
          <w:p w14:paraId="0576874A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a) Yer değiştirme, nesne kontrolü ve denge becerilerini algılar.</w:t>
            </w:r>
          </w:p>
          <w:p w14:paraId="2F30D07D" w14:textId="77777777" w:rsidR="009A62DC" w:rsidRPr="009A62DC" w:rsidRDefault="009A62DC" w:rsidP="009A62DC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742AFE51" w14:textId="7EBB247F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62DC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575" w:type="dxa"/>
            <w:vMerge/>
          </w:tcPr>
          <w:p w14:paraId="306B5998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6" w:type="dxa"/>
            <w:vMerge/>
          </w:tcPr>
          <w:p w14:paraId="2158F2EA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1" w:type="dxa"/>
            <w:vMerge/>
          </w:tcPr>
          <w:p w14:paraId="6C6BB48D" w14:textId="77777777" w:rsidR="009A62DC" w:rsidRDefault="009A62DC" w:rsidP="009A62D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7AFA723D" w14:textId="1A3D7A32" w:rsidR="009A62DC" w:rsidRPr="00C83465" w:rsidRDefault="009A62DC" w:rsidP="009A62D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3A7735" w14:paraId="3A009144" w14:textId="77777777" w:rsidTr="009D64F4">
        <w:trPr>
          <w:trHeight w:val="728"/>
        </w:trPr>
        <w:tc>
          <w:tcPr>
            <w:tcW w:w="755" w:type="dxa"/>
            <w:shd w:val="clear" w:color="auto" w:fill="auto"/>
            <w:vAlign w:val="center"/>
          </w:tcPr>
          <w:p w14:paraId="3FF4C464" w14:textId="6849A84B" w:rsidR="003A7735" w:rsidRDefault="003A7735" w:rsidP="003A773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1F14A9" w14:textId="6CCA27B3" w:rsidR="003A7735" w:rsidRDefault="003A7735" w:rsidP="003A773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05 OCAK                                09 OCAK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F685330" w14:textId="33906F80" w:rsidR="003A7735" w:rsidRDefault="003A7735" w:rsidP="003A773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DB689B6" w14:textId="253E762D" w:rsidR="003A7735" w:rsidRDefault="003A7735" w:rsidP="003A7735">
            <w:pPr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182" w:type="dxa"/>
            <w:shd w:val="clear" w:color="auto" w:fill="auto"/>
            <w:vAlign w:val="center"/>
          </w:tcPr>
          <w:p w14:paraId="3E2D29A5" w14:textId="77777777" w:rsidR="003A7735" w:rsidRPr="009A62DC" w:rsidRDefault="003A7735" w:rsidP="003A773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A62DC">
              <w:rPr>
                <w:rFonts w:ascii="Tahoma" w:hAnsi="Tahoma" w:cs="Tahoma"/>
                <w:b/>
                <w:sz w:val="16"/>
                <w:szCs w:val="16"/>
              </w:rPr>
              <w:t>BEO.1.1.4. Temel hareket becerilerini sergileyebilme</w:t>
            </w:r>
          </w:p>
          <w:p w14:paraId="65A37BC7" w14:textId="77777777" w:rsidR="003A7735" w:rsidRPr="009A62DC" w:rsidRDefault="003A7735" w:rsidP="003A7735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a) Yer değiştirme, nesne kontrolü ve denge becerilerini algılar.</w:t>
            </w:r>
          </w:p>
          <w:p w14:paraId="4BD05D28" w14:textId="77777777" w:rsidR="003A7735" w:rsidRPr="009A62DC" w:rsidRDefault="003A7735" w:rsidP="003A7735">
            <w:pPr>
              <w:rPr>
                <w:rFonts w:ascii="Tahoma" w:hAnsi="Tahoma" w:cs="Tahoma"/>
                <w:sz w:val="16"/>
                <w:szCs w:val="16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54E3101E" w14:textId="13929589" w:rsidR="003A7735" w:rsidRDefault="003A7735" w:rsidP="003A7735">
            <w:pPr>
              <w:rPr>
                <w:rFonts w:ascii="TemelYazi" w:hAnsi="TemelYazi"/>
                <w:sz w:val="18"/>
                <w:szCs w:val="18"/>
              </w:rPr>
            </w:pPr>
            <w:r w:rsidRPr="009A62DC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62DC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575" w:type="dxa"/>
            <w:vMerge/>
          </w:tcPr>
          <w:p w14:paraId="25EE449D" w14:textId="77777777" w:rsidR="003A7735" w:rsidRDefault="003A7735" w:rsidP="003A773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6" w:type="dxa"/>
            <w:vMerge/>
          </w:tcPr>
          <w:p w14:paraId="40CAFC39" w14:textId="77777777" w:rsidR="003A7735" w:rsidRDefault="003A7735" w:rsidP="003A773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1" w:type="dxa"/>
            <w:vMerge/>
          </w:tcPr>
          <w:p w14:paraId="463AF198" w14:textId="77777777" w:rsidR="003A7735" w:rsidRDefault="003A7735" w:rsidP="003A773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5E533AB8" w14:textId="77777777" w:rsidR="003A7735" w:rsidRDefault="003A7735" w:rsidP="003A7735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797F5F9D" w14:textId="268408BE" w:rsidR="003A7735" w:rsidRDefault="003A7735"/>
    <w:p w14:paraId="32501A7F" w14:textId="4556961E" w:rsidR="003A7735" w:rsidRDefault="003A7735"/>
    <w:p w14:paraId="25C9DE88" w14:textId="77777777" w:rsidR="009D64F4" w:rsidRDefault="009D64F4"/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1156"/>
        <w:gridCol w:w="422"/>
        <w:gridCol w:w="1951"/>
        <w:gridCol w:w="3973"/>
        <w:gridCol w:w="1564"/>
        <w:gridCol w:w="1989"/>
        <w:gridCol w:w="2743"/>
        <w:gridCol w:w="1554"/>
      </w:tblGrid>
      <w:tr w:rsidR="006B618D" w14:paraId="2FA9A6AA" w14:textId="49694449" w:rsidTr="001606A4">
        <w:trPr>
          <w:trHeight w:val="388"/>
        </w:trPr>
        <w:tc>
          <w:tcPr>
            <w:tcW w:w="16194" w:type="dxa"/>
            <w:gridSpan w:val="9"/>
            <w:shd w:val="clear" w:color="auto" w:fill="FFF2CC" w:themeFill="accent4" w:themeFillTint="33"/>
            <w:vAlign w:val="center"/>
          </w:tcPr>
          <w:p w14:paraId="5C61D15C" w14:textId="74E4E617" w:rsidR="006B618D" w:rsidRPr="001352C1" w:rsidRDefault="006B618D" w:rsidP="006B61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9D64F4" w:rsidRPr="009D64F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2. TEMA: OYUNU KURALINA GÖRE OYNUYORUM</w:t>
            </w:r>
          </w:p>
        </w:tc>
        <w:tc>
          <w:tcPr>
            <w:gridSpan w:val="0"/>
          </w:tcPr>
          <w:p w14:paraId="2FA9A6AA" w14:textId="49694449" w:rsidR="006B618D" w:rsidRDefault="009D64F4">
            <w:r w:rsidRPr="009D64F4">
              <w:t>2. TEMA: OYUNU KURALINA GÖRE OYNUYORUM</w:t>
            </w:r>
          </w:p>
        </w:tc>
      </w:tr>
      <w:tr w:rsidR="009D64F4" w14:paraId="1F7272CE" w14:textId="77777777" w:rsidTr="001606A4">
        <w:trPr>
          <w:trHeight w:val="797"/>
        </w:trPr>
        <w:tc>
          <w:tcPr>
            <w:tcW w:w="842" w:type="dxa"/>
            <w:shd w:val="clear" w:color="auto" w:fill="FFF2CC" w:themeFill="accent4" w:themeFillTint="33"/>
            <w:vAlign w:val="center"/>
          </w:tcPr>
          <w:p w14:paraId="1A6BA559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FFF2CC" w:themeFill="accent4" w:themeFillTint="33"/>
            <w:vAlign w:val="center"/>
          </w:tcPr>
          <w:p w14:paraId="2EB2F5CA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2" w:type="dxa"/>
            <w:shd w:val="clear" w:color="auto" w:fill="FFF2CC" w:themeFill="accent4" w:themeFillTint="33"/>
            <w:textDirection w:val="btLr"/>
            <w:vAlign w:val="center"/>
          </w:tcPr>
          <w:p w14:paraId="228C118A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51" w:type="dxa"/>
            <w:shd w:val="clear" w:color="auto" w:fill="FFF2CC" w:themeFill="accent4" w:themeFillTint="33"/>
            <w:vAlign w:val="center"/>
          </w:tcPr>
          <w:p w14:paraId="728995B9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3973" w:type="dxa"/>
            <w:shd w:val="clear" w:color="auto" w:fill="FFF2CC" w:themeFill="accent4" w:themeFillTint="33"/>
            <w:vAlign w:val="center"/>
          </w:tcPr>
          <w:p w14:paraId="2341DC0F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14:paraId="30A3FD0C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989" w:type="dxa"/>
            <w:shd w:val="clear" w:color="auto" w:fill="FFF2CC" w:themeFill="accent4" w:themeFillTint="33"/>
            <w:vAlign w:val="center"/>
          </w:tcPr>
          <w:p w14:paraId="1E2F87C8" w14:textId="77777777" w:rsidR="006B618D" w:rsidRDefault="006B618D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2078D601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743" w:type="dxa"/>
            <w:shd w:val="clear" w:color="auto" w:fill="FFF2CC" w:themeFill="accent4" w:themeFillTint="33"/>
            <w:vAlign w:val="center"/>
          </w:tcPr>
          <w:p w14:paraId="56B6AFBD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49" w:type="dxa"/>
            <w:shd w:val="clear" w:color="auto" w:fill="FFF2CC" w:themeFill="accent4" w:themeFillTint="33"/>
            <w:vAlign w:val="center"/>
          </w:tcPr>
          <w:p w14:paraId="3980DB86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8C048D" w14:paraId="4D53DB84" w14:textId="77777777" w:rsidTr="001606A4">
        <w:tblPrEx>
          <w:tblCellMar>
            <w:left w:w="108" w:type="dxa"/>
            <w:right w:w="108" w:type="dxa"/>
          </w:tblCellMar>
        </w:tblPrEx>
        <w:trPr>
          <w:trHeight w:val="1748"/>
        </w:trPr>
        <w:tc>
          <w:tcPr>
            <w:tcW w:w="842" w:type="dxa"/>
            <w:vAlign w:val="center"/>
          </w:tcPr>
          <w:p w14:paraId="29599FEC" w14:textId="4CE7C7F4" w:rsidR="008C048D" w:rsidRDefault="008C048D" w:rsidP="009D64F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vAlign w:val="center"/>
          </w:tcPr>
          <w:p w14:paraId="6E58FBC5" w14:textId="77777777" w:rsidR="008C048D" w:rsidRDefault="008C048D" w:rsidP="009D64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OCAK</w:t>
            </w:r>
          </w:p>
          <w:p w14:paraId="66BFA901" w14:textId="77777777" w:rsidR="008C048D" w:rsidRDefault="008C048D" w:rsidP="009D64F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16.OCAK</w:t>
            </w:r>
          </w:p>
        </w:tc>
        <w:tc>
          <w:tcPr>
            <w:tcW w:w="422" w:type="dxa"/>
            <w:vAlign w:val="center"/>
          </w:tcPr>
          <w:p w14:paraId="61C36FB1" w14:textId="0446F92B" w:rsidR="008C048D" w:rsidRPr="009D64F4" w:rsidRDefault="008C048D" w:rsidP="009D64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64F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vAlign w:val="center"/>
          </w:tcPr>
          <w:p w14:paraId="21A0BB76" w14:textId="67A4B6B5" w:rsidR="008C048D" w:rsidRDefault="008C048D" w:rsidP="003A7735">
            <w:pPr>
              <w:rPr>
                <w:rFonts w:ascii="TemelYazi" w:hAnsi="TemelYazi"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3973" w:type="dxa"/>
            <w:vAlign w:val="center"/>
          </w:tcPr>
          <w:p w14:paraId="026C0A4B" w14:textId="77777777" w:rsidR="008C048D" w:rsidRPr="009D64F4" w:rsidRDefault="008C048D" w:rsidP="009D64F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D64F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BEO.1.2.1. Oyunlarda temel hareket becerilerini sergileyebilme</w:t>
            </w:r>
          </w:p>
          <w:p w14:paraId="05D38158" w14:textId="77777777" w:rsidR="008C048D" w:rsidRPr="009D64F4" w:rsidRDefault="008C048D" w:rsidP="009D64F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Oyunlarda yer değiştirme, nesne kontrolü ve denge becerilerini algılar.</w:t>
            </w:r>
          </w:p>
          <w:p w14:paraId="417C757D" w14:textId="26BECE3B" w:rsidR="008C048D" w:rsidRPr="009D64F4" w:rsidRDefault="008C048D" w:rsidP="009D64F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Oyunlarda yer değiştirme, nesne kontrolü ve denge becerilerinin basamaklarını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gösterir.</w:t>
            </w:r>
          </w:p>
          <w:p w14:paraId="4F07A1CF" w14:textId="20FFD556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Oyunlarda yer değiştirme, nesne kontrolü ve denge becerilerini farklı durumlarda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uygular.</w:t>
            </w:r>
          </w:p>
        </w:tc>
        <w:tc>
          <w:tcPr>
            <w:tcW w:w="1564" w:type="dxa"/>
            <w:vMerge w:val="restart"/>
          </w:tcPr>
          <w:p w14:paraId="045D19D0" w14:textId="77777777" w:rsidR="008C048D" w:rsidRPr="00100A0E" w:rsidRDefault="008C048D" w:rsidP="006B618D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02B3EF3F" w14:textId="77777777" w:rsidR="008C048D" w:rsidRPr="00100A0E" w:rsidRDefault="008C048D" w:rsidP="006B618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  <w:p w14:paraId="4BEDFD95" w14:textId="77777777" w:rsidR="008C048D" w:rsidRPr="00100A0E" w:rsidRDefault="008C048D" w:rsidP="006B618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42611BB" w14:textId="77777777" w:rsidR="008C048D" w:rsidRPr="00100A0E" w:rsidRDefault="008C048D" w:rsidP="006B618D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4382D9D2" w14:textId="77777777" w:rsidR="008C048D" w:rsidRPr="00100A0E" w:rsidRDefault="008C048D" w:rsidP="006B618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D2.Aile Bütünlüğü, D8. Mahremiyet,                  D9. Merhamet,                 D14. Saygı,                         D15. Sevgi,</w:t>
            </w:r>
          </w:p>
          <w:p w14:paraId="0DEB318C" w14:textId="77777777" w:rsidR="008C048D" w:rsidRPr="00100A0E" w:rsidRDefault="008C048D" w:rsidP="006B618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D16. Sorumluluk</w:t>
            </w:r>
          </w:p>
          <w:p w14:paraId="12D87CB0" w14:textId="77777777" w:rsidR="008C048D" w:rsidRPr="00100A0E" w:rsidRDefault="008C048D" w:rsidP="006B618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6342197" w14:textId="77777777" w:rsidR="008C048D" w:rsidRPr="00100A0E" w:rsidRDefault="008C048D" w:rsidP="006B618D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72D76D0B" w14:textId="68F9536D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989" w:type="dxa"/>
            <w:vMerge w:val="restart"/>
          </w:tcPr>
          <w:p w14:paraId="6BCCB65E" w14:textId="77777777" w:rsidR="008C048D" w:rsidRPr="0033331C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Öğrenme çıktıları; akran değerlendirme formu, portfolyo, performans görevi kullanılarak</w:t>
            </w:r>
          </w:p>
          <w:p w14:paraId="277D13FC" w14:textId="77777777" w:rsidR="008C048D" w:rsidRPr="0033331C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değerlendirilebilir. Öğrencilerden istenen görsel kavram haritası, bilgi kartı, zaman çizelgesi,</w:t>
            </w:r>
          </w:p>
          <w:p w14:paraId="04746A51" w14:textId="77777777" w:rsidR="008C048D" w:rsidRPr="0033331C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şiir, resim, afiş gibi ürünler portfolyolarına dâhil edilebilir.</w:t>
            </w:r>
          </w:p>
          <w:p w14:paraId="011F48A5" w14:textId="77777777" w:rsidR="008C048D" w:rsidRPr="0033331C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Sınıf içi performans görevi olarak Atatürk’ün hayatı ile ilgili bilgilerden ve görsellerden</w:t>
            </w:r>
          </w:p>
          <w:p w14:paraId="2832A3A8" w14:textId="77777777" w:rsidR="008C048D" w:rsidRPr="0033331C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oluşan albüm hazırlamaları istenebilir. Hazırlanan albümler bütüncül dereceli puanlama</w:t>
            </w:r>
          </w:p>
          <w:p w14:paraId="4D7F3FF2" w14:textId="39BD22F9" w:rsidR="008C048D" w:rsidRDefault="008C048D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anahtarı ile değerlendirilebilir.</w:t>
            </w:r>
          </w:p>
        </w:tc>
        <w:tc>
          <w:tcPr>
            <w:tcW w:w="2743" w:type="dxa"/>
            <w:vMerge w:val="restart"/>
          </w:tcPr>
          <w:p w14:paraId="5330F162" w14:textId="77777777" w:rsidR="008C048D" w:rsidRPr="00234074" w:rsidRDefault="008C048D" w:rsidP="006B618D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17A912C6" w14:textId="77777777" w:rsidR="008C048D" w:rsidRPr="0020575E" w:rsidRDefault="008C048D" w:rsidP="006B61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41E50F" w14:textId="77777777" w:rsidR="008C048D" w:rsidRDefault="008C048D" w:rsidP="0033331C">
            <w:pPr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Öğrencilerden yaşadığı yer ve ülkemizin genel özellikleri ile ilgili broşür, tanıtım kartı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331C">
              <w:rPr>
                <w:rFonts w:ascii="Tahoma" w:hAnsi="Tahoma" w:cs="Tahoma"/>
                <w:sz w:val="16"/>
                <w:szCs w:val="16"/>
              </w:rPr>
              <w:t>özgün ürünler oluşturmaları ve bu ürünleri sunmaları istenebilir. Bu ürünlerden bazıları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331C">
              <w:rPr>
                <w:rFonts w:ascii="Tahoma" w:hAnsi="Tahoma" w:cs="Tahoma"/>
                <w:sz w:val="16"/>
                <w:szCs w:val="16"/>
              </w:rPr>
              <w:t>aile katılımı ile oluşturulabilir.</w:t>
            </w:r>
          </w:p>
          <w:p w14:paraId="16FD53F5" w14:textId="77777777" w:rsidR="008C048D" w:rsidRPr="0033331C" w:rsidRDefault="008C048D" w:rsidP="0033331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8A99E0" w14:textId="77777777" w:rsidR="008C048D" w:rsidRDefault="008C048D" w:rsidP="0033331C">
            <w:pPr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Türk Bayrağı’nın ve İstiklâl Marşı’nın önemi ve Mustafa Kemal Atatürk’ün hayatı ile ilgili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331C">
              <w:rPr>
                <w:rFonts w:ascii="Tahoma" w:hAnsi="Tahoma" w:cs="Tahoma"/>
                <w:sz w:val="16"/>
                <w:szCs w:val="16"/>
              </w:rPr>
              <w:t>araştırma yapmaları ve sunmaları istenebilir.</w:t>
            </w:r>
          </w:p>
          <w:p w14:paraId="533DDEDF" w14:textId="77777777" w:rsidR="008C048D" w:rsidRPr="0033331C" w:rsidRDefault="008C048D" w:rsidP="0033331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9BE935" w14:textId="77777777" w:rsidR="008C048D" w:rsidRPr="0033331C" w:rsidRDefault="008C048D" w:rsidP="0033331C">
            <w:pPr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Millî gün ve bayramlar, dinî gün ve bayramlar ile ilgili duygularını ifade eden bir metin yazmaları</w:t>
            </w:r>
          </w:p>
          <w:p w14:paraId="034E41B7" w14:textId="77777777" w:rsidR="008C048D" w:rsidRDefault="008C048D" w:rsidP="0033331C">
            <w:pPr>
              <w:rPr>
                <w:rFonts w:ascii="Tahoma" w:hAnsi="Tahoma" w:cs="Tahoma"/>
                <w:sz w:val="16"/>
                <w:szCs w:val="16"/>
              </w:rPr>
            </w:pPr>
            <w:r w:rsidRPr="0033331C">
              <w:rPr>
                <w:rFonts w:ascii="Tahoma" w:hAnsi="Tahoma" w:cs="Tahoma"/>
                <w:sz w:val="16"/>
                <w:szCs w:val="16"/>
              </w:rPr>
              <w:t>istenebilir.</w:t>
            </w:r>
          </w:p>
          <w:p w14:paraId="6C3BCA71" w14:textId="77777777" w:rsidR="008C048D" w:rsidRDefault="008C048D" w:rsidP="0033331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D23D66" w14:textId="77777777" w:rsidR="008C048D" w:rsidRPr="0020575E" w:rsidRDefault="008C048D" w:rsidP="0033331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8A55A3" w14:textId="77777777" w:rsidR="008C048D" w:rsidRDefault="008C048D" w:rsidP="006B618D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2E04110D" w14:textId="77777777" w:rsidR="008C048D" w:rsidRDefault="008C048D" w:rsidP="006B618D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6D0EFA75" w14:textId="77777777" w:rsidR="008C048D" w:rsidRPr="00234074" w:rsidRDefault="008C048D" w:rsidP="006B618D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sz w:val="16"/>
                <w:szCs w:val="16"/>
              </w:rPr>
              <w:t>Öğrencilerin iletişim becerilerini güçlendirmek, fiziksel özellikleri ve duygularını fark etmelerini</w:t>
            </w:r>
          </w:p>
          <w:p w14:paraId="72AB596E" w14:textId="77777777" w:rsidR="008C048D" w:rsidRDefault="008C048D" w:rsidP="006B618D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sz w:val="16"/>
                <w:szCs w:val="16"/>
              </w:rPr>
              <w:t>sağlamak için görsel, işitsel, dokunsal veya harekete dayalı materyaller ile öğrenme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34074">
              <w:rPr>
                <w:rFonts w:ascii="Tahoma" w:hAnsi="Tahoma" w:cs="Tahoma"/>
                <w:sz w:val="16"/>
                <w:szCs w:val="16"/>
              </w:rPr>
              <w:t>süreci desteklenebilir.</w:t>
            </w:r>
          </w:p>
          <w:p w14:paraId="3292C5C6" w14:textId="77777777" w:rsidR="008C048D" w:rsidRPr="00234074" w:rsidRDefault="008C048D" w:rsidP="006B61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C517FC" w14:textId="43BA1DAA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  <w:r w:rsidRPr="00234074">
              <w:rPr>
                <w:rFonts w:ascii="Tahoma" w:hAnsi="Tahoma" w:cs="Tahoma"/>
                <w:sz w:val="16"/>
                <w:szCs w:val="16"/>
              </w:rPr>
              <w:t>Okul ortamını tanıma ve kurallara uygun davranışlar sergileme sürecinde içerik öğretiminin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34074">
              <w:rPr>
                <w:rFonts w:ascii="Tahoma" w:hAnsi="Tahoma" w:cs="Tahoma"/>
                <w:sz w:val="16"/>
                <w:szCs w:val="16"/>
              </w:rPr>
              <w:t>basamakları, küçük parçalara ayrılarak ve somutlaştırılarak sunulur ve kurallar tekrar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34074">
              <w:rPr>
                <w:rFonts w:ascii="Tahoma" w:hAnsi="Tahoma" w:cs="Tahoma"/>
                <w:sz w:val="16"/>
                <w:szCs w:val="16"/>
              </w:rPr>
              <w:t>uygulanır.</w:t>
            </w:r>
          </w:p>
        </w:tc>
        <w:tc>
          <w:tcPr>
            <w:tcW w:w="1549" w:type="dxa"/>
            <w:vMerge w:val="restart"/>
          </w:tcPr>
          <w:p w14:paraId="5289139F" w14:textId="77777777" w:rsidR="008C048D" w:rsidRDefault="008C048D" w:rsidP="006B618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6FC29AD1" w14:textId="77777777" w:rsidR="008C048D" w:rsidRDefault="008C048D" w:rsidP="006B618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7BA3EE3" w14:textId="77777777" w:rsidR="008C048D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5F0B40C9" w14:textId="77777777" w:rsidR="008C048D" w:rsidRPr="00111FC8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C1534F" w14:textId="77777777" w:rsidR="008C048D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0CA5D3F2" w14:textId="77777777" w:rsidR="008C048D" w:rsidRPr="00111FC8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C0A103" w14:textId="77777777" w:rsidR="008C048D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Kadınlar Günü (8 Mart)</w:t>
            </w:r>
          </w:p>
          <w:p w14:paraId="08EDCF7A" w14:textId="77777777" w:rsidR="008C048D" w:rsidRPr="00111FC8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3D3791" w14:textId="77777777" w:rsidR="008C048D" w:rsidRPr="00111FC8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Bilim ve Teknoloji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(8-14 Mart)</w:t>
            </w:r>
          </w:p>
          <w:p w14:paraId="15896AA7" w14:textId="77777777" w:rsidR="008C048D" w:rsidRPr="00111FC8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CD4C41" w14:textId="77777777" w:rsidR="008C048D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İstiklâl Marşı’nın Kabulü ve Mehmet Akif Ersoy’u Anma Günü (12 Mart)</w:t>
            </w:r>
          </w:p>
          <w:p w14:paraId="05F32D50" w14:textId="77777777" w:rsidR="008C048D" w:rsidRPr="00111FC8" w:rsidRDefault="008C048D" w:rsidP="003333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D1E056A" w14:textId="77777777" w:rsidR="008C048D" w:rsidRDefault="008C048D" w:rsidP="0033331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63C2ABEA" w14:textId="77777777" w:rsidR="008C048D" w:rsidRDefault="008C048D" w:rsidP="0033331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3E4A2C3D" w14:textId="77777777" w:rsidR="008C048D" w:rsidRDefault="008C048D" w:rsidP="006B618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5547BBC1" w14:textId="77777777" w:rsidR="008C048D" w:rsidRDefault="008C048D" w:rsidP="006B618D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  <w:r w:rsidRPr="0033331C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  <w:p w14:paraId="1F21A21B" w14:textId="77777777" w:rsidR="00C23543" w:rsidRDefault="00C23543" w:rsidP="006B618D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1535D5B2" w14:textId="5EC25410" w:rsidR="00C23543" w:rsidRDefault="00C23543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Yarıyıl tatilinden önceki son hafta 2 saat  ve </w:t>
            </w:r>
            <w:r w:rsidRPr="00C23543">
              <w:rPr>
                <w:rFonts w:ascii="Tahoma" w:hAnsi="Tahoma" w:cs="Tahoma"/>
                <w:sz w:val="16"/>
                <w:szCs w:val="16"/>
              </w:rPr>
              <w:t>Ara tatilden önceki hafta 2 saat Okul Temelli Planlama Uygulanacaktır</w:t>
            </w:r>
          </w:p>
        </w:tc>
      </w:tr>
      <w:tr w:rsidR="008C048D" w14:paraId="19BEB7C6" w14:textId="77777777" w:rsidTr="001606A4">
        <w:trPr>
          <w:trHeight w:val="954"/>
        </w:trPr>
        <w:tc>
          <w:tcPr>
            <w:tcW w:w="842" w:type="dxa"/>
            <w:shd w:val="clear" w:color="auto" w:fill="auto"/>
            <w:vAlign w:val="center"/>
          </w:tcPr>
          <w:p w14:paraId="04AB1B7C" w14:textId="5461AA68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34A24F0" w14:textId="41D3384A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ŞUBAT            06 ŞUBAT</w:t>
            </w:r>
          </w:p>
        </w:tc>
        <w:tc>
          <w:tcPr>
            <w:tcW w:w="422" w:type="dxa"/>
            <w:vAlign w:val="center"/>
          </w:tcPr>
          <w:p w14:paraId="3E77CA34" w14:textId="17A68116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9D64F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vAlign w:val="center"/>
          </w:tcPr>
          <w:p w14:paraId="1494FD84" w14:textId="0D3C7F38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3973" w:type="dxa"/>
            <w:vAlign w:val="center"/>
          </w:tcPr>
          <w:p w14:paraId="621AE09D" w14:textId="77777777" w:rsidR="008C048D" w:rsidRPr="009D64F4" w:rsidRDefault="008C048D" w:rsidP="008C048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9D64F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BEO.1.2.1. Oyunlarda temel hareket becerilerini sergileyebilme</w:t>
            </w:r>
          </w:p>
          <w:p w14:paraId="3C27E1B1" w14:textId="77777777" w:rsidR="008C048D" w:rsidRPr="009D64F4" w:rsidRDefault="008C048D" w:rsidP="008C048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Oyunlarda yer değiştirme, nesne kontrolü ve denge becerilerini algılar.</w:t>
            </w:r>
          </w:p>
          <w:p w14:paraId="610A2A67" w14:textId="77777777" w:rsidR="008C048D" w:rsidRPr="009D64F4" w:rsidRDefault="008C048D" w:rsidP="008C048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Oyunlarda yer değiştirme, nesne kontrolü ve denge becerilerinin basamaklarını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gösterir.</w:t>
            </w:r>
          </w:p>
          <w:p w14:paraId="32CE7583" w14:textId="5E0988DC" w:rsidR="008C048D" w:rsidRPr="0033331C" w:rsidRDefault="008C048D" w:rsidP="008C048D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Oyunlarda yer değiştirme, nesne kontrolü ve denge becerilerini farklı durumlarda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9D64F4">
              <w:rPr>
                <w:rFonts w:ascii="Tahoma" w:hAnsi="Tahoma" w:cs="Tahoma"/>
                <w:color w:val="000000" w:themeColor="text1"/>
                <w:sz w:val="16"/>
                <w:szCs w:val="16"/>
              </w:rPr>
              <w:t>uygular.</w:t>
            </w:r>
          </w:p>
        </w:tc>
        <w:tc>
          <w:tcPr>
            <w:tcW w:w="1564" w:type="dxa"/>
            <w:vMerge/>
            <w:vAlign w:val="center"/>
          </w:tcPr>
          <w:p w14:paraId="78DBB7B5" w14:textId="605DAA5A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9" w:type="dxa"/>
            <w:vMerge/>
            <w:vAlign w:val="center"/>
          </w:tcPr>
          <w:p w14:paraId="12106E57" w14:textId="769C78A1" w:rsidR="008C048D" w:rsidRPr="0020575E" w:rsidRDefault="008C048D" w:rsidP="008C0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43" w:type="dxa"/>
            <w:vMerge/>
          </w:tcPr>
          <w:p w14:paraId="3BF5781B" w14:textId="62DCFF09" w:rsidR="008C048D" w:rsidRPr="0020575E" w:rsidRDefault="008C048D" w:rsidP="008C04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14:paraId="3A6A43FB" w14:textId="5801A7A4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8C048D" w14:paraId="2C733A7A" w14:textId="77777777" w:rsidTr="001606A4">
        <w:trPr>
          <w:trHeight w:val="803"/>
        </w:trPr>
        <w:tc>
          <w:tcPr>
            <w:tcW w:w="842" w:type="dxa"/>
            <w:shd w:val="clear" w:color="auto" w:fill="auto"/>
            <w:vAlign w:val="center"/>
          </w:tcPr>
          <w:p w14:paraId="449CD443" w14:textId="1001AA5A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F87E40F" w14:textId="2AF0EBE1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ŞUBAT              13 ŞUBAT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2B44E57F" w14:textId="20E3D579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D250F02" w14:textId="78BF94E3" w:rsidR="008C048D" w:rsidRDefault="008C048D" w:rsidP="0033331C">
            <w:pPr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Oyun Kuralları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1BD7958" w14:textId="22EC50CB" w:rsidR="008C048D" w:rsidRPr="0033331C" w:rsidRDefault="008C048D" w:rsidP="006B618D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sz w:val="16"/>
                <w:szCs w:val="16"/>
              </w:rPr>
              <w:t>BEO.1.2.2. Oyun kurallarını uygulayabilme</w:t>
            </w:r>
          </w:p>
        </w:tc>
        <w:tc>
          <w:tcPr>
            <w:tcW w:w="1564" w:type="dxa"/>
            <w:vMerge/>
          </w:tcPr>
          <w:p w14:paraId="3CE518F5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3BFB4FBD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743" w:type="dxa"/>
            <w:vMerge/>
          </w:tcPr>
          <w:p w14:paraId="332ECC3E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255E4469" w14:textId="77777777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8C048D" w14:paraId="6641DEEC" w14:textId="77777777" w:rsidTr="001606A4">
        <w:trPr>
          <w:trHeight w:val="646"/>
        </w:trPr>
        <w:tc>
          <w:tcPr>
            <w:tcW w:w="842" w:type="dxa"/>
            <w:shd w:val="clear" w:color="auto" w:fill="auto"/>
            <w:vAlign w:val="center"/>
          </w:tcPr>
          <w:p w14:paraId="5B9714FD" w14:textId="79658EE0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E0D105E" w14:textId="482724E1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ŞUBAT                20 ŞUBAT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639B38C" w14:textId="0C394C98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EA9F40D" w14:textId="53511294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Oyun Kuralları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90469AB" w14:textId="5F84DA33" w:rsidR="008C048D" w:rsidRPr="0033331C" w:rsidRDefault="008C048D" w:rsidP="008C048D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sz w:val="16"/>
                <w:szCs w:val="16"/>
              </w:rPr>
              <w:t>BEO.1.2.2. Oyun kurallarını uygulayabilme</w:t>
            </w:r>
          </w:p>
        </w:tc>
        <w:tc>
          <w:tcPr>
            <w:tcW w:w="1564" w:type="dxa"/>
            <w:vMerge/>
          </w:tcPr>
          <w:p w14:paraId="6956A1E1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3B8D2FFF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743" w:type="dxa"/>
            <w:vMerge/>
          </w:tcPr>
          <w:p w14:paraId="32771BC2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1E70BE51" w14:textId="77777777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8C048D" w14:paraId="2D31D783" w14:textId="77777777" w:rsidTr="001606A4">
        <w:trPr>
          <w:trHeight w:val="657"/>
        </w:trPr>
        <w:tc>
          <w:tcPr>
            <w:tcW w:w="842" w:type="dxa"/>
            <w:shd w:val="clear" w:color="auto" w:fill="auto"/>
            <w:vAlign w:val="center"/>
          </w:tcPr>
          <w:p w14:paraId="0811F81A" w14:textId="7A663171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467B44B" w14:textId="3D83B7C2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ŞUBAT              27 ŞUBAT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97C7997" w14:textId="068F5EC8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7514F41" w14:textId="1E35ED7F" w:rsidR="008C048D" w:rsidRDefault="008C048D" w:rsidP="0033331C">
            <w:pPr>
              <w:rPr>
                <w:rFonts w:ascii="TemelYazi" w:hAnsi="TemelYazi"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Taktik ve Strateji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55A2955" w14:textId="071768D2" w:rsidR="008C048D" w:rsidRPr="0033331C" w:rsidRDefault="008C048D" w:rsidP="006B618D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BEO.1.2.3. Oyunlarda taktik ve stratejiyi kullanabilme</w:t>
            </w:r>
          </w:p>
        </w:tc>
        <w:tc>
          <w:tcPr>
            <w:tcW w:w="1564" w:type="dxa"/>
            <w:vMerge/>
          </w:tcPr>
          <w:p w14:paraId="7EF08EF9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6DA9D247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743" w:type="dxa"/>
            <w:vMerge/>
          </w:tcPr>
          <w:p w14:paraId="26F4D652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19CECA41" w14:textId="77777777" w:rsidR="008C048D" w:rsidRPr="00C83465" w:rsidRDefault="008C048D" w:rsidP="006B618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8C048D" w14:paraId="446A3AB2" w14:textId="77777777" w:rsidTr="001606A4">
        <w:trPr>
          <w:trHeight w:val="632"/>
        </w:trPr>
        <w:tc>
          <w:tcPr>
            <w:tcW w:w="842" w:type="dxa"/>
            <w:shd w:val="clear" w:color="auto" w:fill="auto"/>
            <w:vAlign w:val="center"/>
          </w:tcPr>
          <w:p w14:paraId="6C258365" w14:textId="2808BD81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62EAC7B" w14:textId="725AD587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MART                   06 MART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79BCF02" w14:textId="548446C8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F618852" w14:textId="15FAF06D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Taktik ve Strateji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BB790B9" w14:textId="5CB4B6B5" w:rsidR="008C048D" w:rsidRPr="0033331C" w:rsidRDefault="008C048D" w:rsidP="008C048D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BEO.1.2.3. Oyunlarda taktik ve stratejiyi kullanabilme</w:t>
            </w:r>
          </w:p>
        </w:tc>
        <w:tc>
          <w:tcPr>
            <w:tcW w:w="1564" w:type="dxa"/>
            <w:vMerge/>
          </w:tcPr>
          <w:p w14:paraId="5C37E85D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67DA2BD9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743" w:type="dxa"/>
            <w:vMerge/>
          </w:tcPr>
          <w:p w14:paraId="37D10B89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69B4493B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8C048D" w14:paraId="0930729E" w14:textId="77777777" w:rsidTr="001606A4">
        <w:trPr>
          <w:trHeight w:val="1088"/>
        </w:trPr>
        <w:tc>
          <w:tcPr>
            <w:tcW w:w="842" w:type="dxa"/>
            <w:shd w:val="clear" w:color="auto" w:fill="auto"/>
            <w:vAlign w:val="center"/>
          </w:tcPr>
          <w:p w14:paraId="3A5A8579" w14:textId="4F720AB4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DBF3F62" w14:textId="65117049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MART                13 MART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CEF76EE" w14:textId="2836FAF6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9B26A9E" w14:textId="48741388" w:rsidR="008C048D" w:rsidRDefault="008C048D" w:rsidP="0033331C">
            <w:pPr>
              <w:rPr>
                <w:rFonts w:ascii="TemelYazi" w:hAnsi="TemelYazi"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Adil Oyun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11E9DB5" w14:textId="77777777" w:rsidR="008C048D" w:rsidRPr="008C048D" w:rsidRDefault="008C048D" w:rsidP="008C048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BEO.1.2.4. Oyunlarda adil oyun anlayışına uygun davranabilme</w:t>
            </w:r>
          </w:p>
          <w:p w14:paraId="3E950D75" w14:textId="77777777" w:rsidR="008C048D" w:rsidRPr="008C048D" w:rsidRDefault="008C048D" w:rsidP="008C048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C048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Adil oyun anlayışını açıklar.</w:t>
            </w:r>
          </w:p>
          <w:p w14:paraId="0CB10771" w14:textId="77322023" w:rsidR="008C048D" w:rsidRPr="0033331C" w:rsidRDefault="008C048D" w:rsidP="008C048D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8C048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Oyunlarda adil oyun anlayışına uygun hareket eder.</w:t>
            </w:r>
          </w:p>
        </w:tc>
        <w:tc>
          <w:tcPr>
            <w:tcW w:w="1564" w:type="dxa"/>
            <w:vMerge/>
          </w:tcPr>
          <w:p w14:paraId="7E773DEF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3F8FE965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743" w:type="dxa"/>
            <w:vMerge/>
          </w:tcPr>
          <w:p w14:paraId="0EF98D01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16A31384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8C048D" w14:paraId="358D2D48" w14:textId="77777777" w:rsidTr="001606A4">
        <w:trPr>
          <w:trHeight w:val="591"/>
        </w:trPr>
        <w:tc>
          <w:tcPr>
            <w:tcW w:w="842" w:type="dxa"/>
            <w:shd w:val="clear" w:color="auto" w:fill="auto"/>
            <w:vAlign w:val="center"/>
          </w:tcPr>
          <w:p w14:paraId="22A9CBB3" w14:textId="77777777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6F8639F" w14:textId="33DD611C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MART      20 MART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212C38B" w14:textId="77777777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527C50A2" w14:textId="678E8579" w:rsidR="008C048D" w:rsidRDefault="008C04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D17AC6">
              <w:rPr>
                <w:rFonts w:ascii="Andika" w:hAnsi="Andika" w:cs="Andika"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1564" w:type="dxa"/>
            <w:vMerge/>
          </w:tcPr>
          <w:p w14:paraId="062E265B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338219D2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743" w:type="dxa"/>
            <w:vMerge/>
          </w:tcPr>
          <w:p w14:paraId="21255FF0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31DE3B14" w14:textId="77777777" w:rsidR="008C048D" w:rsidRDefault="008C048D" w:rsidP="006B618D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8C048D" w14:paraId="3A4106B6" w14:textId="77777777" w:rsidTr="001606A4">
        <w:trPr>
          <w:trHeight w:val="74"/>
        </w:trPr>
        <w:tc>
          <w:tcPr>
            <w:tcW w:w="842" w:type="dxa"/>
            <w:shd w:val="clear" w:color="auto" w:fill="auto"/>
            <w:vAlign w:val="center"/>
          </w:tcPr>
          <w:p w14:paraId="040EF3C8" w14:textId="2EDAC730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    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A185993" w14:textId="77777777" w:rsidR="008C048D" w:rsidRDefault="008C048D" w:rsidP="008C04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MART</w:t>
            </w:r>
          </w:p>
          <w:p w14:paraId="4CAB0437" w14:textId="33312DC7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7CD9389" w14:textId="3A17F8DD" w:rsidR="008C048D" w:rsidRDefault="008C048D" w:rsidP="008C04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4A1DBA5" w14:textId="232B3C8F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Adil Oyun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5778944C" w14:textId="77777777" w:rsidR="008C048D" w:rsidRPr="008C048D" w:rsidRDefault="008C048D" w:rsidP="008C048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BEO.1.2.4. Oyunlarda adil oyun anlayışına uygun davranabilme</w:t>
            </w:r>
          </w:p>
          <w:p w14:paraId="47DE1348" w14:textId="77777777" w:rsidR="008C048D" w:rsidRPr="008C048D" w:rsidRDefault="008C048D" w:rsidP="008C048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C048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Adil oyun anlayışını açıklar.</w:t>
            </w:r>
          </w:p>
          <w:p w14:paraId="5073F97F" w14:textId="2D968BAC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  <w:r w:rsidRPr="008C048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Oyunlarda adil oyun anlayışına uygun hareket eder.</w:t>
            </w:r>
          </w:p>
        </w:tc>
        <w:tc>
          <w:tcPr>
            <w:tcW w:w="1564" w:type="dxa"/>
            <w:vMerge/>
          </w:tcPr>
          <w:p w14:paraId="0C374B97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405B9A26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743" w:type="dxa"/>
            <w:vMerge/>
          </w:tcPr>
          <w:p w14:paraId="153589C9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41F39FAA" w14:textId="77777777" w:rsidR="008C048D" w:rsidRDefault="008C048D" w:rsidP="008C048D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6392AE6D" w14:textId="3504F9E4" w:rsidR="00100A0E" w:rsidRDefault="00100A0E">
      <w:pPr>
        <w:rPr>
          <w:rFonts w:ascii="TemelYazi" w:hAnsi="TemelYazi"/>
          <w:sz w:val="18"/>
          <w:szCs w:val="18"/>
        </w:rPr>
      </w:pPr>
    </w:p>
    <w:p w14:paraId="1AF361C5" w14:textId="05FA700D" w:rsidR="001606A4" w:rsidRDefault="001606A4">
      <w:pPr>
        <w:rPr>
          <w:rFonts w:ascii="TemelYazi" w:hAnsi="TemelYazi"/>
          <w:sz w:val="18"/>
          <w:szCs w:val="18"/>
        </w:rPr>
      </w:pPr>
    </w:p>
    <w:p w14:paraId="73A96003" w14:textId="43D54342" w:rsidR="001606A4" w:rsidRDefault="001606A4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1099"/>
        <w:gridCol w:w="427"/>
        <w:gridCol w:w="2149"/>
        <w:gridCol w:w="3867"/>
        <w:gridCol w:w="1577"/>
        <w:gridCol w:w="1858"/>
        <w:gridCol w:w="2864"/>
        <w:gridCol w:w="1593"/>
      </w:tblGrid>
      <w:tr w:rsidR="0033331C" w14:paraId="3EB81314" w14:textId="77777777" w:rsidTr="00C06D57">
        <w:trPr>
          <w:trHeight w:val="714"/>
        </w:trPr>
        <w:tc>
          <w:tcPr>
            <w:tcW w:w="16189" w:type="dxa"/>
            <w:gridSpan w:val="9"/>
            <w:shd w:val="clear" w:color="auto" w:fill="FFF2CC" w:themeFill="accent4" w:themeFillTint="33"/>
            <w:vAlign w:val="center"/>
          </w:tcPr>
          <w:p w14:paraId="387013E5" w14:textId="164F9EDC" w:rsidR="0033331C" w:rsidRPr="001352C1" w:rsidRDefault="0033331C" w:rsidP="006D1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1606A4" w:rsidRPr="001606A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3. TEMA: RITIMLE HAREKET EDIYORUM</w:t>
            </w:r>
          </w:p>
        </w:tc>
      </w:tr>
      <w:tr w:rsidR="00E06D39" w14:paraId="05F978F4" w14:textId="77777777" w:rsidTr="00C06D57">
        <w:trPr>
          <w:trHeight w:val="776"/>
        </w:trPr>
        <w:tc>
          <w:tcPr>
            <w:tcW w:w="755" w:type="dxa"/>
            <w:shd w:val="clear" w:color="auto" w:fill="FFF2CC" w:themeFill="accent4" w:themeFillTint="33"/>
            <w:vAlign w:val="center"/>
          </w:tcPr>
          <w:p w14:paraId="36C0CCC5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9" w:type="dxa"/>
            <w:shd w:val="clear" w:color="auto" w:fill="FFF2CC" w:themeFill="accent4" w:themeFillTint="33"/>
            <w:vAlign w:val="center"/>
          </w:tcPr>
          <w:p w14:paraId="1D7C67A0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7" w:type="dxa"/>
            <w:shd w:val="clear" w:color="auto" w:fill="FFF2CC" w:themeFill="accent4" w:themeFillTint="33"/>
            <w:textDirection w:val="btLr"/>
            <w:vAlign w:val="center"/>
          </w:tcPr>
          <w:p w14:paraId="48A03898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49" w:type="dxa"/>
            <w:shd w:val="clear" w:color="auto" w:fill="FFF2CC" w:themeFill="accent4" w:themeFillTint="33"/>
            <w:vAlign w:val="center"/>
          </w:tcPr>
          <w:p w14:paraId="45A80665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3867" w:type="dxa"/>
            <w:shd w:val="clear" w:color="auto" w:fill="FFF2CC" w:themeFill="accent4" w:themeFillTint="33"/>
            <w:vAlign w:val="center"/>
          </w:tcPr>
          <w:p w14:paraId="5A0A2F1A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577" w:type="dxa"/>
            <w:shd w:val="clear" w:color="auto" w:fill="FFF2CC" w:themeFill="accent4" w:themeFillTint="33"/>
            <w:vAlign w:val="center"/>
          </w:tcPr>
          <w:p w14:paraId="53BDCD30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858" w:type="dxa"/>
            <w:shd w:val="clear" w:color="auto" w:fill="FFF2CC" w:themeFill="accent4" w:themeFillTint="33"/>
            <w:vAlign w:val="center"/>
          </w:tcPr>
          <w:p w14:paraId="337594FD" w14:textId="77777777" w:rsidR="0033331C" w:rsidRDefault="0033331C" w:rsidP="006D10F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40E16CA0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864" w:type="dxa"/>
            <w:shd w:val="clear" w:color="auto" w:fill="FFF2CC" w:themeFill="accent4" w:themeFillTint="33"/>
            <w:vAlign w:val="center"/>
          </w:tcPr>
          <w:p w14:paraId="2311113D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93" w:type="dxa"/>
            <w:shd w:val="clear" w:color="auto" w:fill="FFF2CC" w:themeFill="accent4" w:themeFillTint="33"/>
            <w:vAlign w:val="center"/>
          </w:tcPr>
          <w:p w14:paraId="60CF2634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E06D39" w14:paraId="22455362" w14:textId="77777777" w:rsidTr="00C06D57">
        <w:trPr>
          <w:trHeight w:val="1761"/>
        </w:trPr>
        <w:tc>
          <w:tcPr>
            <w:tcW w:w="755" w:type="dxa"/>
            <w:shd w:val="clear" w:color="auto" w:fill="auto"/>
            <w:vAlign w:val="center"/>
          </w:tcPr>
          <w:p w14:paraId="4EA1D6DF" w14:textId="6BDBC4E1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1BD05A0" w14:textId="691CED96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                   03 NİSAN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B8D9215" w14:textId="654AABA1" w:rsidR="0033331C" w:rsidRDefault="001606A4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12A09FE" w14:textId="58B85981" w:rsidR="0033331C" w:rsidRDefault="001606A4" w:rsidP="0033331C">
            <w:pPr>
              <w:rPr>
                <w:rFonts w:ascii="TemelYazi" w:hAnsi="TemelYazi"/>
                <w:sz w:val="18"/>
                <w:szCs w:val="18"/>
              </w:rPr>
            </w:pPr>
            <w:r w:rsidRPr="001606A4">
              <w:rPr>
                <w:rFonts w:ascii="Tahoma" w:hAnsi="Tahoma" w:cs="Tahoma"/>
                <w:b/>
                <w:sz w:val="16"/>
                <w:szCs w:val="16"/>
              </w:rPr>
              <w:t>Ritmik Hareketler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7A85BFE7" w14:textId="77777777" w:rsidR="001606A4" w:rsidRPr="001606A4" w:rsidRDefault="001606A4" w:rsidP="001606A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606A4">
              <w:rPr>
                <w:rFonts w:ascii="Tahoma" w:hAnsi="Tahoma" w:cs="Tahoma"/>
                <w:b/>
                <w:sz w:val="16"/>
                <w:szCs w:val="16"/>
              </w:rPr>
              <w:t>BEO.1.3.1. Ritmik hareket edebilme</w:t>
            </w:r>
          </w:p>
          <w:p w14:paraId="782000AB" w14:textId="77777777" w:rsidR="001606A4" w:rsidRPr="001606A4" w:rsidRDefault="001606A4" w:rsidP="001606A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a) Temel hareket becerilerini kullanarak verilen ritmi algılar.</w:t>
            </w:r>
          </w:p>
          <w:p w14:paraId="7EC694C8" w14:textId="77777777" w:rsidR="001606A4" w:rsidRPr="001606A4" w:rsidRDefault="001606A4" w:rsidP="001606A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b) Temel hareket becerilerini kullanarak ritme uygun hareket eder.</w:t>
            </w:r>
          </w:p>
          <w:p w14:paraId="04CE315D" w14:textId="2346B5D1" w:rsidR="0033331C" w:rsidRPr="0033331C" w:rsidRDefault="001606A4" w:rsidP="001606A4">
            <w:pPr>
              <w:rPr>
                <w:rFonts w:ascii="TemelYazi" w:hAnsi="TemelYazi"/>
                <w:sz w:val="18"/>
                <w:szCs w:val="18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c) Temel hareket becerilerini kullanarak ritmik hareket becerilerini sergiler.</w:t>
            </w:r>
          </w:p>
        </w:tc>
        <w:tc>
          <w:tcPr>
            <w:tcW w:w="1577" w:type="dxa"/>
            <w:vMerge w:val="restart"/>
          </w:tcPr>
          <w:p w14:paraId="20434F42" w14:textId="77777777" w:rsidR="002C2D9D" w:rsidRPr="00100A0E" w:rsidRDefault="002C2D9D" w:rsidP="001606A4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5144620E" w14:textId="77777777" w:rsidR="002C2D9D" w:rsidRPr="00100A0E" w:rsidRDefault="002C2D9D" w:rsidP="001606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  <w:p w14:paraId="47728D13" w14:textId="77777777" w:rsidR="002C2D9D" w:rsidRPr="00100A0E" w:rsidRDefault="002C2D9D" w:rsidP="001606A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09AF184" w14:textId="77777777" w:rsidR="002C2D9D" w:rsidRPr="00100A0E" w:rsidRDefault="002C2D9D" w:rsidP="001606A4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232FFFBD" w14:textId="77777777" w:rsidR="002C2D9D" w:rsidRPr="00100A0E" w:rsidRDefault="002C2D9D" w:rsidP="001606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D5. Duyarlılık,                      D9. Merhamet,                 D14. Saygı,                        D15. Sevgi,                          D16. Sorumluluk,            D18. Temizlik</w:t>
            </w:r>
          </w:p>
          <w:p w14:paraId="0372C4A3" w14:textId="77777777" w:rsidR="002C2D9D" w:rsidRPr="00100A0E" w:rsidRDefault="002C2D9D" w:rsidP="001606A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4EE65EC" w14:textId="77777777" w:rsidR="002C2D9D" w:rsidRPr="00100A0E" w:rsidRDefault="002C2D9D" w:rsidP="001606A4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5602B9A7" w14:textId="28C8FE3B" w:rsidR="0033331C" w:rsidRDefault="002C2D9D" w:rsidP="001606A4">
            <w:pPr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Okuryazarlık,                       OB8. Sürdürülebilirlik Okuryazarlığı</w:t>
            </w:r>
          </w:p>
        </w:tc>
        <w:tc>
          <w:tcPr>
            <w:tcW w:w="1858" w:type="dxa"/>
            <w:vMerge w:val="restart"/>
            <w:vAlign w:val="center"/>
          </w:tcPr>
          <w:p w14:paraId="6AF39E3C" w14:textId="77777777" w:rsidR="002C2D9D" w:rsidRPr="00100A0E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Öğrenme çıktıları; gözlem formu, kontrol listesi, çalışma yaprağı ve proje görevi ile değerlendirilebilir.</w:t>
            </w:r>
          </w:p>
          <w:p w14:paraId="1F0A4BF3" w14:textId="77777777" w:rsidR="002C2D9D" w:rsidRPr="00100A0E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Öğrencilerden istenen afiş, poster, zihin haritası, renkli çizimler ve basit resimli sınıflandırma listeleri gibi ürünler bütüncül dereceli puanlama anahtarı ile değerlendirilebilir.</w:t>
            </w:r>
          </w:p>
          <w:p w14:paraId="69106F55" w14:textId="77777777" w:rsidR="002C2D9D" w:rsidRPr="00100A0E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Sınıf içi proje görevi kapsamında öğrencilerden gruplar oluşturmaları ve geri dönüştürülebilen atıkları toplayıp sınıflandırmaları istenebilir. Oluşturulan gruplardan kâğıt, cam, plastik,</w:t>
            </w:r>
          </w:p>
          <w:p w14:paraId="368C09B7" w14:textId="77777777" w:rsidR="002C2D9D" w:rsidRPr="00100A0E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metal ve pil gibi geri dönüşüm ürünlerini toplamaları, bunları uygun gruplara ayırmaları</w:t>
            </w:r>
          </w:p>
          <w:p w14:paraId="355D724B" w14:textId="77777777" w:rsidR="002C2D9D" w:rsidRPr="00100A0E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istenebilir. Süreç sonunda öğrenme galerisi yöntemi kullanılarak projelerini sunmaları istenebilir.</w:t>
            </w:r>
          </w:p>
          <w:p w14:paraId="5CF685A8" w14:textId="77777777" w:rsidR="002C2D9D" w:rsidRPr="00100A0E" w:rsidRDefault="002C2D9D" w:rsidP="00E06D3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Öğretmen, süreci gözlem formu veya grup değerlendirme formu ile değerlendirebilir.</w:t>
            </w:r>
          </w:p>
          <w:p w14:paraId="2B8FAEBC" w14:textId="787252C6" w:rsidR="0033331C" w:rsidRPr="0020575E" w:rsidRDefault="002C2D9D" w:rsidP="00E06D39">
            <w:pPr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Öğrenciler de birbirlerini akran değerlendirme formu ile değerlendirebilir.</w:t>
            </w:r>
          </w:p>
        </w:tc>
        <w:tc>
          <w:tcPr>
            <w:tcW w:w="2864" w:type="dxa"/>
            <w:vMerge w:val="restart"/>
          </w:tcPr>
          <w:p w14:paraId="422F1998" w14:textId="77777777" w:rsidR="0033331C" w:rsidRPr="00234074" w:rsidRDefault="0033331C" w:rsidP="0033331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23F5B802" w14:textId="77777777" w:rsidR="0033331C" w:rsidRPr="0020575E" w:rsidRDefault="0033331C" w:rsidP="0033331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EC7AAC" w14:textId="38B4A8B1" w:rsidR="002C2D9D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Öğrencilerden doğayı gözlemlemeye yönelik etkinlikler planlamaları istenebilir.</w:t>
            </w:r>
          </w:p>
          <w:p w14:paraId="05B86F30" w14:textId="77777777" w:rsidR="002C2D9D" w:rsidRPr="002C2D9D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2ACB70" w14:textId="0F8E3299" w:rsidR="002C2D9D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Gök cisimleri ile ilgili çizimler yapmaları ya da zihin haritası oluşturmaları istenebilir.</w:t>
            </w:r>
          </w:p>
          <w:p w14:paraId="5D37C6DC" w14:textId="77777777" w:rsidR="002C2D9D" w:rsidRPr="002C2D9D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CB4EF1" w14:textId="3FD4D75D" w:rsidR="002C2D9D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Afetlere ilişkin afet eylem planı hazırlamaları istenebilir.</w:t>
            </w:r>
          </w:p>
          <w:p w14:paraId="6356E4C6" w14:textId="77777777" w:rsidR="002C2D9D" w:rsidRPr="002C2D9D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A483BA" w14:textId="3A3FA2F1" w:rsidR="0033331C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Geri dönüşüm ve sürdürülebilirlik için geri dönüşüm atıklarını kullanarak özgün ürünler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C2D9D">
              <w:rPr>
                <w:rFonts w:ascii="Tahoma" w:hAnsi="Tahoma" w:cs="Tahoma"/>
                <w:sz w:val="16"/>
                <w:szCs w:val="16"/>
              </w:rPr>
              <w:t>oluşturmaları ve sergilemeleri istenebilir.</w:t>
            </w:r>
          </w:p>
          <w:p w14:paraId="365ADC2E" w14:textId="56BDA860" w:rsidR="002C2D9D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F158A5" w14:textId="77777777" w:rsidR="002C2D9D" w:rsidRPr="0020575E" w:rsidRDefault="002C2D9D" w:rsidP="002C2D9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D54E10" w14:textId="50B2E12F" w:rsidR="0033331C" w:rsidRDefault="0033331C" w:rsidP="0033331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7975B11F" w14:textId="77777777" w:rsidR="002C2D9D" w:rsidRDefault="002C2D9D" w:rsidP="0033331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11F7B586" w14:textId="77777777" w:rsidR="002C2D9D" w:rsidRPr="002C2D9D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Öğrencilerden doğadaki gözlemlerine yönelik resim yapmaları, şarkı söylemeleri ya da doğada</w:t>
            </w:r>
          </w:p>
          <w:p w14:paraId="66FB9B10" w14:textId="74CA18B4" w:rsidR="002C2D9D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yapmak istedikleri etkinlikleri anlatmaları istenebilir.</w:t>
            </w:r>
          </w:p>
          <w:p w14:paraId="08229AD2" w14:textId="77777777" w:rsidR="00E06D39" w:rsidRPr="002C2D9D" w:rsidRDefault="00E06D39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14:paraId="5D78964B" w14:textId="77777777" w:rsidR="002C2D9D" w:rsidRPr="002C2D9D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Oyun hamuru ya da kilden gök cisimlerini modellemeleri istenebilir.</w:t>
            </w:r>
          </w:p>
          <w:p w14:paraId="762AA125" w14:textId="329A0D48" w:rsidR="002C2D9D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Afet türlerini anlatan resim yapmaları istenebilir.</w:t>
            </w:r>
          </w:p>
          <w:p w14:paraId="5AFC5653" w14:textId="77777777" w:rsidR="00E06D39" w:rsidRPr="002C2D9D" w:rsidRDefault="00E06D39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14:paraId="0AADE1BD" w14:textId="1E957574" w:rsidR="0033331C" w:rsidRPr="002C2D9D" w:rsidRDefault="002C2D9D" w:rsidP="002C2D9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C2D9D">
              <w:rPr>
                <w:rFonts w:ascii="Tahoma" w:hAnsi="Tahoma" w:cs="Tahoma"/>
                <w:sz w:val="16"/>
                <w:szCs w:val="16"/>
              </w:rPr>
              <w:t>Öğrencilere atık malzemeler verilerek bunları uygun geri dönüşüm k</w:t>
            </w:r>
            <w:r>
              <w:rPr>
                <w:rFonts w:ascii="Tahoma" w:hAnsi="Tahoma" w:cs="Tahoma"/>
                <w:sz w:val="16"/>
                <w:szCs w:val="16"/>
              </w:rPr>
              <w:t>utularına atmaları istenebilir.</w:t>
            </w:r>
          </w:p>
        </w:tc>
        <w:tc>
          <w:tcPr>
            <w:tcW w:w="1593" w:type="dxa"/>
            <w:vMerge w:val="restart"/>
          </w:tcPr>
          <w:p w14:paraId="4BB9D7E4" w14:textId="77777777" w:rsidR="0033331C" w:rsidRDefault="0033331C" w:rsidP="0033331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5546784B" w14:textId="645A315E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Yaşlılar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(18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-24 Mart)</w:t>
            </w:r>
          </w:p>
          <w:p w14:paraId="0993EBC1" w14:textId="77777777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C7FAFF" w14:textId="77777777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Türk Dünyası ve Toplulukları Haftası (21 Mart Nevruz gününü içine alan hafta)</w:t>
            </w:r>
          </w:p>
          <w:p w14:paraId="34F4BEBC" w14:textId="77777777" w:rsidR="002C2D9D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2122D2" w14:textId="7324CE38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Orman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(21-26 Mart)</w:t>
            </w:r>
          </w:p>
          <w:p w14:paraId="6D418743" w14:textId="77777777" w:rsidR="002C2D9D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C48DBA" w14:textId="77777777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Tiyatrolar Günü (27 Mart)</w:t>
            </w:r>
          </w:p>
          <w:p w14:paraId="0B4206E1" w14:textId="77777777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0E95FD" w14:textId="77777777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C9DAAD6" w14:textId="77777777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AF98E8" w14:textId="60A1A32D" w:rsidR="002C2D9D" w:rsidRPr="00111FC8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Turizm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-22 Nisan)</w:t>
            </w:r>
          </w:p>
          <w:p w14:paraId="7689A27E" w14:textId="77777777" w:rsidR="002C2D9D" w:rsidRDefault="002C2D9D" w:rsidP="002C2D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9C2391" w14:textId="3BC08F9F" w:rsidR="0033331C" w:rsidRDefault="002C2D9D" w:rsidP="002C2D9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14:paraId="080D2E12" w14:textId="77777777" w:rsidR="0033331C" w:rsidRDefault="0033331C" w:rsidP="0033331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7CAD2B72" w14:textId="77777777" w:rsidR="0033331C" w:rsidRDefault="0033331C" w:rsidP="0033331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2BB38D6D" w14:textId="77777777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2C2D9D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</w:tc>
      </w:tr>
      <w:tr w:rsidR="001606A4" w14:paraId="692D43DC" w14:textId="77777777" w:rsidTr="00C06D57">
        <w:trPr>
          <w:trHeight w:val="2829"/>
        </w:trPr>
        <w:tc>
          <w:tcPr>
            <w:tcW w:w="755" w:type="dxa"/>
            <w:shd w:val="clear" w:color="auto" w:fill="auto"/>
            <w:vAlign w:val="center"/>
          </w:tcPr>
          <w:p w14:paraId="589CA6B3" w14:textId="38A2D660" w:rsidR="001606A4" w:rsidRDefault="001606A4" w:rsidP="001606A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B4018A" w14:textId="5A06F2D8" w:rsidR="001606A4" w:rsidRDefault="001606A4" w:rsidP="001606A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NİSAN                       10 NİSAN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0ABBCCF" w14:textId="4AD11004" w:rsidR="001606A4" w:rsidRDefault="001606A4" w:rsidP="001606A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7773B74" w14:textId="75362396" w:rsidR="001606A4" w:rsidRDefault="001606A4" w:rsidP="001606A4">
            <w:pPr>
              <w:rPr>
                <w:rFonts w:ascii="TemelYazi" w:hAnsi="TemelYazi"/>
                <w:sz w:val="18"/>
                <w:szCs w:val="18"/>
              </w:rPr>
            </w:pPr>
            <w:r w:rsidRPr="001606A4">
              <w:rPr>
                <w:rFonts w:ascii="Tahoma" w:hAnsi="Tahoma" w:cs="Tahoma"/>
                <w:b/>
                <w:sz w:val="16"/>
                <w:szCs w:val="16"/>
              </w:rPr>
              <w:t>Ritmik Hareketler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7CFC7CA" w14:textId="77777777" w:rsidR="001606A4" w:rsidRPr="001606A4" w:rsidRDefault="001606A4" w:rsidP="001606A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606A4">
              <w:rPr>
                <w:rFonts w:ascii="Tahoma" w:hAnsi="Tahoma" w:cs="Tahoma"/>
                <w:b/>
                <w:sz w:val="16"/>
                <w:szCs w:val="16"/>
              </w:rPr>
              <w:t>BEO.1.3.1. Ritmik hareket edebilme</w:t>
            </w:r>
          </w:p>
          <w:p w14:paraId="59307071" w14:textId="77777777" w:rsidR="001606A4" w:rsidRPr="001606A4" w:rsidRDefault="001606A4" w:rsidP="001606A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a) Temel hareket becerilerini kullanarak verilen ritmi algılar.</w:t>
            </w:r>
          </w:p>
          <w:p w14:paraId="325673A5" w14:textId="77777777" w:rsidR="001606A4" w:rsidRPr="001606A4" w:rsidRDefault="001606A4" w:rsidP="001606A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b) Temel hareket becerilerini kullanarak ritme uygun hareket eder.</w:t>
            </w:r>
          </w:p>
          <w:p w14:paraId="04307423" w14:textId="399F5D8E" w:rsidR="001606A4" w:rsidRPr="0033331C" w:rsidRDefault="001606A4" w:rsidP="001606A4">
            <w:pPr>
              <w:rPr>
                <w:rFonts w:ascii="TemelYazi" w:hAnsi="TemelYazi"/>
                <w:sz w:val="18"/>
                <w:szCs w:val="18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c) Temel hareket becerilerini kullanarak ritmik hareket becerilerini sergiler.</w:t>
            </w:r>
          </w:p>
        </w:tc>
        <w:tc>
          <w:tcPr>
            <w:tcW w:w="1577" w:type="dxa"/>
            <w:vMerge/>
          </w:tcPr>
          <w:p w14:paraId="51E40F85" w14:textId="77777777" w:rsidR="001606A4" w:rsidRDefault="001606A4" w:rsidP="001606A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353452FC" w14:textId="77777777" w:rsidR="001606A4" w:rsidRDefault="001606A4" w:rsidP="001606A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14:paraId="33605614" w14:textId="77777777" w:rsidR="001606A4" w:rsidRDefault="001606A4" w:rsidP="001606A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14:paraId="11D31084" w14:textId="77777777" w:rsidR="001606A4" w:rsidRDefault="001606A4" w:rsidP="001606A4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E06D39" w14:paraId="72DE8755" w14:textId="77777777" w:rsidTr="00C06D57">
        <w:trPr>
          <w:trHeight w:val="2202"/>
        </w:trPr>
        <w:tc>
          <w:tcPr>
            <w:tcW w:w="755" w:type="dxa"/>
            <w:shd w:val="clear" w:color="auto" w:fill="auto"/>
            <w:vAlign w:val="center"/>
          </w:tcPr>
          <w:p w14:paraId="089139B3" w14:textId="03145341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65F3549" w14:textId="3DCA9A7D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NİSAN             17 NİSAN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D8C0045" w14:textId="0C161190" w:rsidR="0033331C" w:rsidRDefault="001606A4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EF32D3D" w14:textId="2C80D4DE" w:rsidR="0033331C" w:rsidRDefault="001606A4" w:rsidP="002C2D9D">
            <w:pPr>
              <w:rPr>
                <w:rFonts w:ascii="TemelYazi" w:hAnsi="TemelYazi"/>
                <w:sz w:val="18"/>
                <w:szCs w:val="18"/>
              </w:rPr>
            </w:pPr>
            <w:r w:rsidRPr="001606A4">
              <w:rPr>
                <w:rFonts w:ascii="Tahoma" w:hAnsi="Tahoma" w:cs="Tahoma"/>
                <w:b/>
                <w:sz w:val="16"/>
                <w:szCs w:val="16"/>
              </w:rPr>
              <w:t>Eşle veya Grupla Hareket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9ADB46A" w14:textId="77777777" w:rsidR="001606A4" w:rsidRPr="001606A4" w:rsidRDefault="001606A4" w:rsidP="001606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606A4">
              <w:rPr>
                <w:rFonts w:ascii="Tahoma" w:hAnsi="Tahoma" w:cs="Tahoma"/>
                <w:b/>
                <w:sz w:val="16"/>
                <w:szCs w:val="16"/>
              </w:rPr>
              <w:t>BEO.1.3.2. Eşle veya grupla hareket edebilme</w:t>
            </w:r>
          </w:p>
          <w:p w14:paraId="37EF08AC" w14:textId="77777777" w:rsidR="001606A4" w:rsidRPr="001606A4" w:rsidRDefault="001606A4" w:rsidP="001606A4">
            <w:pPr>
              <w:rPr>
                <w:rFonts w:ascii="Tahoma" w:hAnsi="Tahoma" w:cs="Tahoma"/>
                <w:sz w:val="16"/>
                <w:szCs w:val="16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a) Eşle veya grupla hareket ederken rolleri tanımlar.</w:t>
            </w:r>
          </w:p>
          <w:p w14:paraId="682C70DE" w14:textId="77777777" w:rsidR="001606A4" w:rsidRPr="001606A4" w:rsidRDefault="001606A4" w:rsidP="001606A4">
            <w:pPr>
              <w:rPr>
                <w:rFonts w:ascii="Tahoma" w:hAnsi="Tahoma" w:cs="Tahoma"/>
                <w:sz w:val="16"/>
                <w:szCs w:val="16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b) Eşle veya grupla hareket ederken rolleri yerine getirir.</w:t>
            </w:r>
          </w:p>
          <w:p w14:paraId="221B2C4B" w14:textId="0BF2F24F" w:rsidR="0033331C" w:rsidRPr="0033331C" w:rsidRDefault="001606A4" w:rsidP="001606A4">
            <w:pPr>
              <w:rPr>
                <w:rFonts w:ascii="TemelYazi" w:hAnsi="TemelYazi"/>
                <w:sz w:val="18"/>
                <w:szCs w:val="18"/>
              </w:rPr>
            </w:pPr>
            <w:r w:rsidRPr="001606A4">
              <w:rPr>
                <w:rFonts w:ascii="Tahoma" w:hAnsi="Tahoma" w:cs="Tahoma"/>
                <w:sz w:val="16"/>
                <w:szCs w:val="16"/>
              </w:rPr>
              <w:t>c) Eşle veya grupla uyumlu hareket eder.</w:t>
            </w:r>
          </w:p>
        </w:tc>
        <w:tc>
          <w:tcPr>
            <w:tcW w:w="1577" w:type="dxa"/>
            <w:vMerge/>
          </w:tcPr>
          <w:p w14:paraId="077EF664" w14:textId="77777777" w:rsidR="0033331C" w:rsidRDefault="0033331C" w:rsidP="0033331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2CBF1633" w14:textId="77777777" w:rsidR="0033331C" w:rsidRDefault="0033331C" w:rsidP="0033331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14:paraId="39C35B06" w14:textId="77777777" w:rsidR="0033331C" w:rsidRDefault="0033331C" w:rsidP="0033331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14:paraId="1687CD60" w14:textId="77777777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E06D39" w14:paraId="23E4FA1C" w14:textId="77777777" w:rsidTr="00C06D57">
        <w:trPr>
          <w:trHeight w:val="1566"/>
        </w:trPr>
        <w:tc>
          <w:tcPr>
            <w:tcW w:w="755" w:type="dxa"/>
            <w:shd w:val="clear" w:color="auto" w:fill="auto"/>
            <w:vAlign w:val="center"/>
          </w:tcPr>
          <w:p w14:paraId="5DFAAF34" w14:textId="7D9BDDB6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5204A4F" w14:textId="5F959A1C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NİSAN            24 NİSAN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2CFB288" w14:textId="0945FBEB" w:rsidR="0033331C" w:rsidRDefault="0033331C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500F2BC" w14:textId="470AFF22" w:rsidR="0033331C" w:rsidRDefault="00C06D57" w:rsidP="002C2D9D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Takım veya Grup Liderliği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80DFE39" w14:textId="77777777" w:rsidR="00C06D57" w:rsidRPr="00C06D57" w:rsidRDefault="00C06D57" w:rsidP="00C06D5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BEO.1.3.3. Takım veya grup liderliği sergileyebilme</w:t>
            </w:r>
          </w:p>
          <w:p w14:paraId="2BDEAE12" w14:textId="77777777" w:rsidR="00C06D57" w:rsidRPr="00C06D57" w:rsidRDefault="00C06D57" w:rsidP="00C06D5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</w:t>
            </w:r>
            <w:r w:rsidRPr="00C06D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) Takım veya grup liderliği özelliklerini tanır.</w:t>
            </w:r>
          </w:p>
          <w:p w14:paraId="306CDC5B" w14:textId="18C8A875" w:rsidR="0033331C" w:rsidRPr="002C2D9D" w:rsidRDefault="00C06D57" w:rsidP="00C06D57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C06D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Takım veya grup liderliği özelliklerini gösterir.</w:t>
            </w:r>
          </w:p>
        </w:tc>
        <w:tc>
          <w:tcPr>
            <w:tcW w:w="1577" w:type="dxa"/>
            <w:vMerge/>
          </w:tcPr>
          <w:p w14:paraId="5B4E6287" w14:textId="77777777" w:rsidR="0033331C" w:rsidRDefault="0033331C" w:rsidP="0033331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6926BC38" w14:textId="77777777" w:rsidR="0033331C" w:rsidRDefault="0033331C" w:rsidP="0033331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14:paraId="0E0F8EC2" w14:textId="77777777" w:rsidR="0033331C" w:rsidRDefault="0033331C" w:rsidP="0033331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14:paraId="05E456DC" w14:textId="77777777" w:rsidR="0033331C" w:rsidRPr="00C83465" w:rsidRDefault="0033331C" w:rsidP="0033331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</w:tbl>
    <w:p w14:paraId="1DBEF5C6" w14:textId="429F8C9E" w:rsidR="00C06D57" w:rsidRDefault="00C06D57"/>
    <w:tbl>
      <w:tblPr>
        <w:tblStyle w:val="TabloKlavuzu"/>
        <w:tblpPr w:leftFromText="141" w:rightFromText="141" w:vertAnchor="text" w:horzAnchor="margin" w:tblpY="302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1101"/>
        <w:gridCol w:w="429"/>
        <w:gridCol w:w="2152"/>
        <w:gridCol w:w="3872"/>
        <w:gridCol w:w="1580"/>
        <w:gridCol w:w="1861"/>
        <w:gridCol w:w="2868"/>
        <w:gridCol w:w="1583"/>
      </w:tblGrid>
      <w:tr w:rsidR="00C06D57" w14:paraId="395EEE53" w14:textId="77777777" w:rsidTr="00C06D57">
        <w:trPr>
          <w:trHeight w:val="329"/>
        </w:trPr>
        <w:tc>
          <w:tcPr>
            <w:tcW w:w="16203" w:type="dxa"/>
            <w:gridSpan w:val="9"/>
            <w:shd w:val="clear" w:color="auto" w:fill="FFF2CC" w:themeFill="accent4" w:themeFillTint="33"/>
            <w:vAlign w:val="center"/>
          </w:tcPr>
          <w:p w14:paraId="1F131024" w14:textId="17D7E67A" w:rsidR="00C06D57" w:rsidRPr="001352C1" w:rsidRDefault="00C06D57" w:rsidP="00C06D5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TEMA: </w:t>
            </w:r>
            <w:r w:rsidRPr="00C06D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4. TEMA: FIZIKSEL AKTIVITEYE KATILIYORUM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C06D5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SAĞLIKLI BÜYÜYORUM</w:t>
            </w:r>
          </w:p>
        </w:tc>
      </w:tr>
      <w:tr w:rsidR="00C06D57" w14:paraId="1C4FAF2D" w14:textId="77777777" w:rsidTr="00C06D57">
        <w:trPr>
          <w:trHeight w:val="534"/>
        </w:trPr>
        <w:tc>
          <w:tcPr>
            <w:tcW w:w="757" w:type="dxa"/>
            <w:shd w:val="clear" w:color="auto" w:fill="FFF2CC" w:themeFill="accent4" w:themeFillTint="33"/>
            <w:vAlign w:val="center"/>
          </w:tcPr>
          <w:p w14:paraId="09E9B74E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6629D3F2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9" w:type="dxa"/>
            <w:shd w:val="clear" w:color="auto" w:fill="FFF2CC" w:themeFill="accent4" w:themeFillTint="33"/>
            <w:textDirection w:val="btLr"/>
            <w:vAlign w:val="center"/>
          </w:tcPr>
          <w:p w14:paraId="6DB4D5FC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52" w:type="dxa"/>
            <w:shd w:val="clear" w:color="auto" w:fill="FFF2CC" w:themeFill="accent4" w:themeFillTint="33"/>
            <w:vAlign w:val="center"/>
          </w:tcPr>
          <w:p w14:paraId="4D82140A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3872" w:type="dxa"/>
            <w:shd w:val="clear" w:color="auto" w:fill="FFF2CC" w:themeFill="accent4" w:themeFillTint="33"/>
            <w:vAlign w:val="center"/>
          </w:tcPr>
          <w:p w14:paraId="1247A844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580" w:type="dxa"/>
            <w:shd w:val="clear" w:color="auto" w:fill="FFF2CC" w:themeFill="accent4" w:themeFillTint="33"/>
            <w:vAlign w:val="center"/>
          </w:tcPr>
          <w:p w14:paraId="620EEA01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861" w:type="dxa"/>
            <w:shd w:val="clear" w:color="auto" w:fill="FFF2CC" w:themeFill="accent4" w:themeFillTint="33"/>
            <w:vAlign w:val="center"/>
          </w:tcPr>
          <w:p w14:paraId="71341621" w14:textId="77777777" w:rsidR="00C06D57" w:rsidRDefault="00C06D57" w:rsidP="00C06D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7641F429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868" w:type="dxa"/>
            <w:shd w:val="clear" w:color="auto" w:fill="FFF2CC" w:themeFill="accent4" w:themeFillTint="33"/>
            <w:vAlign w:val="center"/>
          </w:tcPr>
          <w:p w14:paraId="5B40B29E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83" w:type="dxa"/>
            <w:shd w:val="clear" w:color="auto" w:fill="FFF2CC" w:themeFill="accent4" w:themeFillTint="33"/>
            <w:vAlign w:val="center"/>
          </w:tcPr>
          <w:p w14:paraId="5C113CA0" w14:textId="77777777" w:rsidR="00C06D57" w:rsidRDefault="00C06D57" w:rsidP="00C06D57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</w:tbl>
    <w:tbl>
      <w:tblPr>
        <w:tblStyle w:val="TabloKlavuzu"/>
        <w:tblW w:w="1629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106"/>
        <w:gridCol w:w="431"/>
        <w:gridCol w:w="2162"/>
        <w:gridCol w:w="3891"/>
        <w:gridCol w:w="1591"/>
        <w:gridCol w:w="1873"/>
        <w:gridCol w:w="2885"/>
        <w:gridCol w:w="1599"/>
      </w:tblGrid>
      <w:tr w:rsidR="00C06D57" w14:paraId="71A3C9EE" w14:textId="77777777" w:rsidTr="00AC5F32">
        <w:trPr>
          <w:trHeight w:val="503"/>
        </w:trPr>
        <w:tc>
          <w:tcPr>
            <w:tcW w:w="760" w:type="dxa"/>
            <w:shd w:val="clear" w:color="auto" w:fill="auto"/>
            <w:vAlign w:val="center"/>
          </w:tcPr>
          <w:p w14:paraId="225BC2E4" w14:textId="571DC3FB" w:rsidR="00C06D57" w:rsidRDefault="00C06D57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5505994" w14:textId="2BF455D1" w:rsidR="00C06D57" w:rsidRDefault="00C06D57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NİSAN              01 MAYIS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68957CF" w14:textId="3F3CEAD2" w:rsidR="00C06D57" w:rsidRDefault="00AC5F32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DFA8042" w14:textId="14BE78EB" w:rsidR="00C06D57" w:rsidRDefault="00C06D57" w:rsidP="002C2D9D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 ve Sağlık İlişkisi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4E173892" w14:textId="3D5C380E" w:rsidR="00C06D57" w:rsidRPr="0033331C" w:rsidRDefault="00C06D57" w:rsidP="0033331C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BEO.1.4.1. Fiziksel aktivite ve sağlık ilişkisini fark edebilme</w:t>
            </w:r>
          </w:p>
        </w:tc>
        <w:tc>
          <w:tcPr>
            <w:tcW w:w="1591" w:type="dxa"/>
            <w:vMerge w:val="restart"/>
          </w:tcPr>
          <w:p w14:paraId="25185554" w14:textId="77777777" w:rsidR="00C06D57" w:rsidRPr="00100A0E" w:rsidRDefault="00C06D57" w:rsidP="00E06D3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318E4152" w14:textId="77777777" w:rsidR="00C06D57" w:rsidRPr="00100A0E" w:rsidRDefault="00C06D57" w:rsidP="00E06D3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  <w:p w14:paraId="396CBD68" w14:textId="77777777" w:rsidR="00C06D57" w:rsidRPr="00100A0E" w:rsidRDefault="00C06D57" w:rsidP="00E06D3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BAB17B9" w14:textId="77777777" w:rsidR="00C06D57" w:rsidRPr="00100A0E" w:rsidRDefault="00C06D57" w:rsidP="00E06D3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0DB9DEFD" w14:textId="77777777" w:rsidR="00C06D57" w:rsidRPr="00100A0E" w:rsidRDefault="00C06D57" w:rsidP="00E06D3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D5. Duyarlılık,                      D9. Merhamet,                 D14. Saygı,                        D15. Sevgi,                          D16. Sorumluluk,            D18. Temizlik</w:t>
            </w:r>
          </w:p>
          <w:p w14:paraId="2EAC4E07" w14:textId="77777777" w:rsidR="00C06D57" w:rsidRPr="00100A0E" w:rsidRDefault="00C06D57" w:rsidP="00E06D3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33A2C46" w14:textId="77777777" w:rsidR="00C06D57" w:rsidRPr="00100A0E" w:rsidRDefault="00C06D57" w:rsidP="00E06D3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6BE215A6" w14:textId="09C14915" w:rsidR="00C06D57" w:rsidRDefault="00C06D57" w:rsidP="00E06D39">
            <w:pPr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color w:val="000000"/>
                <w:sz w:val="16"/>
                <w:szCs w:val="16"/>
              </w:rPr>
              <w:t>OB4. Görsel Okuryazarlık,                       OB8. Sürdürülebilirlik Okuryazarlığı</w:t>
            </w:r>
          </w:p>
        </w:tc>
        <w:tc>
          <w:tcPr>
            <w:tcW w:w="1873" w:type="dxa"/>
            <w:vMerge w:val="restart"/>
          </w:tcPr>
          <w:p w14:paraId="5A4AA9C7" w14:textId="77777777" w:rsidR="00C06D57" w:rsidRPr="00100A0E" w:rsidRDefault="00C06D57" w:rsidP="00E06D3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Öğrenme çıktıları; öğrencilerin bilim ve teknoloji hakkında edindikleri bilgiler yazdıkları öğrenme</w:t>
            </w:r>
          </w:p>
          <w:p w14:paraId="7D602EF3" w14:textId="77777777" w:rsidR="00C06D57" w:rsidRPr="00100A0E" w:rsidRDefault="00C06D57" w:rsidP="00E06D3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günlükleri ile oluşturdukları sanatsal ürünler ise bütüncül puanlama anahtarı ile</w:t>
            </w:r>
          </w:p>
          <w:p w14:paraId="5B656EA0" w14:textId="6DF6238D" w:rsidR="00C06D57" w:rsidRDefault="00C06D57" w:rsidP="00E06D39">
            <w:pPr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sz w:val="16"/>
                <w:szCs w:val="16"/>
              </w:rPr>
              <w:t>değerlendirilebilir. Öğrencilerin sunuları kontrol listesi ile incelenebilir.</w:t>
            </w:r>
          </w:p>
        </w:tc>
        <w:tc>
          <w:tcPr>
            <w:tcW w:w="2884" w:type="dxa"/>
            <w:vMerge w:val="restart"/>
          </w:tcPr>
          <w:p w14:paraId="04209A8D" w14:textId="77777777" w:rsidR="00C06D57" w:rsidRPr="00234074" w:rsidRDefault="00C06D57" w:rsidP="00E06D39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71D5B35D" w14:textId="77777777" w:rsidR="00C06D57" w:rsidRPr="0020575E" w:rsidRDefault="00C06D57" w:rsidP="00E06D3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4EF411" w14:textId="77777777" w:rsidR="00C06D57" w:rsidRPr="0098407F" w:rsidRDefault="00C06D57" w:rsidP="0098407F">
            <w:pPr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Öğrencilerden bilim, teknoloji ve sanatla ilgili merak ettikleri konulara yönelik sorular hazırlamaları</w:t>
            </w:r>
          </w:p>
          <w:p w14:paraId="25F5FEA1" w14:textId="77777777" w:rsidR="00C06D57" w:rsidRPr="0098407F" w:rsidRDefault="00C06D57" w:rsidP="0098407F">
            <w:pPr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ve bu soruların cevaplarını araştırmaları istenebilir. Bunun için akran öğretimi</w:t>
            </w:r>
          </w:p>
          <w:p w14:paraId="693620C8" w14:textId="77777777" w:rsidR="00C06D57" w:rsidRDefault="00C06D57" w:rsidP="0098407F">
            <w:pPr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ve grup çalışmalarını destekleyen etkinliklere yer verilebilir.</w:t>
            </w:r>
          </w:p>
          <w:p w14:paraId="5C947EA2" w14:textId="77777777" w:rsidR="00C06D57" w:rsidRDefault="00C06D57" w:rsidP="0098407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CAEEDC" w14:textId="77777777" w:rsidR="00C06D57" w:rsidRPr="0020575E" w:rsidRDefault="00C06D57" w:rsidP="0098407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3A37E0" w14:textId="77777777" w:rsidR="00C06D57" w:rsidRDefault="00C06D57" w:rsidP="00E06D39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077E70EF" w14:textId="77777777" w:rsidR="00C06D57" w:rsidRDefault="00C06D57" w:rsidP="00E06D39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18BF2B29" w14:textId="77777777" w:rsidR="00C06D57" w:rsidRPr="0098407F" w:rsidRDefault="00C06D57" w:rsidP="0098407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Öğrencilerin bilim, teknoloji ve sanatla ilgili merak ettikleri soruları sormaları için görsel ve</w:t>
            </w:r>
          </w:p>
          <w:p w14:paraId="5D51CA90" w14:textId="78E78F6B" w:rsidR="00C06D57" w:rsidRDefault="00C06D57" w:rsidP="0098407F">
            <w:pPr>
              <w:autoSpaceDE w:val="0"/>
              <w:autoSpaceDN w:val="0"/>
              <w:adjustRightInd w:val="0"/>
              <w:rPr>
                <w:rFonts w:ascii="TemelYazi" w:hAnsi="TemelYazi"/>
                <w:sz w:val="18"/>
                <w:szCs w:val="18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işitsel materyallerle süreç desteklenebilir.</w:t>
            </w:r>
            <w:r w:rsidRPr="0023407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99" w:type="dxa"/>
            <w:vMerge w:val="restart"/>
          </w:tcPr>
          <w:p w14:paraId="66C4B59E" w14:textId="77777777" w:rsidR="00C06D57" w:rsidRPr="0098407F" w:rsidRDefault="00C06D57" w:rsidP="00E06D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7863D0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5C99EE3D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558589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İş Sağlığı ve Güvenliği Haftası  (4-10 Mayıs)</w:t>
            </w:r>
          </w:p>
          <w:p w14:paraId="23F09769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ED6B4A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Anneler Günü (Mayıs ayının 2 inci Pazarı)</w:t>
            </w:r>
          </w:p>
          <w:p w14:paraId="3239CF0C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C8DF0A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14:paraId="2B21811D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F630064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5412C169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92C51D" w14:textId="77777777" w:rsidR="00C06D57" w:rsidRPr="0098407F" w:rsidRDefault="00C06D57" w:rsidP="009840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Babalar Günü (Haziran ayının 3 üncü pazarı)</w:t>
            </w:r>
            <w:r w:rsidRPr="0098407F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FA0DFED" w14:textId="77777777" w:rsidR="00C06D57" w:rsidRPr="0098407F" w:rsidRDefault="00C06D57" w:rsidP="00E06D39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0A8FF7AA" w14:textId="77777777" w:rsidR="00C06D57" w:rsidRDefault="00C06D57" w:rsidP="00E06D39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3FD2361F" w14:textId="77777777" w:rsidR="00C06D57" w:rsidRDefault="00C06D57" w:rsidP="00E06D39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8407F">
              <w:rPr>
                <w:rFonts w:ascii="Tahoma" w:hAnsi="Tahoma" w:cs="Tahoma"/>
                <w:color w:val="FF0000"/>
                <w:sz w:val="16"/>
                <w:szCs w:val="16"/>
              </w:rPr>
              <w:t>OKUL TEMELLİ PLANLAMA</w:t>
            </w:r>
          </w:p>
          <w:p w14:paraId="216C9D67" w14:textId="77777777" w:rsidR="00C23543" w:rsidRDefault="00C23543" w:rsidP="00E06D39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25D4D95F" w14:textId="68F563F6" w:rsidR="00C23543" w:rsidRDefault="00C23543" w:rsidP="00C2354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37.Hafta</w:t>
            </w:r>
            <w:r w:rsidRPr="00C23543">
              <w:rPr>
                <w:rFonts w:ascii="Tahoma" w:hAnsi="Tahoma" w:cs="Tahoma"/>
                <w:sz w:val="16"/>
                <w:szCs w:val="16"/>
              </w:rPr>
              <w:t xml:space="preserve"> 2 saat Okul Temelli Planlama Uygulanacaktır</w:t>
            </w:r>
          </w:p>
        </w:tc>
      </w:tr>
      <w:tr w:rsidR="00AC5F32" w14:paraId="59403003" w14:textId="77777777" w:rsidTr="00AC5F32">
        <w:trPr>
          <w:trHeight w:val="714"/>
        </w:trPr>
        <w:tc>
          <w:tcPr>
            <w:tcW w:w="760" w:type="dxa"/>
            <w:shd w:val="clear" w:color="auto" w:fill="auto"/>
            <w:vAlign w:val="center"/>
          </w:tcPr>
          <w:p w14:paraId="3386A70C" w14:textId="5BF6BA32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FC34D4D" w14:textId="23520953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MAYIS   08 MAYIS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27969ED" w14:textId="4A706C0E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6E1729A" w14:textId="2B23E772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 ve Sağlık İlişkisi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21F65F0E" w14:textId="1B72D95B" w:rsidR="00AC5F32" w:rsidRPr="0033331C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BEO.1.4.1. Fiziksel aktivite ve sağlık ilişkisini fark edebilme</w:t>
            </w:r>
          </w:p>
        </w:tc>
        <w:tc>
          <w:tcPr>
            <w:tcW w:w="1591" w:type="dxa"/>
            <w:vMerge/>
          </w:tcPr>
          <w:p w14:paraId="03A95F27" w14:textId="2A41459D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14:paraId="13B3FE16" w14:textId="7580690A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84" w:type="dxa"/>
            <w:vMerge/>
          </w:tcPr>
          <w:p w14:paraId="7B275E31" w14:textId="33EF7321" w:rsidR="00AC5F32" w:rsidRDefault="00AC5F32" w:rsidP="00AC5F32">
            <w:pPr>
              <w:autoSpaceDE w:val="0"/>
              <w:autoSpaceDN w:val="0"/>
              <w:adjustRightInd w:val="0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0557397" w14:textId="63BD0DBB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C5F32" w14:paraId="6A038F11" w14:textId="77777777" w:rsidTr="00AC5F32">
        <w:trPr>
          <w:trHeight w:val="342"/>
        </w:trPr>
        <w:tc>
          <w:tcPr>
            <w:tcW w:w="760" w:type="dxa"/>
            <w:shd w:val="clear" w:color="auto" w:fill="auto"/>
            <w:vAlign w:val="center"/>
          </w:tcPr>
          <w:p w14:paraId="15C64910" w14:textId="63D4E83B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2ED9837" w14:textId="79DE1764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MAYIS               22 MAYIS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FF57908" w14:textId="421E7C7B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2730F5E9" w14:textId="1137ED84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 ve Sağlık İlişkisi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1C56A27F" w14:textId="685C0529" w:rsidR="00AC5F32" w:rsidRPr="0098407F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BEO.1.4.1. Fiziksel aktivite ve sağlık ilişkisini fark edebilme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31E82391" w14:textId="46E32A0F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433C413C" w14:textId="12E754B7" w:rsidR="00AC5F32" w:rsidRPr="0020575E" w:rsidRDefault="00AC5F32" w:rsidP="00AC5F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4" w:type="dxa"/>
            <w:vMerge/>
          </w:tcPr>
          <w:p w14:paraId="3BDECBF9" w14:textId="3BC8AD19" w:rsidR="00AC5F32" w:rsidRPr="0020575E" w:rsidRDefault="00AC5F32" w:rsidP="00AC5F3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0A07D859" w14:textId="66496E8F" w:rsidR="00AC5F32" w:rsidRPr="0098407F" w:rsidRDefault="00AC5F32" w:rsidP="00AC5F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5F32" w14:paraId="594C303B" w14:textId="77777777" w:rsidTr="00AC5F32">
        <w:trPr>
          <w:trHeight w:val="352"/>
        </w:trPr>
        <w:tc>
          <w:tcPr>
            <w:tcW w:w="760" w:type="dxa"/>
            <w:shd w:val="clear" w:color="auto" w:fill="auto"/>
            <w:vAlign w:val="center"/>
          </w:tcPr>
          <w:p w14:paraId="25947CFB" w14:textId="17143334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34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C8B820C" w14:textId="7CFCFE2B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MAYIS               29 MAYIS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F08F089" w14:textId="0B4A379A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5007A02" w14:textId="3DB941C3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 ve Sağlık İlişkisi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6E556814" w14:textId="7286B823" w:rsidR="00AC5F32" w:rsidRPr="0098407F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C06D5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BEO.1.4.1. Fiziksel aktivite ve sağlık ilişkisini fark edebilme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5D86C0CC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159F43EE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84" w:type="dxa"/>
            <w:vMerge/>
          </w:tcPr>
          <w:p w14:paraId="19FDB191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491D2AE" w14:textId="77777777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C5F32" w14:paraId="6A8BBA2E" w14:textId="77777777" w:rsidTr="00AC5F32">
        <w:trPr>
          <w:trHeight w:val="370"/>
        </w:trPr>
        <w:tc>
          <w:tcPr>
            <w:tcW w:w="760" w:type="dxa"/>
            <w:shd w:val="clear" w:color="auto" w:fill="auto"/>
            <w:vAlign w:val="center"/>
          </w:tcPr>
          <w:p w14:paraId="5AE32B29" w14:textId="47AE7E6A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7FBBB08" w14:textId="0C348E57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01 MAYIS               02 MAYIS 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F42F466" w14:textId="472EE979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6A6ECBB" w14:textId="25A0F3BB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AC5F3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Aktiviteye Katılım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0ECB0CA3" w14:textId="77777777" w:rsidR="00AC5F32" w:rsidRPr="00AC5F32" w:rsidRDefault="00AC5F32" w:rsidP="00AC5F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BEO.1.4.2. Okul içi fiziksel aktiviteye katılabilme</w:t>
            </w:r>
          </w:p>
          <w:p w14:paraId="1EB07D71" w14:textId="77777777" w:rsidR="00AC5F32" w:rsidRPr="00AC5F32" w:rsidRDefault="00AC5F32" w:rsidP="00AC5F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Fiziksel aktivite düzeyini fark eder.</w:t>
            </w:r>
          </w:p>
          <w:p w14:paraId="73C922AD" w14:textId="77777777" w:rsidR="00AC5F32" w:rsidRPr="00AC5F32" w:rsidRDefault="00AC5F32" w:rsidP="00AC5F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Fiziksel aktivite düzeyini geliştirmek için plan yapar.</w:t>
            </w:r>
          </w:p>
          <w:p w14:paraId="7CD4AF8D" w14:textId="064443C2" w:rsidR="00AC5F32" w:rsidRPr="0098407F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Fiziksel aktiviteye ilişkin planı uygular.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065FAA8A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1F1E1C6B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84" w:type="dxa"/>
            <w:vMerge/>
          </w:tcPr>
          <w:p w14:paraId="6134F5C2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7C4F8DB" w14:textId="77777777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C5F32" w14:paraId="4E693E12" w14:textId="77777777" w:rsidTr="00AC5F32">
        <w:trPr>
          <w:trHeight w:val="304"/>
        </w:trPr>
        <w:tc>
          <w:tcPr>
            <w:tcW w:w="760" w:type="dxa"/>
            <w:shd w:val="clear" w:color="auto" w:fill="auto"/>
            <w:vAlign w:val="center"/>
          </w:tcPr>
          <w:p w14:paraId="0D7261A3" w14:textId="1DFC14B7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8186568" w14:textId="6AB37EEE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 HAZİRAN 12 HAZİRAN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AF733A7" w14:textId="1F7976DF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88564A9" w14:textId="407111D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AC5F3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Aktiviteye Katılım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6C415D65" w14:textId="77777777" w:rsidR="00AC5F32" w:rsidRPr="00AC5F32" w:rsidRDefault="00AC5F32" w:rsidP="00AC5F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BEO.1.4.2. Okul içi fiziksel aktiviteye katılabilme</w:t>
            </w:r>
          </w:p>
          <w:p w14:paraId="22A8D86A" w14:textId="77777777" w:rsidR="00AC5F32" w:rsidRPr="00AC5F32" w:rsidRDefault="00AC5F32" w:rsidP="00AC5F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Fiziksel aktivite düzeyini fark eder.</w:t>
            </w:r>
          </w:p>
          <w:p w14:paraId="42832390" w14:textId="77777777" w:rsidR="00AC5F32" w:rsidRPr="00AC5F32" w:rsidRDefault="00AC5F32" w:rsidP="00AC5F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Fiziksel aktivite düzeyini geliştirmek için plan yapar.</w:t>
            </w:r>
          </w:p>
          <w:p w14:paraId="10737CD1" w14:textId="3BF828F9" w:rsidR="00AC5F32" w:rsidRPr="0098407F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Fiziksel aktiviteye ilişkin planı uygular.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3988141A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3477E96F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84" w:type="dxa"/>
            <w:vMerge/>
          </w:tcPr>
          <w:p w14:paraId="774325CE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60E51E9" w14:textId="77777777" w:rsidR="00AC5F32" w:rsidRPr="00C83465" w:rsidRDefault="00AC5F32" w:rsidP="00AC5F32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AC5F32" w14:paraId="1F13B3BB" w14:textId="77777777" w:rsidTr="00AC5F32">
        <w:trPr>
          <w:trHeight w:val="226"/>
        </w:trPr>
        <w:tc>
          <w:tcPr>
            <w:tcW w:w="760" w:type="dxa"/>
            <w:shd w:val="clear" w:color="auto" w:fill="auto"/>
            <w:vAlign w:val="center"/>
          </w:tcPr>
          <w:p w14:paraId="367F1DFE" w14:textId="0A5E8B4C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37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AE70DD" w14:textId="68129915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HAZİRAN 19 HAZİRAN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02CB516" w14:textId="60F67719" w:rsidR="00AC5F32" w:rsidRDefault="00AC5F32" w:rsidP="00AC5F3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E2BEEEC" w14:textId="474574FC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AC5F3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Aktiviteye Katılım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46DC3171" w14:textId="77777777" w:rsidR="00AC5F32" w:rsidRPr="00AC5F32" w:rsidRDefault="00AC5F32" w:rsidP="00AC5F3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BEO.1.4.2. Okul içi fiziksel aktiviteye katılabilme</w:t>
            </w:r>
          </w:p>
          <w:p w14:paraId="0861876F" w14:textId="77777777" w:rsidR="00AC5F32" w:rsidRPr="00AC5F32" w:rsidRDefault="00AC5F32" w:rsidP="00AC5F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Fiziksel aktivite düzeyini fark eder.</w:t>
            </w:r>
          </w:p>
          <w:p w14:paraId="20955676" w14:textId="77777777" w:rsidR="00AC5F32" w:rsidRPr="00AC5F32" w:rsidRDefault="00AC5F32" w:rsidP="00AC5F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Fiziksel aktivite düzeyini geliştirmek için plan yapar.</w:t>
            </w:r>
          </w:p>
          <w:p w14:paraId="5679BD15" w14:textId="1C22BBFE" w:rsidR="00AC5F32" w:rsidRPr="0098407F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  <w:r w:rsidRPr="00AC5F32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Fiziksel aktiviteye ilişkin planı uygular.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1757B74E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14:paraId="1B1FFBA9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84" w:type="dxa"/>
            <w:vMerge/>
          </w:tcPr>
          <w:p w14:paraId="35065172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E6F4E17" w14:textId="77777777" w:rsidR="00AC5F32" w:rsidRDefault="00AC5F32" w:rsidP="00AC5F32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C06D57" w14:paraId="1F45A2C9" w14:textId="77777777" w:rsidTr="00AC5F32">
        <w:trPr>
          <w:trHeight w:val="460"/>
        </w:trPr>
        <w:tc>
          <w:tcPr>
            <w:tcW w:w="760" w:type="dxa"/>
            <w:shd w:val="clear" w:color="auto" w:fill="auto"/>
            <w:vAlign w:val="center"/>
          </w:tcPr>
          <w:p w14:paraId="51E2CB93" w14:textId="15056296" w:rsidR="00C06D57" w:rsidRDefault="00C06D57" w:rsidP="00E06D39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38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4A89A8D" w14:textId="0AA3C93F" w:rsidR="00C06D57" w:rsidRDefault="00C06D57" w:rsidP="00E06D39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HAZİRAN 26 HAZİRAN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33DC606" w14:textId="7DB11F09" w:rsidR="00C06D57" w:rsidRDefault="00AC5F32" w:rsidP="00E06D39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402" w:type="dxa"/>
            <w:gridSpan w:val="5"/>
            <w:shd w:val="clear" w:color="auto" w:fill="auto"/>
            <w:vAlign w:val="center"/>
          </w:tcPr>
          <w:p w14:paraId="408A0290" w14:textId="0F04BF90" w:rsidR="00C06D57" w:rsidRPr="0098407F" w:rsidRDefault="00C06D57" w:rsidP="0098407F">
            <w:pPr>
              <w:jc w:val="center"/>
              <w:rPr>
                <w:rFonts w:ascii="TemelYazi" w:hAnsi="TemelYazi"/>
                <w:sz w:val="36"/>
                <w:szCs w:val="36"/>
              </w:rPr>
            </w:pPr>
            <w:r w:rsidRPr="0098407F">
              <w:rPr>
                <w:rFonts w:ascii="TemelYazi" w:hAnsi="TemelYazi"/>
                <w:sz w:val="36"/>
                <w:szCs w:val="36"/>
              </w:rPr>
              <w:t>YIL S</w:t>
            </w:r>
            <w:r>
              <w:rPr>
                <w:rFonts w:ascii="TemelYazi" w:hAnsi="TemelYazi"/>
                <w:sz w:val="36"/>
                <w:szCs w:val="36"/>
              </w:rPr>
              <w:t>O</w:t>
            </w:r>
            <w:r w:rsidRPr="0098407F">
              <w:rPr>
                <w:rFonts w:ascii="TemelYazi" w:hAnsi="TemelYazi"/>
                <w:sz w:val="36"/>
                <w:szCs w:val="36"/>
              </w:rPr>
              <w:t>NU FAALİYET HAFTASI</w:t>
            </w:r>
          </w:p>
        </w:tc>
        <w:tc>
          <w:tcPr>
            <w:tcW w:w="1599" w:type="dxa"/>
            <w:vMerge/>
          </w:tcPr>
          <w:p w14:paraId="09911E57" w14:textId="77777777" w:rsidR="00C06D57" w:rsidRDefault="00C06D57" w:rsidP="00E06D39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2FF724FA" w14:textId="6FD496D2" w:rsidR="006B618D" w:rsidRDefault="00C6658F">
      <w:pPr>
        <w:rPr>
          <w:rFonts w:ascii="TemelYazi" w:hAnsi="TemelYazi"/>
          <w:sz w:val="18"/>
          <w:szCs w:val="18"/>
        </w:rPr>
      </w:pP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1569" wp14:editId="79EC8700">
                <wp:simplePos x="0" y="0"/>
                <wp:positionH relativeFrom="column">
                  <wp:posOffset>7346315</wp:posOffset>
                </wp:positionH>
                <wp:positionV relativeFrom="paragraph">
                  <wp:posOffset>245745</wp:posOffset>
                </wp:positionV>
                <wp:extent cx="1854200" cy="996950"/>
                <wp:effectExtent l="0" t="0" r="0" b="0"/>
                <wp:wrapNone/>
                <wp:docPr id="2" name="Dikdörtgen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9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D432E" w14:textId="77777777" w:rsidR="006D10F0" w:rsidRDefault="006D10F0" w:rsidP="00CE41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CD7C4F9" wp14:editId="3F46C713">
                                  <wp:extent cx="882650" cy="457152"/>
                                  <wp:effectExtent l="0" t="0" r="0" b="63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578" cy="466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7085C" w14:textId="3C675D67" w:rsidR="006D10F0" w:rsidRPr="00CE4191" w:rsidRDefault="006D10F0" w:rsidP="00CE4191">
                            <w:pPr>
                              <w:tabs>
                                <w:tab w:val="left" w:pos="7254"/>
                              </w:tabs>
                              <w:jc w:val="center"/>
                              <w:rPr>
                                <w:rFonts w:ascii="Courgette" w:hAnsi="Courgett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CE4191">
                                <w:rPr>
                                  <w:rStyle w:val="Kpr"/>
                                  <w:rFonts w:ascii="Courgette" w:hAnsi="Courgette"/>
                                  <w:b/>
                                  <w:bCs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3598AAA8" w14:textId="77777777" w:rsidR="006D10F0" w:rsidRDefault="006D10F0" w:rsidP="00CE4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1569" id="Dikdörtgen 2" o:spid="_x0000_s1026" href="http://www.mustafakabul.com/" style="position:absolute;margin-left:578.45pt;margin-top:19.35pt;width:14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" o:button="t" filled="f" stroked="f" strokeweight="1pt">
                <v:fill o:detectmouseclick="t"/>
                <v:textbox>
                  <w:txbxContent>
                    <w:p w14:paraId="2CBD432E" w14:textId="77777777" w:rsidR="006D10F0" w:rsidRDefault="006D10F0" w:rsidP="00CE4191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CD7C4F9" wp14:editId="3F46C713">
                            <wp:extent cx="882650" cy="457152"/>
                            <wp:effectExtent l="0" t="0" r="0" b="635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578" cy="466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7085C" w14:textId="3C675D67" w:rsidR="006D10F0" w:rsidRPr="00CE4191" w:rsidRDefault="006D10F0" w:rsidP="00CE4191">
                      <w:pPr>
                        <w:tabs>
                          <w:tab w:val="left" w:pos="7254"/>
                        </w:tabs>
                        <w:jc w:val="center"/>
                        <w:rPr>
                          <w:rFonts w:ascii="Courgette" w:hAnsi="Courgette"/>
                          <w:b/>
                          <w:bCs/>
                          <w:sz w:val="24"/>
                          <w:szCs w:val="24"/>
                        </w:rPr>
                      </w:pPr>
                      <w:hyperlink r:id="rId11" w:history="1">
                        <w:r w:rsidRPr="00CE4191">
                          <w:rPr>
                            <w:rStyle w:val="Kpr"/>
                            <w:rFonts w:ascii="Courgette" w:hAnsi="Courgette"/>
                            <w:b/>
                            <w:bCs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3598AAA8" w14:textId="77777777" w:rsidR="006D10F0" w:rsidRDefault="006D10F0" w:rsidP="00CE41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74BE59" w14:textId="290E61A7" w:rsidR="002044F4" w:rsidRPr="00104187" w:rsidRDefault="00C6658F">
      <w:pPr>
        <w:rPr>
          <w:rFonts w:ascii="TemelYazi" w:hAnsi="TemelYazi"/>
          <w:sz w:val="18"/>
          <w:szCs w:val="18"/>
        </w:rPr>
      </w:pP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F606" wp14:editId="51D43D91">
                <wp:simplePos x="0" y="0"/>
                <wp:positionH relativeFrom="margin">
                  <wp:posOffset>4269740</wp:posOffset>
                </wp:positionH>
                <wp:positionV relativeFrom="paragraph">
                  <wp:posOffset>136737</wp:posOffset>
                </wp:positionV>
                <wp:extent cx="1797050" cy="79248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792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91241" w14:textId="77777777" w:rsidR="006D10F0" w:rsidRPr="00DA35EC" w:rsidRDefault="006D10F0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UYGUNDUR</w:t>
                            </w:r>
                          </w:p>
                          <w:p w14:paraId="47BE1683" w14:textId="2DCACD18" w:rsidR="006D10F0" w:rsidRPr="00DA35EC" w:rsidRDefault="006D10F0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..../09/2025</w:t>
                            </w:r>
                          </w:p>
                          <w:p w14:paraId="627283B1" w14:textId="77777777" w:rsidR="006D10F0" w:rsidRPr="00DA35EC" w:rsidRDefault="006D10F0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5E3310EA" w14:textId="77777777" w:rsidR="006D10F0" w:rsidRPr="00DA35EC" w:rsidRDefault="006D10F0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....................</w:t>
                            </w:r>
                          </w:p>
                          <w:p w14:paraId="681CC542" w14:textId="77777777" w:rsidR="006D10F0" w:rsidRPr="00DA35EC" w:rsidRDefault="006D10F0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Okul Müdürü</w:t>
                            </w:r>
                          </w:p>
                          <w:p w14:paraId="32C87687" w14:textId="77777777" w:rsidR="006D10F0" w:rsidRPr="00DA35EC" w:rsidRDefault="006D10F0" w:rsidP="00CE41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0F606" id="Dikdörtgen 3" o:spid="_x0000_s1027" style="position:absolute;margin-left:336.2pt;margin-top:10.75pt;width:141.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" filled="f" stroked="f" strokeweight="1pt">
                <v:textbox>
                  <w:txbxContent>
                    <w:p w14:paraId="28791241" w14:textId="77777777" w:rsidR="006D10F0" w:rsidRPr="00DA35EC" w:rsidRDefault="006D10F0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UYGUNDUR</w:t>
                      </w:r>
                    </w:p>
                    <w:p w14:paraId="47BE1683" w14:textId="2DCACD18" w:rsidR="006D10F0" w:rsidRPr="00DA35EC" w:rsidRDefault="006D10F0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..../09/2025</w:t>
                      </w:r>
                    </w:p>
                    <w:p w14:paraId="627283B1" w14:textId="77777777" w:rsidR="006D10F0" w:rsidRPr="00DA35EC" w:rsidRDefault="006D10F0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</w:p>
                    <w:p w14:paraId="5E3310EA" w14:textId="77777777" w:rsidR="006D10F0" w:rsidRPr="00DA35EC" w:rsidRDefault="006D10F0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....................</w:t>
                      </w:r>
                    </w:p>
                    <w:p w14:paraId="681CC542" w14:textId="77777777" w:rsidR="006D10F0" w:rsidRPr="00DA35EC" w:rsidRDefault="006D10F0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Okul Müdürü</w:t>
                      </w:r>
                    </w:p>
                    <w:p w14:paraId="32C87687" w14:textId="77777777" w:rsidR="006D10F0" w:rsidRPr="00DA35EC" w:rsidRDefault="006D10F0" w:rsidP="00CE41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E08C86" w14:textId="6E724AE4" w:rsidR="00F0169C" w:rsidRDefault="00F0169C">
      <w:pPr>
        <w:framePr w:hSpace="142" w:wrap="around" w:vAnchor="text" w:hAnchor="margin" w:y="71"/>
        <w:suppressOverlap/>
        <w:rPr>
          <w:rFonts w:ascii="TemelYazi" w:hAnsi="TemelYazi"/>
          <w:sz w:val="18"/>
          <w:szCs w:val="18"/>
        </w:rPr>
      </w:pPr>
    </w:p>
    <w:p w14:paraId="334359EA" w14:textId="7EF749BB" w:rsidR="00300737" w:rsidRDefault="00300737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1943194" w14:textId="0AE8BFDA" w:rsidR="002044F4" w:rsidRDefault="002044F4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3AB8A42" w14:textId="16E3F27A" w:rsidR="00300737" w:rsidRDefault="00300737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1D9E665" w14:textId="080A0C87" w:rsidR="00C83465" w:rsidRDefault="00C83465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  <w:bookmarkStart w:id="0" w:name="_GoBack"/>
      <w:bookmarkEnd w:id="0"/>
    </w:p>
    <w:p w14:paraId="3D101092" w14:textId="77777777" w:rsidR="00C83465" w:rsidRPr="00C83465" w:rsidRDefault="00C83465" w:rsidP="00C83465">
      <w:pPr>
        <w:rPr>
          <w:rFonts w:ascii="TemelYazi" w:eastAsia="Times New Roman" w:hAnsi="TemelYazi" w:cstheme="minorHAnsi"/>
          <w:sz w:val="18"/>
          <w:szCs w:val="18"/>
          <w:lang w:eastAsia="tr-TR"/>
        </w:rPr>
      </w:pPr>
    </w:p>
    <w:p w14:paraId="048F5131" w14:textId="2C587A3F" w:rsidR="00C83465" w:rsidRDefault="00C83465" w:rsidP="00C83465">
      <w:pPr>
        <w:rPr>
          <w:rFonts w:ascii="TemelYazi" w:eastAsia="Times New Roman" w:hAnsi="TemelYazi" w:cstheme="minorHAnsi"/>
          <w:sz w:val="18"/>
          <w:szCs w:val="18"/>
          <w:lang w:eastAsia="tr-TR"/>
        </w:rPr>
      </w:pPr>
    </w:p>
    <w:p w14:paraId="08E4B4EA" w14:textId="51B8E341" w:rsidR="00AC5F32" w:rsidRPr="00C6658F" w:rsidRDefault="00AC5F32" w:rsidP="00C83465">
      <w:pPr>
        <w:tabs>
          <w:tab w:val="left" w:pos="10020"/>
        </w:tabs>
        <w:rPr>
          <w:rFonts w:ascii="TemelYazi" w:eastAsia="Times New Roman" w:hAnsi="TemelYazi" w:cstheme="minorHAnsi"/>
          <w:b/>
          <w:sz w:val="24"/>
          <w:szCs w:val="24"/>
          <w:lang w:eastAsia="tr-TR"/>
        </w:rPr>
      </w:pPr>
      <w:r w:rsidRPr="00C6658F">
        <w:rPr>
          <w:rFonts w:ascii="TemelYazi" w:eastAsia="Times New Roman" w:hAnsi="TemelYazi" w:cstheme="minorHAnsi"/>
          <w:b/>
          <w:sz w:val="24"/>
          <w:szCs w:val="24"/>
          <w:lang w:eastAsia="tr-TR"/>
        </w:rPr>
        <w:t>Not: 2024 öğretim programına göre hazırlanmıştır.</w:t>
      </w:r>
    </w:p>
    <w:p w14:paraId="3CF31E1D" w14:textId="05D9336A" w:rsidR="00C23543" w:rsidRPr="00C6658F" w:rsidRDefault="00C23543" w:rsidP="00C83465">
      <w:pPr>
        <w:tabs>
          <w:tab w:val="left" w:pos="10020"/>
        </w:tabs>
        <w:rPr>
          <w:rFonts w:ascii="TemelYazi" w:eastAsia="Times New Roman" w:hAnsi="TemelYazi" w:cstheme="minorHAnsi"/>
          <w:b/>
          <w:sz w:val="24"/>
          <w:szCs w:val="24"/>
          <w:lang w:eastAsia="tr-TR"/>
        </w:rPr>
      </w:pPr>
      <w:r w:rsidRPr="00C6658F">
        <w:rPr>
          <w:rFonts w:ascii="TemelYazi" w:eastAsia="Times New Roman" w:hAnsi="TemelYazi" w:cstheme="minorHAnsi"/>
          <w:b/>
          <w:sz w:val="24"/>
          <w:szCs w:val="24"/>
          <w:lang w:eastAsia="tr-TR"/>
        </w:rPr>
        <w:t>Ara tatillerden ve dönem tatillerinden önceki hafta ikişer saat toplam 8 saat okul temelli planlama uygulanması için planlama yapılmıştır. Okul temelli planlama tarihlerini ve sürelerini değiştirebilirsiniz.</w:t>
      </w:r>
    </w:p>
    <w:p w14:paraId="5956881F" w14:textId="3F06F4A8" w:rsidR="00300737" w:rsidRDefault="00C83465" w:rsidP="00C83465">
      <w:pPr>
        <w:tabs>
          <w:tab w:val="left" w:pos="10020"/>
        </w:tabs>
        <w:rPr>
          <w:rFonts w:ascii="TemelYazi" w:eastAsia="Times New Roman" w:hAnsi="TemelYazi" w:cstheme="minorHAnsi"/>
          <w:sz w:val="18"/>
          <w:szCs w:val="18"/>
          <w:lang w:eastAsia="tr-TR"/>
        </w:rPr>
      </w:pPr>
      <w:r>
        <w:rPr>
          <w:rFonts w:ascii="TemelYazi" w:eastAsia="Times New Roman" w:hAnsi="TemelYazi" w:cstheme="minorHAnsi"/>
          <w:sz w:val="18"/>
          <w:szCs w:val="18"/>
          <w:lang w:eastAsia="tr-TR"/>
        </w:rPr>
        <w:tab/>
      </w:r>
    </w:p>
    <w:sectPr w:rsidR="00300737" w:rsidSect="00867CFC">
      <w:headerReference w:type="default" r:id="rId12"/>
      <w:pgSz w:w="16838" w:h="11906" w:orient="landscape"/>
      <w:pgMar w:top="284" w:right="284" w:bottom="284" w:left="28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0B63" w14:textId="77777777" w:rsidR="0056457B" w:rsidRDefault="0056457B" w:rsidP="008D6516">
      <w:pPr>
        <w:spacing w:after="0" w:line="240" w:lineRule="auto"/>
      </w:pPr>
      <w:r>
        <w:separator/>
      </w:r>
    </w:p>
  </w:endnote>
  <w:endnote w:type="continuationSeparator" w:id="0">
    <w:p w14:paraId="020D48EA" w14:textId="77777777" w:rsidR="0056457B" w:rsidRDefault="0056457B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Barlow Ligh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Andika">
    <w:panose1 w:val="02000000000000000000"/>
    <w:charset w:val="A2"/>
    <w:family w:val="auto"/>
    <w:pitch w:val="variable"/>
    <w:sig w:usb0="A00002FF" w:usb1="5200A1FF" w:usb2="02000009" w:usb3="00000000" w:csb0="00000197" w:csb1="00000000"/>
  </w:font>
  <w:font w:name="Courgette">
    <w:panose1 w:val="02000603070400060004"/>
    <w:charset w:val="A2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C757" w14:textId="77777777" w:rsidR="0056457B" w:rsidRDefault="0056457B" w:rsidP="008D6516">
      <w:pPr>
        <w:spacing w:after="0" w:line="240" w:lineRule="auto"/>
      </w:pPr>
      <w:r>
        <w:separator/>
      </w:r>
    </w:p>
  </w:footnote>
  <w:footnote w:type="continuationSeparator" w:id="0">
    <w:p w14:paraId="58A139A6" w14:textId="77777777" w:rsidR="0056457B" w:rsidRDefault="0056457B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A9DA" w14:textId="5D3C6992" w:rsidR="006D10F0" w:rsidRPr="007C2169" w:rsidRDefault="006D10F0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..........................................İLKOKULU  2025-2026 EĞİTİM ÖĞRETİM YILI</w:t>
    </w:r>
  </w:p>
  <w:p w14:paraId="1389D417" w14:textId="475A83EF" w:rsidR="006D10F0" w:rsidRDefault="006D10F0" w:rsidP="00715171">
    <w:pPr>
      <w:pStyle w:val="stBilgi"/>
      <w:jc w:val="center"/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1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 </w:t>
    </w:r>
    <w:r w:rsidR="007253E0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BEDEN EĞİTİMİ VE OYUN 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YILLIK 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2110"/>
    <w:rsid w:val="00005362"/>
    <w:rsid w:val="000079F2"/>
    <w:rsid w:val="00035DEC"/>
    <w:rsid w:val="000379A3"/>
    <w:rsid w:val="00043316"/>
    <w:rsid w:val="00046E3D"/>
    <w:rsid w:val="0005486A"/>
    <w:rsid w:val="0006241B"/>
    <w:rsid w:val="0007065D"/>
    <w:rsid w:val="000742CE"/>
    <w:rsid w:val="00074F06"/>
    <w:rsid w:val="000763C1"/>
    <w:rsid w:val="00091671"/>
    <w:rsid w:val="00096A53"/>
    <w:rsid w:val="000A1F6C"/>
    <w:rsid w:val="000A3335"/>
    <w:rsid w:val="000A3648"/>
    <w:rsid w:val="000B419D"/>
    <w:rsid w:val="000B6453"/>
    <w:rsid w:val="000B7D9B"/>
    <w:rsid w:val="000C608C"/>
    <w:rsid w:val="000C6468"/>
    <w:rsid w:val="000C6812"/>
    <w:rsid w:val="000C6E1A"/>
    <w:rsid w:val="000C72AD"/>
    <w:rsid w:val="000C7F79"/>
    <w:rsid w:val="000D1459"/>
    <w:rsid w:val="000D2B3D"/>
    <w:rsid w:val="000D2F95"/>
    <w:rsid w:val="000E2B6F"/>
    <w:rsid w:val="000F3A2E"/>
    <w:rsid w:val="000F6005"/>
    <w:rsid w:val="00100A0E"/>
    <w:rsid w:val="00102533"/>
    <w:rsid w:val="00104187"/>
    <w:rsid w:val="001052F0"/>
    <w:rsid w:val="00111FC8"/>
    <w:rsid w:val="00112E6B"/>
    <w:rsid w:val="001151F3"/>
    <w:rsid w:val="00122C21"/>
    <w:rsid w:val="001352C1"/>
    <w:rsid w:val="00143107"/>
    <w:rsid w:val="00146D05"/>
    <w:rsid w:val="001474C2"/>
    <w:rsid w:val="00157422"/>
    <w:rsid w:val="001606A4"/>
    <w:rsid w:val="00161DF8"/>
    <w:rsid w:val="0016232B"/>
    <w:rsid w:val="00167DE4"/>
    <w:rsid w:val="00170CCA"/>
    <w:rsid w:val="00173483"/>
    <w:rsid w:val="00176F5A"/>
    <w:rsid w:val="00187119"/>
    <w:rsid w:val="00187CBF"/>
    <w:rsid w:val="00196A65"/>
    <w:rsid w:val="00196B02"/>
    <w:rsid w:val="00197A25"/>
    <w:rsid w:val="001A0DE9"/>
    <w:rsid w:val="001A46D7"/>
    <w:rsid w:val="001B45F0"/>
    <w:rsid w:val="001C06B2"/>
    <w:rsid w:val="001D08CA"/>
    <w:rsid w:val="001D4458"/>
    <w:rsid w:val="001F5DCE"/>
    <w:rsid w:val="002044F4"/>
    <w:rsid w:val="0020575E"/>
    <w:rsid w:val="00206D4B"/>
    <w:rsid w:val="002075D0"/>
    <w:rsid w:val="00214292"/>
    <w:rsid w:val="0021796C"/>
    <w:rsid w:val="002254AB"/>
    <w:rsid w:val="0022576D"/>
    <w:rsid w:val="002258C7"/>
    <w:rsid w:val="00230021"/>
    <w:rsid w:val="00232412"/>
    <w:rsid w:val="00232BBA"/>
    <w:rsid w:val="00234074"/>
    <w:rsid w:val="00234176"/>
    <w:rsid w:val="0023553E"/>
    <w:rsid w:val="00250966"/>
    <w:rsid w:val="00256B9F"/>
    <w:rsid w:val="00261843"/>
    <w:rsid w:val="0026193B"/>
    <w:rsid w:val="002727A2"/>
    <w:rsid w:val="002855E5"/>
    <w:rsid w:val="00287828"/>
    <w:rsid w:val="002A1969"/>
    <w:rsid w:val="002A6035"/>
    <w:rsid w:val="002B163D"/>
    <w:rsid w:val="002B4769"/>
    <w:rsid w:val="002B4C6E"/>
    <w:rsid w:val="002B78AE"/>
    <w:rsid w:val="002C1537"/>
    <w:rsid w:val="002C2D9D"/>
    <w:rsid w:val="002C5AB3"/>
    <w:rsid w:val="002D038E"/>
    <w:rsid w:val="002E7422"/>
    <w:rsid w:val="002F30C6"/>
    <w:rsid w:val="002F3DCD"/>
    <w:rsid w:val="002F66A5"/>
    <w:rsid w:val="00300737"/>
    <w:rsid w:val="00305383"/>
    <w:rsid w:val="003169F2"/>
    <w:rsid w:val="00322B8A"/>
    <w:rsid w:val="003232F2"/>
    <w:rsid w:val="00327441"/>
    <w:rsid w:val="0033331C"/>
    <w:rsid w:val="003368EA"/>
    <w:rsid w:val="00342745"/>
    <w:rsid w:val="00342A40"/>
    <w:rsid w:val="00344919"/>
    <w:rsid w:val="00344DC2"/>
    <w:rsid w:val="0034574D"/>
    <w:rsid w:val="00347F70"/>
    <w:rsid w:val="003600A6"/>
    <w:rsid w:val="00360895"/>
    <w:rsid w:val="00363E28"/>
    <w:rsid w:val="00366CB3"/>
    <w:rsid w:val="003714C8"/>
    <w:rsid w:val="0037378E"/>
    <w:rsid w:val="00375409"/>
    <w:rsid w:val="00380E89"/>
    <w:rsid w:val="0038116E"/>
    <w:rsid w:val="0038362B"/>
    <w:rsid w:val="003922AF"/>
    <w:rsid w:val="0039251A"/>
    <w:rsid w:val="00392525"/>
    <w:rsid w:val="003A3DCC"/>
    <w:rsid w:val="003A69A1"/>
    <w:rsid w:val="003A7735"/>
    <w:rsid w:val="003B0CA8"/>
    <w:rsid w:val="003B2D12"/>
    <w:rsid w:val="003B700D"/>
    <w:rsid w:val="003C2EE4"/>
    <w:rsid w:val="003C7CDA"/>
    <w:rsid w:val="003D053F"/>
    <w:rsid w:val="003D1838"/>
    <w:rsid w:val="003D7F18"/>
    <w:rsid w:val="003F0579"/>
    <w:rsid w:val="003F194E"/>
    <w:rsid w:val="003F2271"/>
    <w:rsid w:val="004104F6"/>
    <w:rsid w:val="00414E34"/>
    <w:rsid w:val="004178B2"/>
    <w:rsid w:val="0042019B"/>
    <w:rsid w:val="00424D1F"/>
    <w:rsid w:val="0042679D"/>
    <w:rsid w:val="004275BD"/>
    <w:rsid w:val="00442653"/>
    <w:rsid w:val="00442677"/>
    <w:rsid w:val="0044464F"/>
    <w:rsid w:val="004512D4"/>
    <w:rsid w:val="00453D00"/>
    <w:rsid w:val="00463D0F"/>
    <w:rsid w:val="00474EE0"/>
    <w:rsid w:val="00481B6D"/>
    <w:rsid w:val="004830F6"/>
    <w:rsid w:val="00483B0F"/>
    <w:rsid w:val="00485968"/>
    <w:rsid w:val="004863B1"/>
    <w:rsid w:val="004937E3"/>
    <w:rsid w:val="00497231"/>
    <w:rsid w:val="004A09D1"/>
    <w:rsid w:val="004A138B"/>
    <w:rsid w:val="004A2D37"/>
    <w:rsid w:val="004B324E"/>
    <w:rsid w:val="004B7E2B"/>
    <w:rsid w:val="004C1641"/>
    <w:rsid w:val="004C1B88"/>
    <w:rsid w:val="004C30A9"/>
    <w:rsid w:val="004D70B6"/>
    <w:rsid w:val="004E1531"/>
    <w:rsid w:val="004F2E49"/>
    <w:rsid w:val="004F44E1"/>
    <w:rsid w:val="004F6DB2"/>
    <w:rsid w:val="00500F50"/>
    <w:rsid w:val="00501BF2"/>
    <w:rsid w:val="00504A86"/>
    <w:rsid w:val="00507782"/>
    <w:rsid w:val="0051047D"/>
    <w:rsid w:val="005106C5"/>
    <w:rsid w:val="00521DE3"/>
    <w:rsid w:val="00523A61"/>
    <w:rsid w:val="00526CFC"/>
    <w:rsid w:val="005306DF"/>
    <w:rsid w:val="005310DE"/>
    <w:rsid w:val="00536C7E"/>
    <w:rsid w:val="00541365"/>
    <w:rsid w:val="005452E2"/>
    <w:rsid w:val="0055526E"/>
    <w:rsid w:val="005620E7"/>
    <w:rsid w:val="0056457B"/>
    <w:rsid w:val="00564CE1"/>
    <w:rsid w:val="00565B88"/>
    <w:rsid w:val="005671C2"/>
    <w:rsid w:val="00571381"/>
    <w:rsid w:val="00572916"/>
    <w:rsid w:val="00572A91"/>
    <w:rsid w:val="005812B7"/>
    <w:rsid w:val="00585BA6"/>
    <w:rsid w:val="005A2206"/>
    <w:rsid w:val="005B32C7"/>
    <w:rsid w:val="005C2161"/>
    <w:rsid w:val="005C4DA7"/>
    <w:rsid w:val="005C5200"/>
    <w:rsid w:val="005C7837"/>
    <w:rsid w:val="005D5556"/>
    <w:rsid w:val="005D6784"/>
    <w:rsid w:val="005E1D85"/>
    <w:rsid w:val="005E5ABA"/>
    <w:rsid w:val="005E62E9"/>
    <w:rsid w:val="005E6595"/>
    <w:rsid w:val="005E6671"/>
    <w:rsid w:val="005F18CC"/>
    <w:rsid w:val="005F3301"/>
    <w:rsid w:val="005F4971"/>
    <w:rsid w:val="00607229"/>
    <w:rsid w:val="006110AA"/>
    <w:rsid w:val="006123AB"/>
    <w:rsid w:val="00622F1F"/>
    <w:rsid w:val="006261CE"/>
    <w:rsid w:val="00626A59"/>
    <w:rsid w:val="00634CB2"/>
    <w:rsid w:val="006367D1"/>
    <w:rsid w:val="0064218B"/>
    <w:rsid w:val="00645A75"/>
    <w:rsid w:val="00650E53"/>
    <w:rsid w:val="0065546F"/>
    <w:rsid w:val="00656706"/>
    <w:rsid w:val="006667DE"/>
    <w:rsid w:val="00676504"/>
    <w:rsid w:val="006805A5"/>
    <w:rsid w:val="00685A30"/>
    <w:rsid w:val="00686222"/>
    <w:rsid w:val="0069455D"/>
    <w:rsid w:val="00697DF7"/>
    <w:rsid w:val="006A0743"/>
    <w:rsid w:val="006A6097"/>
    <w:rsid w:val="006B0FCD"/>
    <w:rsid w:val="006B618D"/>
    <w:rsid w:val="006B7323"/>
    <w:rsid w:val="006C311C"/>
    <w:rsid w:val="006D10F0"/>
    <w:rsid w:val="006E3D7B"/>
    <w:rsid w:val="006F55BC"/>
    <w:rsid w:val="00704227"/>
    <w:rsid w:val="007045FF"/>
    <w:rsid w:val="007053EA"/>
    <w:rsid w:val="00715171"/>
    <w:rsid w:val="007160A4"/>
    <w:rsid w:val="007172DA"/>
    <w:rsid w:val="007253E0"/>
    <w:rsid w:val="00741C2A"/>
    <w:rsid w:val="00743CCB"/>
    <w:rsid w:val="00746AC2"/>
    <w:rsid w:val="00752D34"/>
    <w:rsid w:val="00755051"/>
    <w:rsid w:val="00757F8A"/>
    <w:rsid w:val="00761D41"/>
    <w:rsid w:val="00763A14"/>
    <w:rsid w:val="00782E4F"/>
    <w:rsid w:val="00783793"/>
    <w:rsid w:val="00785522"/>
    <w:rsid w:val="00790052"/>
    <w:rsid w:val="007915C3"/>
    <w:rsid w:val="00792588"/>
    <w:rsid w:val="007A3DE0"/>
    <w:rsid w:val="007A41FD"/>
    <w:rsid w:val="007B1B51"/>
    <w:rsid w:val="007C0C23"/>
    <w:rsid w:val="007C1239"/>
    <w:rsid w:val="007C2169"/>
    <w:rsid w:val="007C2DE2"/>
    <w:rsid w:val="007C62B8"/>
    <w:rsid w:val="007D5615"/>
    <w:rsid w:val="007E0A68"/>
    <w:rsid w:val="007E12D1"/>
    <w:rsid w:val="007E2BD4"/>
    <w:rsid w:val="007E5A58"/>
    <w:rsid w:val="007E6DB0"/>
    <w:rsid w:val="007F4AA3"/>
    <w:rsid w:val="007F6F20"/>
    <w:rsid w:val="00805FD8"/>
    <w:rsid w:val="0081395B"/>
    <w:rsid w:val="008146A5"/>
    <w:rsid w:val="00815A9D"/>
    <w:rsid w:val="00820D4F"/>
    <w:rsid w:val="00823BF9"/>
    <w:rsid w:val="008267C0"/>
    <w:rsid w:val="00827923"/>
    <w:rsid w:val="00831389"/>
    <w:rsid w:val="008326D4"/>
    <w:rsid w:val="008329B9"/>
    <w:rsid w:val="00833453"/>
    <w:rsid w:val="00834F13"/>
    <w:rsid w:val="00840783"/>
    <w:rsid w:val="00852AC8"/>
    <w:rsid w:val="008544FA"/>
    <w:rsid w:val="008576B3"/>
    <w:rsid w:val="00857AD2"/>
    <w:rsid w:val="00863FF6"/>
    <w:rsid w:val="00865D74"/>
    <w:rsid w:val="008662D4"/>
    <w:rsid w:val="008674A9"/>
    <w:rsid w:val="00867CFC"/>
    <w:rsid w:val="00871A88"/>
    <w:rsid w:val="00875BAB"/>
    <w:rsid w:val="00877C20"/>
    <w:rsid w:val="00883A32"/>
    <w:rsid w:val="0088455B"/>
    <w:rsid w:val="00885265"/>
    <w:rsid w:val="008858BD"/>
    <w:rsid w:val="00892FC6"/>
    <w:rsid w:val="008969F3"/>
    <w:rsid w:val="008A24C3"/>
    <w:rsid w:val="008A54E3"/>
    <w:rsid w:val="008B65A9"/>
    <w:rsid w:val="008C048D"/>
    <w:rsid w:val="008C69CA"/>
    <w:rsid w:val="008C6FD7"/>
    <w:rsid w:val="008D1C93"/>
    <w:rsid w:val="008D6516"/>
    <w:rsid w:val="008E2C6E"/>
    <w:rsid w:val="008E3D27"/>
    <w:rsid w:val="008E4816"/>
    <w:rsid w:val="008E6972"/>
    <w:rsid w:val="008E74E2"/>
    <w:rsid w:val="008E7B13"/>
    <w:rsid w:val="008F495C"/>
    <w:rsid w:val="008F5E50"/>
    <w:rsid w:val="008F7BA6"/>
    <w:rsid w:val="009015DF"/>
    <w:rsid w:val="00904AB8"/>
    <w:rsid w:val="00915A99"/>
    <w:rsid w:val="00923D61"/>
    <w:rsid w:val="009242D1"/>
    <w:rsid w:val="00932D32"/>
    <w:rsid w:val="009354DC"/>
    <w:rsid w:val="00943BB5"/>
    <w:rsid w:val="00945248"/>
    <w:rsid w:val="009459CA"/>
    <w:rsid w:val="00946395"/>
    <w:rsid w:val="009573F8"/>
    <w:rsid w:val="00957A91"/>
    <w:rsid w:val="009625D7"/>
    <w:rsid w:val="00975A88"/>
    <w:rsid w:val="00976F9C"/>
    <w:rsid w:val="009770F1"/>
    <w:rsid w:val="0098407F"/>
    <w:rsid w:val="009857EE"/>
    <w:rsid w:val="00987C57"/>
    <w:rsid w:val="00990FEA"/>
    <w:rsid w:val="009915F8"/>
    <w:rsid w:val="00993F05"/>
    <w:rsid w:val="00996AE7"/>
    <w:rsid w:val="009A62DC"/>
    <w:rsid w:val="009B6736"/>
    <w:rsid w:val="009C325D"/>
    <w:rsid w:val="009C394B"/>
    <w:rsid w:val="009D4619"/>
    <w:rsid w:val="009D64F4"/>
    <w:rsid w:val="009D740D"/>
    <w:rsid w:val="009D79CC"/>
    <w:rsid w:val="009E217B"/>
    <w:rsid w:val="009E78EA"/>
    <w:rsid w:val="009F016D"/>
    <w:rsid w:val="009F15EF"/>
    <w:rsid w:val="009F669C"/>
    <w:rsid w:val="00A0180C"/>
    <w:rsid w:val="00A0196D"/>
    <w:rsid w:val="00A027B8"/>
    <w:rsid w:val="00A13A20"/>
    <w:rsid w:val="00A14534"/>
    <w:rsid w:val="00A14651"/>
    <w:rsid w:val="00A15243"/>
    <w:rsid w:val="00A16994"/>
    <w:rsid w:val="00A2236F"/>
    <w:rsid w:val="00A276BB"/>
    <w:rsid w:val="00A33102"/>
    <w:rsid w:val="00A36992"/>
    <w:rsid w:val="00A43065"/>
    <w:rsid w:val="00A4361B"/>
    <w:rsid w:val="00A44680"/>
    <w:rsid w:val="00A4495F"/>
    <w:rsid w:val="00A47C93"/>
    <w:rsid w:val="00A51262"/>
    <w:rsid w:val="00A52FC1"/>
    <w:rsid w:val="00A53BF2"/>
    <w:rsid w:val="00A61C7C"/>
    <w:rsid w:val="00A63B84"/>
    <w:rsid w:val="00A66C46"/>
    <w:rsid w:val="00A733DC"/>
    <w:rsid w:val="00A76D9B"/>
    <w:rsid w:val="00A77304"/>
    <w:rsid w:val="00A8018A"/>
    <w:rsid w:val="00A836C7"/>
    <w:rsid w:val="00A83D2F"/>
    <w:rsid w:val="00A94097"/>
    <w:rsid w:val="00A94D1E"/>
    <w:rsid w:val="00A95965"/>
    <w:rsid w:val="00AA1072"/>
    <w:rsid w:val="00AA4253"/>
    <w:rsid w:val="00AA6239"/>
    <w:rsid w:val="00AA697E"/>
    <w:rsid w:val="00AB22A7"/>
    <w:rsid w:val="00AB6322"/>
    <w:rsid w:val="00AC2252"/>
    <w:rsid w:val="00AC33B1"/>
    <w:rsid w:val="00AC5F32"/>
    <w:rsid w:val="00AC74CA"/>
    <w:rsid w:val="00AD29A3"/>
    <w:rsid w:val="00AD2BDC"/>
    <w:rsid w:val="00AD2E5A"/>
    <w:rsid w:val="00AE024E"/>
    <w:rsid w:val="00AE19C4"/>
    <w:rsid w:val="00AF489E"/>
    <w:rsid w:val="00AF4A87"/>
    <w:rsid w:val="00B04423"/>
    <w:rsid w:val="00B04793"/>
    <w:rsid w:val="00B04E8F"/>
    <w:rsid w:val="00B06A79"/>
    <w:rsid w:val="00B0721E"/>
    <w:rsid w:val="00B07B30"/>
    <w:rsid w:val="00B11554"/>
    <w:rsid w:val="00B11C9D"/>
    <w:rsid w:val="00B13CB3"/>
    <w:rsid w:val="00B15B19"/>
    <w:rsid w:val="00B20608"/>
    <w:rsid w:val="00B26467"/>
    <w:rsid w:val="00B300AE"/>
    <w:rsid w:val="00B33CE6"/>
    <w:rsid w:val="00B34B64"/>
    <w:rsid w:val="00B36526"/>
    <w:rsid w:val="00B4220D"/>
    <w:rsid w:val="00B43E3A"/>
    <w:rsid w:val="00B44BEE"/>
    <w:rsid w:val="00B46673"/>
    <w:rsid w:val="00B506C4"/>
    <w:rsid w:val="00B57F8D"/>
    <w:rsid w:val="00B61DBD"/>
    <w:rsid w:val="00B64B75"/>
    <w:rsid w:val="00B64BBB"/>
    <w:rsid w:val="00B65FE2"/>
    <w:rsid w:val="00B72960"/>
    <w:rsid w:val="00B8003B"/>
    <w:rsid w:val="00B83E6D"/>
    <w:rsid w:val="00B86A74"/>
    <w:rsid w:val="00B93A91"/>
    <w:rsid w:val="00B94450"/>
    <w:rsid w:val="00BB2EBA"/>
    <w:rsid w:val="00BB6528"/>
    <w:rsid w:val="00BB68E3"/>
    <w:rsid w:val="00BC24F9"/>
    <w:rsid w:val="00BC2E78"/>
    <w:rsid w:val="00BC2F31"/>
    <w:rsid w:val="00BC3AA2"/>
    <w:rsid w:val="00BC673F"/>
    <w:rsid w:val="00BD5016"/>
    <w:rsid w:val="00BD590C"/>
    <w:rsid w:val="00BF0BF9"/>
    <w:rsid w:val="00BF0FCB"/>
    <w:rsid w:val="00BF363E"/>
    <w:rsid w:val="00C00018"/>
    <w:rsid w:val="00C06D57"/>
    <w:rsid w:val="00C06E3C"/>
    <w:rsid w:val="00C06E5D"/>
    <w:rsid w:val="00C07EF2"/>
    <w:rsid w:val="00C22A22"/>
    <w:rsid w:val="00C23543"/>
    <w:rsid w:val="00C26315"/>
    <w:rsid w:val="00C4167D"/>
    <w:rsid w:val="00C43391"/>
    <w:rsid w:val="00C471BE"/>
    <w:rsid w:val="00C51B90"/>
    <w:rsid w:val="00C54BCA"/>
    <w:rsid w:val="00C57313"/>
    <w:rsid w:val="00C63163"/>
    <w:rsid w:val="00C6658F"/>
    <w:rsid w:val="00C7323B"/>
    <w:rsid w:val="00C74FA3"/>
    <w:rsid w:val="00C82964"/>
    <w:rsid w:val="00C83465"/>
    <w:rsid w:val="00C842C4"/>
    <w:rsid w:val="00C904FF"/>
    <w:rsid w:val="00C9362A"/>
    <w:rsid w:val="00C96D7C"/>
    <w:rsid w:val="00C97E7A"/>
    <w:rsid w:val="00CA4D0E"/>
    <w:rsid w:val="00CA72C4"/>
    <w:rsid w:val="00CB074B"/>
    <w:rsid w:val="00CB21CF"/>
    <w:rsid w:val="00CB72B0"/>
    <w:rsid w:val="00CC1AEF"/>
    <w:rsid w:val="00CC4B3B"/>
    <w:rsid w:val="00CE04A2"/>
    <w:rsid w:val="00CE10C0"/>
    <w:rsid w:val="00CE4191"/>
    <w:rsid w:val="00CE5CB5"/>
    <w:rsid w:val="00CE751D"/>
    <w:rsid w:val="00CF05C4"/>
    <w:rsid w:val="00CF2BCF"/>
    <w:rsid w:val="00CF2C8F"/>
    <w:rsid w:val="00CF44AE"/>
    <w:rsid w:val="00D034F0"/>
    <w:rsid w:val="00D04049"/>
    <w:rsid w:val="00D0646C"/>
    <w:rsid w:val="00D07108"/>
    <w:rsid w:val="00D168E8"/>
    <w:rsid w:val="00D169C0"/>
    <w:rsid w:val="00D17AC6"/>
    <w:rsid w:val="00D22460"/>
    <w:rsid w:val="00D237E7"/>
    <w:rsid w:val="00D35333"/>
    <w:rsid w:val="00D36696"/>
    <w:rsid w:val="00D419D8"/>
    <w:rsid w:val="00D51F42"/>
    <w:rsid w:val="00D7137E"/>
    <w:rsid w:val="00D74626"/>
    <w:rsid w:val="00D77AE1"/>
    <w:rsid w:val="00D82E52"/>
    <w:rsid w:val="00D93DCB"/>
    <w:rsid w:val="00D94632"/>
    <w:rsid w:val="00DA35EC"/>
    <w:rsid w:val="00DA6B37"/>
    <w:rsid w:val="00DA7CA3"/>
    <w:rsid w:val="00DA7E3F"/>
    <w:rsid w:val="00DB2A2D"/>
    <w:rsid w:val="00DB6DF9"/>
    <w:rsid w:val="00DC028D"/>
    <w:rsid w:val="00DC1030"/>
    <w:rsid w:val="00DC356D"/>
    <w:rsid w:val="00DD0323"/>
    <w:rsid w:val="00DD16B9"/>
    <w:rsid w:val="00DD2969"/>
    <w:rsid w:val="00DD760B"/>
    <w:rsid w:val="00DE3C8F"/>
    <w:rsid w:val="00DF3302"/>
    <w:rsid w:val="00DF5A04"/>
    <w:rsid w:val="00DF63D1"/>
    <w:rsid w:val="00DF78C2"/>
    <w:rsid w:val="00DF7A07"/>
    <w:rsid w:val="00E0273E"/>
    <w:rsid w:val="00E06601"/>
    <w:rsid w:val="00E06D39"/>
    <w:rsid w:val="00E17BF0"/>
    <w:rsid w:val="00E24F02"/>
    <w:rsid w:val="00E3419A"/>
    <w:rsid w:val="00E40E64"/>
    <w:rsid w:val="00E41BD0"/>
    <w:rsid w:val="00E54078"/>
    <w:rsid w:val="00E56D85"/>
    <w:rsid w:val="00E574BB"/>
    <w:rsid w:val="00E57597"/>
    <w:rsid w:val="00E609F2"/>
    <w:rsid w:val="00E61B6D"/>
    <w:rsid w:val="00E652B8"/>
    <w:rsid w:val="00E67895"/>
    <w:rsid w:val="00E74DEE"/>
    <w:rsid w:val="00E76C6B"/>
    <w:rsid w:val="00E83722"/>
    <w:rsid w:val="00E854EE"/>
    <w:rsid w:val="00EA6052"/>
    <w:rsid w:val="00EB45D5"/>
    <w:rsid w:val="00EC1381"/>
    <w:rsid w:val="00EC238C"/>
    <w:rsid w:val="00EC6066"/>
    <w:rsid w:val="00ED0722"/>
    <w:rsid w:val="00ED11CB"/>
    <w:rsid w:val="00EE09F9"/>
    <w:rsid w:val="00EE4F20"/>
    <w:rsid w:val="00EE6BCD"/>
    <w:rsid w:val="00EF1F00"/>
    <w:rsid w:val="00EF48FF"/>
    <w:rsid w:val="00EF68ED"/>
    <w:rsid w:val="00F00F3E"/>
    <w:rsid w:val="00F0169C"/>
    <w:rsid w:val="00F0339D"/>
    <w:rsid w:val="00F07C0D"/>
    <w:rsid w:val="00F11605"/>
    <w:rsid w:val="00F11DDD"/>
    <w:rsid w:val="00F17F5E"/>
    <w:rsid w:val="00F2437A"/>
    <w:rsid w:val="00F3277A"/>
    <w:rsid w:val="00F53AFC"/>
    <w:rsid w:val="00F57014"/>
    <w:rsid w:val="00F6044D"/>
    <w:rsid w:val="00F638DD"/>
    <w:rsid w:val="00F65359"/>
    <w:rsid w:val="00F65F64"/>
    <w:rsid w:val="00F71D00"/>
    <w:rsid w:val="00F737AF"/>
    <w:rsid w:val="00F73C0F"/>
    <w:rsid w:val="00F7663A"/>
    <w:rsid w:val="00F858E5"/>
    <w:rsid w:val="00F874F5"/>
    <w:rsid w:val="00F879BD"/>
    <w:rsid w:val="00F87ED0"/>
    <w:rsid w:val="00F953C2"/>
    <w:rsid w:val="00FA27EA"/>
    <w:rsid w:val="00FB1808"/>
    <w:rsid w:val="00FB4106"/>
    <w:rsid w:val="00FC5BB6"/>
    <w:rsid w:val="00FD5E73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56CF"/>
  <w15:docId w15:val="{A9240BF1-45CC-456E-915F-DC8D16F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D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0">
    <w:name w:val="Üstbilgi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  <w:style w:type="paragraph" w:styleId="AralkYok">
    <w:name w:val="No Spacing"/>
    <w:link w:val="AralkYokChar"/>
    <w:uiPriority w:val="1"/>
    <w:qFormat/>
    <w:rsid w:val="0050778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0778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ustafakabu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www.mustafakabu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43D1-4686-4800-8D54-00B92772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6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cp:lastModifiedBy>w11</cp:lastModifiedBy>
  <cp:revision>8</cp:revision>
  <dcterms:created xsi:type="dcterms:W3CDTF">2022-08-09T17:06:00Z</dcterms:created>
  <dcterms:modified xsi:type="dcterms:W3CDTF">2025-08-31T17:28:00Z</dcterms:modified>
  <cp:category>www.mustafakabul.com</cp:category>
</cp:coreProperties>
</file>