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921933"/>
                <wp:effectExtent l="0" t="0" r="0" b="2540"/>
                <wp:wrapNone/>
                <wp:docPr id="1" name="Dikdörtgen 1"/>
                <wp:cNvGraphicFramePr/>
                <a:graphic xmlns:a="http://schemas.openxmlformats.org/drawingml/2006/main">
                  <a:graphicData uri="http://schemas.microsoft.com/office/word/2010/wordprocessingShape">
                    <wps:wsp>
                      <wps:cNvSpPr/>
                      <wps:spPr>
                        <a:xfrm>
                          <a:off x="0" y="0"/>
                          <a:ext cx="6815667" cy="19219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055247" w:rsidRPr="00055247">
                              <w:rPr>
                                <w:rFonts w:ascii="Arial Narrow" w:hAnsi="Arial Narrow"/>
                                <w:b/>
                                <w:color w:val="0070C0"/>
                                <w:sz w:val="28"/>
                                <w:szCs w:val="28"/>
                              </w:rPr>
                              <w:t xml:space="preserve">KIZILAY VE KAN BAĞIŞI KULÜBÜ </w:t>
                            </w:r>
                            <w:bookmarkStart w:id="0" w:name="_GoBack"/>
                            <w:bookmarkEnd w:id="0"/>
                            <w:r w:rsidRPr="00DA373F">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055247">
                              <w:rPr>
                                <w:rFonts w:ascii="Arial Narrow" w:hAnsi="Arial Narrow"/>
                                <w:b/>
                                <w:color w:val="000000" w:themeColor="text1"/>
                                <w:sz w:val="28"/>
                                <w:szCs w:val="28"/>
                              </w:rPr>
                              <w:t>Yeşilay</w:t>
                            </w:r>
                            <w:r w:rsidR="0020296A" w:rsidRPr="006F4635">
                              <w:rPr>
                                <w:rFonts w:ascii="Arial Narrow" w:hAnsi="Arial Narrow"/>
                                <w:b/>
                                <w:color w:val="000000" w:themeColor="text1"/>
                                <w:sz w:val="28"/>
                                <w:szCs w:val="28"/>
                              </w:rPr>
                              <w:t xml:space="preserve"> Kul</w:t>
                            </w:r>
                            <w:r w:rsidR="00DA373F">
                              <w:rPr>
                                <w:rFonts w:ascii="Arial Narrow" w:hAnsi="Arial Narrow"/>
                                <w:b/>
                                <w:color w:val="000000" w:themeColor="text1"/>
                                <w:sz w:val="28"/>
                                <w:szCs w:val="28"/>
                              </w:rPr>
                              <w:t>übü, Sivil Savunma Kulübü</w:t>
                            </w:r>
                          </w:p>
                          <w:p w:rsidR="00C96188" w:rsidRPr="006F4635" w:rsidRDefault="00C96188" w:rsidP="00564973">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055247">
                              <w:rPr>
                                <w:rFonts w:ascii="Arial Narrow" w:hAnsi="Arial Narrow"/>
                                <w:b/>
                                <w:color w:val="000000" w:themeColor="text1"/>
                                <w:sz w:val="28"/>
                                <w:szCs w:val="28"/>
                              </w:rPr>
                              <w:t>Kızlay Haftası, Yeşilay Haftası, Sivil savunma Günü</w:t>
                            </w:r>
                            <w:r w:rsidR="00564973">
                              <w:rPr>
                                <w:rFonts w:ascii="Arial Narrow" w:hAnsi="Arial Narrow"/>
                                <w:b/>
                                <w:color w:val="000000" w:themeColor="text1"/>
                                <w:sz w:val="28"/>
                                <w:szCs w:val="28"/>
                              </w:rPr>
                              <w:t>,</w:t>
                            </w:r>
                            <w:r w:rsidR="00564973" w:rsidRPr="00564973">
                              <w:t xml:space="preserve"> </w:t>
                            </w:r>
                            <w:r w:rsidR="00564973" w:rsidRPr="00564973">
                              <w:rPr>
                                <w:rFonts w:ascii="Arial Narrow" w:hAnsi="Arial Narrow"/>
                                <w:b/>
                                <w:color w:val="000000" w:themeColor="text1"/>
                                <w:sz w:val="28"/>
                                <w:szCs w:val="28"/>
                              </w:rPr>
                              <w:t>Lösemili Çocuklar Haftası (2-8 Kasım)</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055247" w:rsidRPr="00055247">
                        <w:rPr>
                          <w:rFonts w:ascii="Arial Narrow" w:hAnsi="Arial Narrow"/>
                          <w:b/>
                          <w:color w:val="0070C0"/>
                          <w:sz w:val="28"/>
                          <w:szCs w:val="28"/>
                        </w:rPr>
                        <w:t xml:space="preserve">KIZILAY VE KAN BAĞIŞI KULÜBÜ </w:t>
                      </w:r>
                      <w:bookmarkStart w:id="1" w:name="_GoBack"/>
                      <w:bookmarkEnd w:id="1"/>
                      <w:r w:rsidRPr="00DA373F">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055247">
                        <w:rPr>
                          <w:rFonts w:ascii="Arial Narrow" w:hAnsi="Arial Narrow"/>
                          <w:b/>
                          <w:color w:val="000000" w:themeColor="text1"/>
                          <w:sz w:val="28"/>
                          <w:szCs w:val="28"/>
                        </w:rPr>
                        <w:t>Yeşilay</w:t>
                      </w:r>
                      <w:r w:rsidR="0020296A" w:rsidRPr="006F4635">
                        <w:rPr>
                          <w:rFonts w:ascii="Arial Narrow" w:hAnsi="Arial Narrow"/>
                          <w:b/>
                          <w:color w:val="000000" w:themeColor="text1"/>
                          <w:sz w:val="28"/>
                          <w:szCs w:val="28"/>
                        </w:rPr>
                        <w:t xml:space="preserve"> Kul</w:t>
                      </w:r>
                      <w:r w:rsidR="00DA373F">
                        <w:rPr>
                          <w:rFonts w:ascii="Arial Narrow" w:hAnsi="Arial Narrow"/>
                          <w:b/>
                          <w:color w:val="000000" w:themeColor="text1"/>
                          <w:sz w:val="28"/>
                          <w:szCs w:val="28"/>
                        </w:rPr>
                        <w:t>übü, Sivil Savunma Kulübü</w:t>
                      </w:r>
                    </w:p>
                    <w:p w:rsidR="00C96188" w:rsidRPr="006F4635" w:rsidRDefault="00C96188" w:rsidP="00564973">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055247">
                        <w:rPr>
                          <w:rFonts w:ascii="Arial Narrow" w:hAnsi="Arial Narrow"/>
                          <w:b/>
                          <w:color w:val="000000" w:themeColor="text1"/>
                          <w:sz w:val="28"/>
                          <w:szCs w:val="28"/>
                        </w:rPr>
                        <w:t>Kızlay Haftası, Yeşilay Haftası, Sivil savunma Günü</w:t>
                      </w:r>
                      <w:r w:rsidR="00564973">
                        <w:rPr>
                          <w:rFonts w:ascii="Arial Narrow" w:hAnsi="Arial Narrow"/>
                          <w:b/>
                          <w:color w:val="000000" w:themeColor="text1"/>
                          <w:sz w:val="28"/>
                          <w:szCs w:val="28"/>
                        </w:rPr>
                        <w:t>,</w:t>
                      </w:r>
                      <w:r w:rsidR="00564973" w:rsidRPr="00564973">
                        <w:t xml:space="preserve"> </w:t>
                      </w:r>
                      <w:r w:rsidR="00564973" w:rsidRPr="00564973">
                        <w:rPr>
                          <w:rFonts w:ascii="Arial Narrow" w:hAnsi="Arial Narrow"/>
                          <w:b/>
                          <w:color w:val="000000" w:themeColor="text1"/>
                          <w:sz w:val="28"/>
                          <w:szCs w:val="28"/>
                        </w:rPr>
                        <w:t>Lösemili Çocuklar Haftası (2-8 Kasım)</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3260"/>
        <w:gridCol w:w="6089"/>
      </w:tblGrid>
      <w:tr w:rsidR="006F4635" w:rsidRPr="006F4635" w:rsidTr="00710935">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260"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089"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710935">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260" w:type="dxa"/>
            <w:vAlign w:val="center"/>
          </w:tcPr>
          <w:p w:rsidR="006F4635" w:rsidRPr="006F4635" w:rsidRDefault="00B947EC" w:rsidP="00B947EC">
            <w:pPr>
              <w:rPr>
                <w:rFonts w:ascii="Arial Narrow" w:hAnsi="Arial Narrow"/>
                <w:sz w:val="28"/>
                <w:szCs w:val="28"/>
              </w:rPr>
            </w:pPr>
            <w:r>
              <w:rPr>
                <w:rFonts w:ascii="Arial Narrow" w:hAnsi="Arial Narrow"/>
                <w:sz w:val="28"/>
                <w:szCs w:val="28"/>
              </w:rPr>
              <w:t>Kızılay ve Kan Bağışı</w:t>
            </w:r>
            <w:r w:rsidR="006F4635" w:rsidRPr="006F4635">
              <w:rPr>
                <w:rFonts w:ascii="Arial Narrow" w:hAnsi="Arial Narrow"/>
                <w:sz w:val="28"/>
                <w:szCs w:val="28"/>
              </w:rPr>
              <w:t xml:space="preserve"> Kulübünün amaçlarını ve yapılacak etkinlikleri tanıyabilme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710935" w:rsidRDefault="006F4635" w:rsidP="007109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710935">
              <w:rPr>
                <w:rFonts w:ascii="Arial Narrow" w:eastAsia="Arial Unicode MS" w:hAnsi="Arial Narrow" w:cs="Times New Roman"/>
                <w:sz w:val="28"/>
                <w:szCs w:val="28"/>
              </w:rPr>
              <w:t>,</w:t>
            </w:r>
            <w:r w:rsidR="00710935" w:rsidRPr="00710935">
              <w:rPr>
                <w:rFonts w:ascii="Arial Narrow" w:eastAsia="Arial Unicode MS" w:hAnsi="Arial Narrow" w:cs="Times New Roman"/>
                <w:sz w:val="28"/>
                <w:szCs w:val="28"/>
              </w:rPr>
              <w:t>öğrenci temsilcisinin seçilmesi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260" w:type="dxa"/>
            <w:vAlign w:val="center"/>
          </w:tcPr>
          <w:p w:rsidR="006F4635" w:rsidRPr="006F4635" w:rsidRDefault="00B947EC" w:rsidP="006F4635">
            <w:pPr>
              <w:rPr>
                <w:rFonts w:ascii="Arial Narrow" w:hAnsi="Arial Narrow"/>
                <w:sz w:val="28"/>
                <w:szCs w:val="28"/>
              </w:rPr>
            </w:pPr>
            <w:r>
              <w:rPr>
                <w:rFonts w:ascii="Arial Narrow" w:hAnsi="Arial Narrow"/>
                <w:sz w:val="28"/>
                <w:szCs w:val="28"/>
              </w:rPr>
              <w:t>Kızılay'ın ve kan bağışının</w:t>
            </w:r>
            <w:r w:rsidR="006F4635" w:rsidRPr="006F4635">
              <w:rPr>
                <w:rFonts w:ascii="Arial Narrow" w:hAnsi="Arial Narrow"/>
                <w:sz w:val="28"/>
                <w:szCs w:val="28"/>
              </w:rPr>
              <w:t xml:space="preserve"> önemini kavrayabilme</w:t>
            </w:r>
          </w:p>
        </w:tc>
        <w:tc>
          <w:tcPr>
            <w:tcW w:w="6089" w:type="dxa"/>
          </w:tcPr>
          <w:p w:rsidR="006F4635" w:rsidRPr="006F4635" w:rsidRDefault="0005229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Kızılay ve kan bağışı</w:t>
            </w:r>
            <w:r w:rsidR="006F4635" w:rsidRPr="006F4635">
              <w:rPr>
                <w:rFonts w:ascii="Arial Narrow" w:eastAsia="Arial Unicode MS" w:hAnsi="Arial Narrow" w:cs="Times New Roman"/>
                <w:sz w:val="28"/>
                <w:szCs w:val="28"/>
              </w:rPr>
              <w:t xml:space="preserve"> konularında öğrencilere bilgi verme, ilgili videoları izleme,</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260" w:type="dxa"/>
            <w:vAlign w:val="center"/>
          </w:tcPr>
          <w:p w:rsidR="006F4635" w:rsidRPr="006F4635" w:rsidRDefault="00DA373F" w:rsidP="006F4635">
            <w:pPr>
              <w:rPr>
                <w:rFonts w:ascii="Arial Narrow" w:hAnsi="Arial Narrow"/>
                <w:sz w:val="28"/>
                <w:szCs w:val="28"/>
              </w:rPr>
            </w:pPr>
            <w:r>
              <w:rPr>
                <w:rFonts w:ascii="Arial Narrow" w:hAnsi="Arial Narrow"/>
                <w:sz w:val="28"/>
                <w:szCs w:val="28"/>
              </w:rPr>
              <w:t>Afete hazırlıkt</w:t>
            </w:r>
            <w:r w:rsidR="00B947EC">
              <w:rPr>
                <w:rFonts w:ascii="Arial Narrow" w:hAnsi="Arial Narrow"/>
                <w:sz w:val="28"/>
                <w:szCs w:val="28"/>
              </w:rPr>
              <w:t xml:space="preserve">a, sivil savunmada </w:t>
            </w:r>
            <w:r w:rsidR="006F4635" w:rsidRPr="006F4635">
              <w:rPr>
                <w:rFonts w:ascii="Arial Narrow" w:hAnsi="Arial Narrow"/>
                <w:sz w:val="28"/>
                <w:szCs w:val="28"/>
              </w:rPr>
              <w:t>kişilere düşen gö</w:t>
            </w:r>
            <w:r w:rsidR="00B947EC">
              <w:rPr>
                <w:rFonts w:ascii="Arial Narrow" w:hAnsi="Arial Narrow"/>
                <w:sz w:val="28"/>
                <w:szCs w:val="28"/>
              </w:rPr>
              <w:t>rev ve sorumlulukları kavrayabilme</w:t>
            </w:r>
          </w:p>
          <w:p w:rsidR="006F4635" w:rsidRPr="006F4635" w:rsidRDefault="006F4635" w:rsidP="00B947EC">
            <w:pPr>
              <w:rPr>
                <w:rFonts w:ascii="Arial Narrow" w:hAnsi="Arial Narrow"/>
                <w:sz w:val="28"/>
                <w:szCs w:val="28"/>
              </w:rPr>
            </w:pPr>
            <w:r w:rsidRPr="006F4635">
              <w:rPr>
                <w:rFonts w:ascii="Arial Narrow" w:hAnsi="Arial Narrow"/>
                <w:sz w:val="28"/>
                <w:szCs w:val="28"/>
              </w:rPr>
              <w:t xml:space="preserve">Doğal afetlerde ve savaşlarda </w:t>
            </w:r>
            <w:r w:rsidR="00B947EC">
              <w:rPr>
                <w:rFonts w:ascii="Arial Narrow" w:hAnsi="Arial Narrow"/>
                <w:sz w:val="28"/>
                <w:szCs w:val="28"/>
              </w:rPr>
              <w:t>kan bağışının ve Kızılay'ın önemini kavrayabilme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Afetlerde ve sivil savunmada kişilere düşen görevleri açıklama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 ile ilgili resim ve şiir 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260" w:type="dxa"/>
            <w:vAlign w:val="center"/>
          </w:tcPr>
          <w:p w:rsidR="006F4635" w:rsidRPr="006F4635" w:rsidRDefault="00B947EC" w:rsidP="006F4635">
            <w:pPr>
              <w:rPr>
                <w:rFonts w:ascii="Arial Narrow" w:hAnsi="Arial Narrow"/>
                <w:sz w:val="28"/>
                <w:szCs w:val="28"/>
              </w:rPr>
            </w:pPr>
            <w:r w:rsidRPr="00B947EC">
              <w:rPr>
                <w:rFonts w:ascii="Arial Narrow" w:hAnsi="Arial Narrow"/>
                <w:sz w:val="28"/>
                <w:szCs w:val="28"/>
              </w:rPr>
              <w:t xml:space="preserve">Kızılay'ın ve kan bağışının önemini kavrayabilme </w:t>
            </w:r>
            <w:r w:rsidR="006F4635" w:rsidRPr="006F4635">
              <w:rPr>
                <w:rFonts w:ascii="Arial Narrow" w:hAnsi="Arial Narrow"/>
                <w:sz w:val="28"/>
                <w:szCs w:val="28"/>
              </w:rPr>
              <w:t xml:space="preserve"> </w:t>
            </w:r>
          </w:p>
        </w:tc>
        <w:tc>
          <w:tcPr>
            <w:tcW w:w="6089" w:type="dxa"/>
          </w:tcPr>
          <w:p w:rsidR="006F4635" w:rsidRDefault="0005229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Okulda kan bağışı kampanyası için ilgili kurumlarla iletişime geçilmesi</w:t>
            </w:r>
          </w:p>
          <w:p w:rsidR="00052290" w:rsidRPr="006F4635" w:rsidRDefault="0005229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Kızılay'ın resmi web sitesini inceleme</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710935">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260"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 xml:space="preserve">Depreme hazırlı olabilme </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Deprem anında yapılacaklarla ilgili resimler ve afişler hazırlanması, bunların panoya asılması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3260" w:type="dxa"/>
            <w:vAlign w:val="center"/>
          </w:tcPr>
          <w:p w:rsidR="006F4635" w:rsidRPr="006F4635" w:rsidRDefault="00D7134A" w:rsidP="006F4635">
            <w:pPr>
              <w:rPr>
                <w:rFonts w:ascii="Arial Narrow" w:hAnsi="Arial Narrow"/>
                <w:sz w:val="28"/>
                <w:szCs w:val="28"/>
              </w:rPr>
            </w:pPr>
            <w:r>
              <w:rPr>
                <w:rFonts w:ascii="Arial Narrow" w:hAnsi="Arial Narrow"/>
                <w:sz w:val="28"/>
                <w:szCs w:val="28"/>
              </w:rPr>
              <w:t>Kan bağışının insan hayatı ve sağlığı için öneminin farkına varabilme</w:t>
            </w:r>
          </w:p>
        </w:tc>
        <w:tc>
          <w:tcPr>
            <w:tcW w:w="6089" w:type="dxa"/>
          </w:tcPr>
          <w:p w:rsidR="006F4635" w:rsidRPr="006F4635" w:rsidRDefault="00D7134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Velilerin kan bağışı yapmaları için destek olma, kan bağışı yapan kişilerin fotoğraflarının okul panosunda yayınlanması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3260" w:type="dxa"/>
            <w:vAlign w:val="center"/>
          </w:tcPr>
          <w:p w:rsidR="006F4635" w:rsidRPr="006F4635" w:rsidRDefault="002C23A2" w:rsidP="006F4635">
            <w:pPr>
              <w:rPr>
                <w:rFonts w:ascii="Arial Narrow" w:hAnsi="Arial Narrow"/>
                <w:sz w:val="28"/>
                <w:szCs w:val="28"/>
              </w:rPr>
            </w:pPr>
            <w:r>
              <w:rPr>
                <w:rFonts w:ascii="Arial Narrow" w:hAnsi="Arial Narrow"/>
                <w:sz w:val="28"/>
                <w:szCs w:val="28"/>
              </w:rPr>
              <w:t>Kan b</w:t>
            </w:r>
            <w:r w:rsidR="00D7134A">
              <w:rPr>
                <w:rFonts w:ascii="Arial Narrow" w:hAnsi="Arial Narrow"/>
                <w:sz w:val="28"/>
                <w:szCs w:val="28"/>
              </w:rPr>
              <w:t>ağışı</w:t>
            </w:r>
            <w:r>
              <w:rPr>
                <w:rFonts w:ascii="Arial Narrow" w:hAnsi="Arial Narrow"/>
                <w:sz w:val="28"/>
                <w:szCs w:val="28"/>
              </w:rPr>
              <w:t xml:space="preserve"> ve l</w:t>
            </w:r>
            <w:r w:rsidR="00D7134A">
              <w:rPr>
                <w:rFonts w:ascii="Arial Narrow" w:hAnsi="Arial Narrow"/>
                <w:sz w:val="28"/>
                <w:szCs w:val="28"/>
              </w:rPr>
              <w:t>ösemi hastalarının ilişkisini kavrama</w:t>
            </w:r>
          </w:p>
        </w:tc>
        <w:tc>
          <w:tcPr>
            <w:tcW w:w="6089" w:type="dxa"/>
          </w:tcPr>
          <w:p w:rsidR="006F4635" w:rsidRPr="006F4635" w:rsidRDefault="00D7134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Mahallemizde bulunan lisemi hastalarının tespit edilmesi, </w:t>
            </w:r>
            <w:r w:rsidR="002C23A2">
              <w:rPr>
                <w:rFonts w:ascii="Arial Narrow" w:eastAsia="Arial Unicode MS" w:hAnsi="Arial Narrow" w:cs="Times New Roman"/>
                <w:sz w:val="28"/>
                <w:szCs w:val="28"/>
              </w:rPr>
              <w:t xml:space="preserve">ziyaret edilmesi, kan bağışı için destekçi bulunması çalışmalarının yapılması </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710935">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3260"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 durumunda ilk yardım tedbirlerinin can kurtardığının farkına varabilme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İlk yardımın önemi, yaralanma gibi durumlarda yapılacakların anlatılması, ilgili film ve videoların izlenmesi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Ecza dolabının kontrol edilmesi, eksiklerin giderilmesi için çalışmalar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260" w:type="dxa"/>
            <w:vAlign w:val="center"/>
          </w:tcPr>
          <w:p w:rsidR="006F4635" w:rsidRPr="006F4635" w:rsidRDefault="002C23A2" w:rsidP="002C23A2">
            <w:pPr>
              <w:rPr>
                <w:rFonts w:ascii="Arial Narrow" w:hAnsi="Arial Narrow"/>
                <w:sz w:val="28"/>
                <w:szCs w:val="28"/>
              </w:rPr>
            </w:pPr>
            <w:r>
              <w:rPr>
                <w:rFonts w:ascii="Arial Narrow" w:hAnsi="Arial Narrow"/>
                <w:sz w:val="28"/>
                <w:szCs w:val="28"/>
              </w:rPr>
              <w:t xml:space="preserve">Kızılay ve kanbağışının </w:t>
            </w:r>
            <w:r w:rsidR="006F4635" w:rsidRPr="006F4635">
              <w:rPr>
                <w:rFonts w:ascii="Arial Narrow" w:hAnsi="Arial Narrow"/>
                <w:sz w:val="28"/>
                <w:szCs w:val="28"/>
              </w:rPr>
              <w:t>önemini fark edebilme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Okul genelinde yapılan yarışma eserlerinin değerlendirilmesi, sonuçların açıklanması, törende dereceye giren öğrencilere ödül verilmesi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71093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260" w:type="dxa"/>
            <w:vAlign w:val="center"/>
          </w:tcPr>
          <w:p w:rsidR="006F4635" w:rsidRPr="006F4635" w:rsidRDefault="002C23A2" w:rsidP="006F4635">
            <w:pPr>
              <w:rPr>
                <w:rFonts w:ascii="Arial Narrow" w:hAnsi="Arial Narrow"/>
                <w:sz w:val="28"/>
                <w:szCs w:val="28"/>
              </w:rPr>
            </w:pPr>
            <w:r>
              <w:rPr>
                <w:rFonts w:ascii="Arial Narrow" w:hAnsi="Arial Narrow"/>
                <w:sz w:val="28"/>
                <w:szCs w:val="28"/>
              </w:rPr>
              <w:t xml:space="preserve">Kızılay ve kanbağışının </w:t>
            </w:r>
            <w:r w:rsidRPr="006F4635">
              <w:rPr>
                <w:rFonts w:ascii="Arial Narrow" w:hAnsi="Arial Narrow"/>
                <w:sz w:val="28"/>
                <w:szCs w:val="28"/>
              </w:rPr>
              <w:t>önemini fark edebilme</w:t>
            </w:r>
          </w:p>
        </w:tc>
        <w:tc>
          <w:tcPr>
            <w:tcW w:w="6089"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Pr="006F4635"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CA4D27" w:rsidRDefault="00CA4D27"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055247" w:rsidRPr="00055247">
        <w:rPr>
          <w:rFonts w:ascii="Arial Narrow" w:hAnsi="Arial Narrow"/>
          <w:b/>
          <w:color w:val="0070C0"/>
          <w:sz w:val="28"/>
          <w:szCs w:val="28"/>
        </w:rPr>
        <w:t xml:space="preserve">KIZILAY VE KAN BAĞIŞI KULÜBÜ </w:t>
      </w:r>
      <w:r w:rsidRPr="00926FA5">
        <w:rPr>
          <w:rFonts w:ascii="Arial Narrow" w:hAnsi="Arial Narrow"/>
          <w:b/>
          <w:color w:val="0000FF"/>
          <w:sz w:val="32"/>
          <w:szCs w:val="32"/>
        </w:rPr>
        <w:t xml:space="preserve"> </w:t>
      </w:r>
      <w:r>
        <w:rPr>
          <w:rFonts w:ascii="Arial Narrow" w:hAnsi="Arial Narrow"/>
          <w:b/>
          <w:color w:val="FF0000"/>
          <w:sz w:val="32"/>
          <w:szCs w:val="32"/>
        </w:rPr>
        <w:t xml:space="preserve">                                                                                                               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055247" w:rsidRPr="00055247">
        <w:rPr>
          <w:rFonts w:ascii="Arial Narrow" w:hAnsi="Arial Narrow"/>
          <w:color w:val="000000" w:themeColor="text1"/>
          <w:sz w:val="32"/>
          <w:szCs w:val="32"/>
        </w:rPr>
        <w:t xml:space="preserve">Kızılay ve Kan Bağışı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t>DİLŞAD REFİZADE İLKOKULU</w:t>
      </w:r>
      <w:r>
        <w:rPr>
          <w:rFonts w:ascii="Arial Narrow" w:hAnsi="Arial Narrow"/>
          <w:b/>
          <w:color w:val="FF0000"/>
          <w:sz w:val="32"/>
          <w:szCs w:val="32"/>
        </w:rPr>
        <w:t xml:space="preserve">                                                                                                     </w:t>
      </w:r>
      <w:r w:rsidR="00055247" w:rsidRPr="00055247">
        <w:rPr>
          <w:rFonts w:ascii="Arial Narrow" w:hAnsi="Arial Narrow"/>
          <w:b/>
          <w:color w:val="0000FF"/>
          <w:sz w:val="32"/>
          <w:szCs w:val="32"/>
        </w:rPr>
        <w:t>KIZILAY VE KAN BAĞIŞI 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2B6229" w:rsidRDefault="002B6229" w:rsidP="002B6229">
      <w:pPr>
        <w:rPr>
          <w:rFonts w:ascii="Arial Narrow" w:hAnsi="Arial Narrow"/>
          <w:color w:val="000000" w:themeColor="text1"/>
          <w:sz w:val="32"/>
          <w:szCs w:val="32"/>
        </w:rPr>
      </w:pPr>
    </w:p>
    <w:p w:rsidR="002B6229" w:rsidRDefault="002B6229"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055247">
        <w:rPr>
          <w:rFonts w:ascii="Arial Narrow" w:hAnsi="Arial Narrow"/>
          <w:color w:val="000000" w:themeColor="text1"/>
          <w:sz w:val="32"/>
          <w:szCs w:val="32"/>
        </w:rPr>
        <w:t>Kızılay ve Kan Bağışı Kulübü</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34DFF" w:rsidRDefault="00034DFF" w:rsidP="00E62258">
      <w:pPr>
        <w:rPr>
          <w:rFonts w:ascii="Arial Narrow" w:hAnsi="Arial Narrow"/>
          <w:sz w:val="32"/>
          <w:szCs w:val="32"/>
        </w:rPr>
      </w:pPr>
    </w:p>
    <w:p w:rsidR="006F4635" w:rsidRDefault="006F4635" w:rsidP="00E62258">
      <w:pPr>
        <w:rPr>
          <w:rFonts w:ascii="Arial Narrow" w:hAnsi="Arial Narrow"/>
          <w:sz w:val="32"/>
          <w:szCs w:val="32"/>
        </w:rPr>
      </w:pP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7C1040" w:rsidRDefault="007C1040" w:rsidP="007C1040">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7C1040" w:rsidRDefault="007C1040" w:rsidP="007C1040">
      <w:pPr>
        <w:rPr>
          <w:rFonts w:ascii="Arial Narrow" w:hAnsi="Arial Narrow"/>
          <w:sz w:val="32"/>
          <w:szCs w:val="32"/>
        </w:rPr>
      </w:pPr>
      <w:r>
        <w:rPr>
          <w:rFonts w:ascii="Arial Narrow" w:hAnsi="Arial Narrow"/>
          <w:sz w:val="32"/>
          <w:szCs w:val="32"/>
        </w:rPr>
        <w:t>Öğrenci kulübü ile çocuk kulüpleri karıştırılmamalıdır.</w:t>
      </w:r>
    </w:p>
    <w:p w:rsidR="007C1040" w:rsidRPr="008B0186" w:rsidRDefault="007C1040" w:rsidP="007C1040">
      <w:pPr>
        <w:rPr>
          <w:rFonts w:ascii="Arial Narrow" w:hAnsi="Arial Narrow"/>
          <w:sz w:val="32"/>
          <w:szCs w:val="32"/>
        </w:rPr>
      </w:pPr>
    </w:p>
    <w:p w:rsidR="007C1040" w:rsidRPr="008B0186" w:rsidRDefault="007C1040" w:rsidP="007C1040">
      <w:pPr>
        <w:rPr>
          <w:rFonts w:ascii="Arial Narrow" w:hAnsi="Arial Narrow"/>
          <w:sz w:val="32"/>
          <w:szCs w:val="32"/>
        </w:rPr>
      </w:pPr>
    </w:p>
    <w:p w:rsidR="007C1040" w:rsidRDefault="007C1040" w:rsidP="007C1040">
      <w:pPr>
        <w:rPr>
          <w:rFonts w:ascii="Arial Narrow" w:hAnsi="Arial Narrow"/>
          <w:sz w:val="32"/>
          <w:szCs w:val="32"/>
        </w:rPr>
      </w:pPr>
    </w:p>
    <w:p w:rsidR="007C1040" w:rsidRPr="008B0186" w:rsidRDefault="007C1040" w:rsidP="007C1040">
      <w:pPr>
        <w:jc w:val="center"/>
        <w:rPr>
          <w:rFonts w:ascii="Arial Narrow" w:hAnsi="Arial Narrow"/>
          <w:sz w:val="32"/>
          <w:szCs w:val="32"/>
        </w:rPr>
      </w:pPr>
      <w:r>
        <w:rPr>
          <w:rFonts w:ascii="Arial Narrow" w:hAnsi="Arial Narrow"/>
          <w:noProof/>
          <w:sz w:val="32"/>
          <w:szCs w:val="32"/>
          <w:lang w:eastAsia="tr-TR"/>
        </w:rPr>
        <w:drawing>
          <wp:inline distT="0" distB="0" distL="0" distR="0" wp14:anchorId="1E066A99" wp14:editId="7734267D">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p w:rsidR="006F4635" w:rsidRPr="00E62258" w:rsidRDefault="006F4635" w:rsidP="00E62258">
      <w:pPr>
        <w:rPr>
          <w:rFonts w:ascii="Arial Narrow" w:hAnsi="Arial Narrow"/>
          <w:sz w:val="32"/>
          <w:szCs w:val="32"/>
        </w:rPr>
      </w:pP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B9" w:rsidRDefault="005120B9" w:rsidP="007C1040">
      <w:pPr>
        <w:spacing w:after="0" w:line="240" w:lineRule="auto"/>
      </w:pPr>
      <w:r>
        <w:separator/>
      </w:r>
    </w:p>
  </w:endnote>
  <w:endnote w:type="continuationSeparator" w:id="0">
    <w:p w:rsidR="005120B9" w:rsidRDefault="005120B9" w:rsidP="007C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40" w:rsidRDefault="007C10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40" w:rsidRDefault="007C104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40" w:rsidRDefault="007C10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B9" w:rsidRDefault="005120B9" w:rsidP="007C1040">
      <w:pPr>
        <w:spacing w:after="0" w:line="240" w:lineRule="auto"/>
      </w:pPr>
      <w:r>
        <w:separator/>
      </w:r>
    </w:p>
  </w:footnote>
  <w:footnote w:type="continuationSeparator" w:id="0">
    <w:p w:rsidR="005120B9" w:rsidRDefault="005120B9" w:rsidP="007C1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40" w:rsidRDefault="005120B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057594"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40" w:rsidRDefault="005120B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057595"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040" w:rsidRDefault="005120B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057593"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52290"/>
    <w:rsid w:val="00055247"/>
    <w:rsid w:val="000970A1"/>
    <w:rsid w:val="00175610"/>
    <w:rsid w:val="001A6C65"/>
    <w:rsid w:val="001F352F"/>
    <w:rsid w:val="0020296A"/>
    <w:rsid w:val="00271163"/>
    <w:rsid w:val="002B6229"/>
    <w:rsid w:val="002C23A2"/>
    <w:rsid w:val="00430464"/>
    <w:rsid w:val="00431126"/>
    <w:rsid w:val="004A1A58"/>
    <w:rsid w:val="005120B9"/>
    <w:rsid w:val="00533618"/>
    <w:rsid w:val="00556A9B"/>
    <w:rsid w:val="00564973"/>
    <w:rsid w:val="006F4635"/>
    <w:rsid w:val="00710935"/>
    <w:rsid w:val="00774EE0"/>
    <w:rsid w:val="007C1040"/>
    <w:rsid w:val="007F5C2B"/>
    <w:rsid w:val="008D1BD1"/>
    <w:rsid w:val="00926FA5"/>
    <w:rsid w:val="00942813"/>
    <w:rsid w:val="009D0D6B"/>
    <w:rsid w:val="00A51F54"/>
    <w:rsid w:val="00A67E14"/>
    <w:rsid w:val="00B947EC"/>
    <w:rsid w:val="00BB1B4A"/>
    <w:rsid w:val="00C96188"/>
    <w:rsid w:val="00CA4D27"/>
    <w:rsid w:val="00D7134A"/>
    <w:rsid w:val="00DA373F"/>
    <w:rsid w:val="00E26F72"/>
    <w:rsid w:val="00E62258"/>
    <w:rsid w:val="00F6559D"/>
    <w:rsid w:val="00FB29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37E68B"/>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7C10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040"/>
  </w:style>
  <w:style w:type="paragraph" w:styleId="AltBilgi">
    <w:name w:val="footer"/>
    <w:basedOn w:val="Normal"/>
    <w:link w:val="AltBilgiChar"/>
    <w:uiPriority w:val="99"/>
    <w:unhideWhenUsed/>
    <w:rsid w:val="007C10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4176">
      <w:bodyDiv w:val="1"/>
      <w:marLeft w:val="0"/>
      <w:marRight w:val="0"/>
      <w:marTop w:val="0"/>
      <w:marBottom w:val="0"/>
      <w:divBdr>
        <w:top w:val="none" w:sz="0" w:space="0" w:color="auto"/>
        <w:left w:val="none" w:sz="0" w:space="0" w:color="auto"/>
        <w:bottom w:val="none" w:sz="0" w:space="0" w:color="auto"/>
        <w:right w:val="none" w:sz="0" w:space="0" w:color="auto"/>
      </w:divBdr>
    </w:div>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20682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1461</Words>
  <Characters>8333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11</cp:revision>
  <dcterms:created xsi:type="dcterms:W3CDTF">2026-01-06T17:17:00Z</dcterms:created>
  <dcterms:modified xsi:type="dcterms:W3CDTF">2026-01-11T10:10:00Z</dcterms:modified>
</cp:coreProperties>
</file>