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-300990</wp:posOffset>
                </wp:positionV>
                <wp:extent cx="6949440" cy="1897380"/>
                <wp:effectExtent l="0" t="0" r="0" b="0"/>
                <wp:wrapNone/>
                <wp:docPr id="1" name="Dikdörtgen 1"/>
                <wp:cNvGraphicFramePr/>
                <a:graphic xmlns:a="http://schemas.openxmlformats.org/drawingml/2006/main">
                  <a:graphicData uri="http://schemas.microsoft.com/office/word/2010/wordprocessingShape">
                    <wps:wsp>
                      <wps:cNvSpPr/>
                      <wps:spPr>
                        <a:xfrm>
                          <a:off x="0" y="0"/>
                          <a:ext cx="6949440" cy="1897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300C77">
                              <w:rPr>
                                <w:rFonts w:ascii="Arial Narrow" w:hAnsi="Arial Narrow"/>
                                <w:b/>
                                <w:color w:val="0070C0"/>
                                <w:sz w:val="28"/>
                                <w:szCs w:val="28"/>
                              </w:rPr>
                              <w:t>ENERJİ VERİMLİLİĞİ</w:t>
                            </w:r>
                            <w:r w:rsidR="00984232">
                              <w:rPr>
                                <w:rFonts w:ascii="Arial Narrow" w:hAnsi="Arial Narrow"/>
                                <w:b/>
                                <w:color w:val="0070C0"/>
                                <w:sz w:val="28"/>
                                <w:szCs w:val="28"/>
                              </w:rPr>
                              <w:t xml:space="preserve"> </w:t>
                            </w:r>
                            <w:r w:rsidR="00F94E0C" w:rsidRPr="00F94E0C">
                              <w:rPr>
                                <w:rFonts w:ascii="Arial Narrow" w:hAnsi="Arial Narrow"/>
                                <w:b/>
                                <w:color w:val="0070C0"/>
                                <w:sz w:val="28"/>
                                <w:szCs w:val="28"/>
                              </w:rPr>
                              <w:t>KULÜBÜ</w:t>
                            </w:r>
                            <w:r w:rsidR="00176A52">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6551A1">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8879E3" w:rsidRPr="008879E3">
                              <w:rPr>
                                <w:rFonts w:ascii="Arial Narrow" w:hAnsi="Arial Narrow"/>
                                <w:b/>
                                <w:color w:val="000000" w:themeColor="text1"/>
                                <w:sz w:val="28"/>
                                <w:szCs w:val="28"/>
                              </w:rPr>
                              <w:t>Bilinçli Tüketici Kulübü</w:t>
                            </w:r>
                            <w:r w:rsidR="008879E3">
                              <w:rPr>
                                <w:rFonts w:ascii="Arial Narrow" w:hAnsi="Arial Narrow"/>
                                <w:b/>
                                <w:color w:val="000000" w:themeColor="text1"/>
                                <w:sz w:val="28"/>
                                <w:szCs w:val="28"/>
                              </w:rPr>
                              <w:t xml:space="preserve">                    </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3C32E0" w:rsidRPr="003C32E0">
                              <w:rPr>
                                <w:rFonts w:ascii="Arial Narrow" w:hAnsi="Arial Narrow"/>
                                <w:b/>
                                <w:color w:val="000000" w:themeColor="text1"/>
                                <w:sz w:val="28"/>
                                <w:szCs w:val="28"/>
                              </w:rPr>
                              <w:t>Enerji Tasarrufu Haftası (Ocak ayının 2. haftası)</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7.95pt;margin-top:-23.7pt;width:547.2pt;height:1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300C77">
                        <w:rPr>
                          <w:rFonts w:ascii="Arial Narrow" w:hAnsi="Arial Narrow"/>
                          <w:b/>
                          <w:color w:val="0070C0"/>
                          <w:sz w:val="28"/>
                          <w:szCs w:val="28"/>
                        </w:rPr>
                        <w:t>ENERJİ VERİMLİLİĞİ</w:t>
                      </w:r>
                      <w:r w:rsidR="00984232">
                        <w:rPr>
                          <w:rFonts w:ascii="Arial Narrow" w:hAnsi="Arial Narrow"/>
                          <w:b/>
                          <w:color w:val="0070C0"/>
                          <w:sz w:val="28"/>
                          <w:szCs w:val="28"/>
                        </w:rPr>
                        <w:t xml:space="preserve"> </w:t>
                      </w:r>
                      <w:r w:rsidR="00F94E0C" w:rsidRPr="00F94E0C">
                        <w:rPr>
                          <w:rFonts w:ascii="Arial Narrow" w:hAnsi="Arial Narrow"/>
                          <w:b/>
                          <w:color w:val="0070C0"/>
                          <w:sz w:val="28"/>
                          <w:szCs w:val="28"/>
                        </w:rPr>
                        <w:t>KULÜBÜ</w:t>
                      </w:r>
                      <w:r w:rsidR="00176A52">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6551A1">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8879E3" w:rsidRPr="008879E3">
                        <w:rPr>
                          <w:rFonts w:ascii="Arial Narrow" w:hAnsi="Arial Narrow"/>
                          <w:b/>
                          <w:color w:val="000000" w:themeColor="text1"/>
                          <w:sz w:val="28"/>
                          <w:szCs w:val="28"/>
                        </w:rPr>
                        <w:t>Bilinçli Tüketici Kulübü</w:t>
                      </w:r>
                      <w:r w:rsidR="008879E3">
                        <w:rPr>
                          <w:rFonts w:ascii="Arial Narrow" w:hAnsi="Arial Narrow"/>
                          <w:b/>
                          <w:color w:val="000000" w:themeColor="text1"/>
                          <w:sz w:val="28"/>
                          <w:szCs w:val="28"/>
                        </w:rPr>
                        <w:t xml:space="preserve">                    </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3C32E0" w:rsidRPr="003C32E0">
                        <w:rPr>
                          <w:rFonts w:ascii="Arial Narrow" w:hAnsi="Arial Narrow"/>
                          <w:b/>
                          <w:color w:val="000000" w:themeColor="text1"/>
                          <w:sz w:val="28"/>
                          <w:szCs w:val="28"/>
                        </w:rPr>
                        <w:t>Enerji Tasarrufu Haftası (Ocak ayının 2. haftası)</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3118"/>
        <w:gridCol w:w="6231"/>
      </w:tblGrid>
      <w:tr w:rsidR="006F4635" w:rsidRPr="006F4635" w:rsidTr="00CB4378">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118"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231"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CB437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118" w:type="dxa"/>
            <w:vAlign w:val="center"/>
          </w:tcPr>
          <w:p w:rsidR="006F4635" w:rsidRPr="006F4635" w:rsidRDefault="00300C77" w:rsidP="00B947EC">
            <w:pPr>
              <w:rPr>
                <w:rFonts w:ascii="Arial Narrow" w:hAnsi="Arial Narrow"/>
                <w:sz w:val="28"/>
                <w:szCs w:val="28"/>
              </w:rPr>
            </w:pPr>
            <w:r w:rsidRPr="00300C77">
              <w:rPr>
                <w:rFonts w:ascii="Arial Narrow" w:hAnsi="Arial Narrow"/>
                <w:sz w:val="28"/>
                <w:szCs w:val="28"/>
              </w:rPr>
              <w:t xml:space="preserve">Enerji Verimliliği </w:t>
            </w:r>
            <w:r w:rsidR="00C51047">
              <w:rPr>
                <w:rFonts w:ascii="Arial Narrow" w:hAnsi="Arial Narrow"/>
                <w:sz w:val="28"/>
                <w:szCs w:val="28"/>
              </w:rPr>
              <w:t>Kulübü'nün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231"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176A52" w:rsidRDefault="006F4635" w:rsidP="00176A52">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176A52">
              <w:rPr>
                <w:rFonts w:ascii="Arial Narrow" w:eastAsia="Arial Unicode MS" w:hAnsi="Arial Narrow" w:cs="Times New Roman"/>
                <w:sz w:val="28"/>
                <w:szCs w:val="28"/>
              </w:rPr>
              <w:t>,</w:t>
            </w:r>
            <w:r w:rsidR="00176A52" w:rsidRPr="00176A52">
              <w:rPr>
                <w:rFonts w:ascii="Arial Narrow" w:eastAsia="Arial Unicode MS" w:hAnsi="Arial Narrow" w:cs="Times New Roman"/>
                <w:sz w:val="28"/>
                <w:szCs w:val="28"/>
              </w:rPr>
              <w:t>öğrenci temsilcisinin seçilmesi</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118" w:type="dxa"/>
            <w:vAlign w:val="center"/>
          </w:tcPr>
          <w:p w:rsidR="006F4635" w:rsidRPr="006F4635" w:rsidRDefault="00300C77" w:rsidP="006F4635">
            <w:pPr>
              <w:rPr>
                <w:rFonts w:ascii="Arial Narrow" w:hAnsi="Arial Narrow"/>
                <w:sz w:val="28"/>
                <w:szCs w:val="28"/>
              </w:rPr>
            </w:pPr>
            <w:r w:rsidRPr="00300C77">
              <w:rPr>
                <w:rFonts w:ascii="Arial Narrow" w:hAnsi="Arial Narrow"/>
                <w:sz w:val="28"/>
                <w:szCs w:val="28"/>
              </w:rPr>
              <w:t xml:space="preserve">Enerji Verimliliği </w:t>
            </w:r>
            <w:r w:rsidR="00136396" w:rsidRPr="00136396">
              <w:rPr>
                <w:rFonts w:ascii="Arial Narrow" w:hAnsi="Arial Narrow"/>
                <w:sz w:val="28"/>
                <w:szCs w:val="28"/>
              </w:rPr>
              <w:t xml:space="preserve"> </w:t>
            </w:r>
            <w:r w:rsidR="00C51047" w:rsidRPr="00C51047">
              <w:rPr>
                <w:rFonts w:ascii="Arial Narrow" w:hAnsi="Arial Narrow"/>
                <w:sz w:val="28"/>
                <w:szCs w:val="28"/>
              </w:rPr>
              <w:t>Kulübü'nün amaçlarını ve yapılacak etkinlikleri tanıyabilme</w:t>
            </w:r>
          </w:p>
        </w:tc>
        <w:tc>
          <w:tcPr>
            <w:tcW w:w="6231" w:type="dxa"/>
          </w:tcPr>
          <w:p w:rsidR="006F4635" w:rsidRDefault="00A1110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Kulübün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D33C7C" w:rsidRPr="00603169" w:rsidRDefault="00300C77" w:rsidP="00603169">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Kullandığımız kaynaklar, çeşitleri ve önemi hakkında bilgilendirme yapılması, kaynaklar hakkında araştırmalar yapılmas</w:t>
            </w:r>
            <w:r w:rsidR="00603169">
              <w:rPr>
                <w:rFonts w:ascii="Arial Narrow" w:eastAsia="Arial Unicode MS" w:hAnsi="Arial Narrow" w:cs="Times New Roman"/>
                <w:sz w:val="28"/>
                <w:szCs w:val="28"/>
              </w:rPr>
              <w:t>ı</w:t>
            </w:r>
          </w:p>
          <w:p w:rsidR="006F4635" w:rsidRPr="006F4635" w:rsidRDefault="00603169" w:rsidP="00A1110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Enerji Verimliliği</w:t>
            </w:r>
            <w:r w:rsidR="00A11100">
              <w:rPr>
                <w:rFonts w:ascii="Arial Narrow" w:eastAsia="Arial Unicode MS" w:hAnsi="Arial Narrow" w:cs="Times New Roman"/>
                <w:sz w:val="28"/>
                <w:szCs w:val="28"/>
              </w:rPr>
              <w:t xml:space="preserve"> o</w:t>
            </w:r>
            <w:r w:rsidR="006F4635" w:rsidRPr="006F4635">
              <w:rPr>
                <w:rFonts w:ascii="Arial Narrow" w:eastAsia="Arial Unicode MS" w:hAnsi="Arial Narrow" w:cs="Times New Roman"/>
                <w:sz w:val="28"/>
                <w:szCs w:val="28"/>
              </w:rPr>
              <w:t>kul panosu</w:t>
            </w:r>
            <w:r w:rsidR="00A11100">
              <w:rPr>
                <w:rFonts w:ascii="Arial Narrow" w:eastAsia="Arial Unicode MS" w:hAnsi="Arial Narrow" w:cs="Times New Roman"/>
                <w:sz w:val="28"/>
                <w:szCs w:val="28"/>
              </w:rPr>
              <w:t>nun</w:t>
            </w:r>
            <w:r w:rsidR="006F4635" w:rsidRPr="006F4635">
              <w:rPr>
                <w:rFonts w:ascii="Arial Narrow" w:eastAsia="Arial Unicode MS" w:hAnsi="Arial Narrow" w:cs="Times New Roman"/>
                <w:sz w:val="28"/>
                <w:szCs w:val="28"/>
              </w:rPr>
              <w:t xml:space="preserve"> hazırlama</w:t>
            </w:r>
            <w:r w:rsidR="00A11100">
              <w:rPr>
                <w:rFonts w:ascii="Arial Narrow" w:eastAsia="Arial Unicode MS" w:hAnsi="Arial Narrow" w:cs="Times New Roman"/>
                <w:sz w:val="28"/>
                <w:szCs w:val="28"/>
              </w:rPr>
              <w:t>sı</w:t>
            </w:r>
            <w:r w:rsidR="006F4635" w:rsidRPr="006F4635">
              <w:rPr>
                <w:rFonts w:ascii="Arial Narrow" w:eastAsia="Arial Unicode MS" w:hAnsi="Arial Narrow" w:cs="Times New Roman"/>
                <w:sz w:val="28"/>
                <w:szCs w:val="28"/>
              </w:rPr>
              <w:t xml:space="preserve"> </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118" w:type="dxa"/>
            <w:vAlign w:val="center"/>
          </w:tcPr>
          <w:p w:rsidR="006F4635" w:rsidRPr="006F4635" w:rsidRDefault="00603169" w:rsidP="00B947EC">
            <w:pPr>
              <w:rPr>
                <w:rFonts w:ascii="Arial Narrow" w:hAnsi="Arial Narrow"/>
                <w:sz w:val="28"/>
                <w:szCs w:val="28"/>
              </w:rPr>
            </w:pPr>
            <w:r>
              <w:rPr>
                <w:rFonts w:ascii="Arial Narrow" w:hAnsi="Arial Narrow"/>
                <w:sz w:val="28"/>
                <w:szCs w:val="28"/>
              </w:rPr>
              <w:t>Geri dönüşümün önemi ve geri dönüşümün ülke ekonomisine katkısını fark edebilme</w:t>
            </w:r>
          </w:p>
        </w:tc>
        <w:tc>
          <w:tcPr>
            <w:tcW w:w="6231" w:type="dxa"/>
          </w:tcPr>
          <w:p w:rsidR="006F4635" w:rsidRPr="006F4635" w:rsidRDefault="00603169"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Geri dönüşüm hakkında farkındalık oluşturma, geri dönüşüm kutuları oluşturma ve temin edilmesi</w:t>
            </w:r>
          </w:p>
          <w:p w:rsidR="006F4635" w:rsidRPr="006F4635" w:rsidRDefault="002D1C9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ile ilgili resim, şiir</w:t>
            </w:r>
            <w:r w:rsidR="005E1372">
              <w:rPr>
                <w:rFonts w:ascii="Arial Narrow" w:eastAsia="Arial Unicode MS" w:hAnsi="Arial Narrow" w:cs="Times New Roman"/>
                <w:sz w:val="28"/>
                <w:szCs w:val="28"/>
              </w:rPr>
              <w:t>, afiş</w:t>
            </w:r>
            <w:r>
              <w:rPr>
                <w:rFonts w:ascii="Arial Narrow" w:eastAsia="Arial Unicode MS" w:hAnsi="Arial Narrow" w:cs="Times New Roman"/>
                <w:sz w:val="28"/>
                <w:szCs w:val="28"/>
              </w:rPr>
              <w:t xml:space="preserve"> ve anı </w:t>
            </w:r>
            <w:r w:rsidR="00E91563">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118" w:type="dxa"/>
            <w:vAlign w:val="center"/>
          </w:tcPr>
          <w:p w:rsidR="006F4635" w:rsidRPr="006F4635" w:rsidRDefault="00603169" w:rsidP="006F4635">
            <w:pPr>
              <w:rPr>
                <w:rFonts w:ascii="Arial Narrow" w:hAnsi="Arial Narrow"/>
                <w:sz w:val="28"/>
                <w:szCs w:val="28"/>
              </w:rPr>
            </w:pPr>
            <w:r>
              <w:rPr>
                <w:rFonts w:ascii="Arial Narrow" w:hAnsi="Arial Narrow"/>
                <w:sz w:val="28"/>
                <w:szCs w:val="28"/>
              </w:rPr>
              <w:t>Okulda elektrik, su ve ağaç kaynağının verimli kullanılmasının önemini fark edebilme</w:t>
            </w:r>
          </w:p>
        </w:tc>
        <w:tc>
          <w:tcPr>
            <w:tcW w:w="6231" w:type="dxa"/>
          </w:tcPr>
          <w:p w:rsidR="00052290" w:rsidRPr="008550E6" w:rsidRDefault="0002540A" w:rsidP="008550E6">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Okulda elektrik ve su kaynaklarının kullanılmasıyla ilgili uyarı afişlerinin hazırlanması ve asılması, sınıfları bilgilendirici çalışmalar yapılması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118" w:type="dxa"/>
            <w:vAlign w:val="center"/>
          </w:tcPr>
          <w:p w:rsidR="006F4635" w:rsidRPr="006F4635" w:rsidRDefault="0002540A" w:rsidP="006F4635">
            <w:pPr>
              <w:rPr>
                <w:rFonts w:ascii="Arial Narrow" w:hAnsi="Arial Narrow"/>
                <w:sz w:val="28"/>
                <w:szCs w:val="28"/>
              </w:rPr>
            </w:pPr>
            <w:r>
              <w:rPr>
                <w:rFonts w:ascii="Arial Narrow" w:hAnsi="Arial Narrow"/>
                <w:sz w:val="28"/>
                <w:szCs w:val="28"/>
              </w:rPr>
              <w:t>Günümüzde farklı alternatif enerji kaynaklarının kullanıldığın farkına varabilme</w:t>
            </w:r>
          </w:p>
        </w:tc>
        <w:tc>
          <w:tcPr>
            <w:tcW w:w="6231" w:type="dxa"/>
          </w:tcPr>
          <w:p w:rsidR="00E91563" w:rsidRDefault="00041FDE"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Günümüzde farklı enerji kaynakları hakkında araştırmalar yapılması, araştırmaların sunulması</w:t>
            </w:r>
          </w:p>
          <w:p w:rsidR="003C32E0" w:rsidRPr="00E91563" w:rsidRDefault="003C32E0"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Enerji Tasarrufu Haftası'nın kutlanması etkinliklerine katılma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ŞUBAT</w:t>
            </w:r>
          </w:p>
        </w:tc>
        <w:tc>
          <w:tcPr>
            <w:tcW w:w="3118" w:type="dxa"/>
            <w:vAlign w:val="center"/>
          </w:tcPr>
          <w:p w:rsidR="006F4635" w:rsidRPr="006F4635" w:rsidRDefault="00C93B29" w:rsidP="006F4635">
            <w:pPr>
              <w:rPr>
                <w:rFonts w:ascii="Arial Narrow" w:hAnsi="Arial Narrow"/>
                <w:sz w:val="28"/>
                <w:szCs w:val="28"/>
              </w:rPr>
            </w:pPr>
            <w:r>
              <w:rPr>
                <w:rFonts w:ascii="Arial Narrow" w:hAnsi="Arial Narrow"/>
                <w:sz w:val="28"/>
                <w:szCs w:val="28"/>
              </w:rPr>
              <w:t>Evimizde ve çevremizde enerji verimliliği konusunda duyarlı</w:t>
            </w:r>
            <w:r w:rsidR="0009430F">
              <w:rPr>
                <w:rFonts w:ascii="Arial Narrow" w:hAnsi="Arial Narrow"/>
                <w:sz w:val="28"/>
                <w:szCs w:val="28"/>
              </w:rPr>
              <w:t>lı</w:t>
            </w:r>
            <w:r>
              <w:rPr>
                <w:rFonts w:ascii="Arial Narrow" w:hAnsi="Arial Narrow"/>
                <w:sz w:val="28"/>
                <w:szCs w:val="28"/>
              </w:rPr>
              <w:t>ğı artırma ve çözüm yolları üretebilme</w:t>
            </w:r>
          </w:p>
        </w:tc>
        <w:tc>
          <w:tcPr>
            <w:tcW w:w="6231" w:type="dxa"/>
          </w:tcPr>
          <w:p w:rsidR="00E91563" w:rsidRPr="00E91563" w:rsidRDefault="00C93B29"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Evimizdeki enerji kaynaklarının verimli kullanılması konusunda ailesiyle görüşme yapma</w:t>
            </w:r>
            <w:r w:rsidR="00EB4F40">
              <w:rPr>
                <w:rFonts w:ascii="Arial Narrow" w:eastAsia="Arial Unicode MS" w:hAnsi="Arial Narrow" w:cs="Times New Roman"/>
                <w:sz w:val="28"/>
                <w:szCs w:val="28"/>
              </w:rPr>
              <w:t>, görüşlerini açıklama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3118" w:type="dxa"/>
            <w:vAlign w:val="center"/>
          </w:tcPr>
          <w:p w:rsidR="006F4635" w:rsidRPr="006F4635" w:rsidRDefault="00EB4F40" w:rsidP="00EB4F40">
            <w:pPr>
              <w:rPr>
                <w:rFonts w:ascii="Arial Narrow" w:hAnsi="Arial Narrow"/>
                <w:sz w:val="28"/>
                <w:szCs w:val="28"/>
              </w:rPr>
            </w:pPr>
            <w:r>
              <w:rPr>
                <w:rFonts w:ascii="Arial Narrow" w:hAnsi="Arial Narrow"/>
                <w:sz w:val="28"/>
                <w:szCs w:val="28"/>
              </w:rPr>
              <w:t>Ormanların önemini kavrayabilme</w:t>
            </w:r>
            <w:r w:rsidR="00FB0FFA">
              <w:rPr>
                <w:rFonts w:ascii="Arial Narrow" w:hAnsi="Arial Narrow"/>
                <w:sz w:val="28"/>
                <w:szCs w:val="28"/>
              </w:rPr>
              <w:t xml:space="preserve"> </w:t>
            </w:r>
          </w:p>
        </w:tc>
        <w:tc>
          <w:tcPr>
            <w:tcW w:w="6231" w:type="dxa"/>
          </w:tcPr>
          <w:p w:rsidR="006F4635" w:rsidRPr="006F4635" w:rsidRDefault="00EB4F4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Hammaddesi ağaç olan mazlemeler, kağıt kullanımı, defter ve kitap israfı üzerinde araştırma yapılması, afiş ve resimler hazırlanması, video izlenmesi</w:t>
            </w:r>
            <w:r w:rsidR="0009430F">
              <w:rPr>
                <w:rFonts w:ascii="Arial Narrow" w:eastAsia="Arial Unicode MS" w:hAnsi="Arial Narrow" w:cs="Times New Roman"/>
                <w:sz w:val="28"/>
                <w:szCs w:val="28"/>
              </w:rPr>
              <w:t>, atık kağıtların geri dönüşümü kampanyası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118" w:type="dxa"/>
            <w:vAlign w:val="center"/>
          </w:tcPr>
          <w:p w:rsidR="006F4635" w:rsidRPr="006F4635" w:rsidRDefault="00831463" w:rsidP="00646133">
            <w:pPr>
              <w:rPr>
                <w:rFonts w:ascii="Arial Narrow" w:hAnsi="Arial Narrow"/>
                <w:sz w:val="28"/>
                <w:szCs w:val="28"/>
              </w:rPr>
            </w:pPr>
            <w:r>
              <w:rPr>
                <w:rFonts w:ascii="Arial Narrow" w:hAnsi="Arial Narrow"/>
                <w:sz w:val="28"/>
                <w:szCs w:val="28"/>
              </w:rPr>
              <w:t xml:space="preserve">Enerji </w:t>
            </w:r>
            <w:r w:rsidR="00646133">
              <w:rPr>
                <w:rFonts w:ascii="Arial Narrow" w:hAnsi="Arial Narrow"/>
                <w:sz w:val="28"/>
                <w:szCs w:val="28"/>
              </w:rPr>
              <w:t xml:space="preserve">israfının önlenmesinde sorumluluk alabilme </w:t>
            </w:r>
            <w:r w:rsidR="00F31A84">
              <w:rPr>
                <w:rFonts w:ascii="Arial Narrow" w:hAnsi="Arial Narrow"/>
                <w:sz w:val="28"/>
                <w:szCs w:val="28"/>
              </w:rPr>
              <w:t xml:space="preserve"> </w:t>
            </w:r>
            <w:r>
              <w:rPr>
                <w:rFonts w:ascii="Arial Narrow" w:hAnsi="Arial Narrow"/>
                <w:sz w:val="28"/>
                <w:szCs w:val="28"/>
              </w:rPr>
              <w:t xml:space="preserve"> </w:t>
            </w:r>
          </w:p>
        </w:tc>
        <w:tc>
          <w:tcPr>
            <w:tcW w:w="6231" w:type="dxa"/>
          </w:tcPr>
          <w:p w:rsidR="006F4635" w:rsidRPr="00FB0FFA" w:rsidRDefault="002F2884" w:rsidP="00FB0FFA">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Okulda ve sınıflarda </w:t>
            </w:r>
            <w:r w:rsidR="00646133">
              <w:rPr>
                <w:rFonts w:ascii="Arial Narrow" w:eastAsia="Arial Unicode MS" w:hAnsi="Arial Narrow" w:cs="Times New Roman"/>
                <w:sz w:val="28"/>
                <w:szCs w:val="28"/>
              </w:rPr>
              <w:t>enerji israfını önleme konusunda neler yapabileceğini tartışma, sınıflarda bilinçlendirici çalışmalar yapma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118" w:type="dxa"/>
            <w:vAlign w:val="center"/>
          </w:tcPr>
          <w:p w:rsidR="006F4635" w:rsidRPr="006F4635" w:rsidRDefault="002448EA" w:rsidP="00C93B29">
            <w:pPr>
              <w:rPr>
                <w:rFonts w:ascii="Arial Narrow" w:hAnsi="Arial Narrow"/>
                <w:sz w:val="28"/>
                <w:szCs w:val="28"/>
              </w:rPr>
            </w:pPr>
            <w:r>
              <w:rPr>
                <w:rFonts w:ascii="Arial Narrow" w:hAnsi="Arial Narrow"/>
                <w:sz w:val="28"/>
                <w:szCs w:val="28"/>
              </w:rPr>
              <w:t xml:space="preserve">Atatürk'ün </w:t>
            </w:r>
            <w:r w:rsidR="00FB0FFA">
              <w:rPr>
                <w:rFonts w:ascii="Arial Narrow" w:hAnsi="Arial Narrow"/>
                <w:sz w:val="28"/>
                <w:szCs w:val="28"/>
              </w:rPr>
              <w:t xml:space="preserve">ve önemli kişilerin </w:t>
            </w:r>
            <w:r w:rsidR="00C93B29">
              <w:rPr>
                <w:rFonts w:ascii="Arial Narrow" w:hAnsi="Arial Narrow"/>
                <w:sz w:val="28"/>
                <w:szCs w:val="28"/>
              </w:rPr>
              <w:t xml:space="preserve">enerji verimliliği ve kaynaklar hakkında </w:t>
            </w:r>
            <w:r w:rsidR="00786EB1">
              <w:rPr>
                <w:rFonts w:ascii="Arial Narrow" w:hAnsi="Arial Narrow"/>
                <w:sz w:val="28"/>
                <w:szCs w:val="28"/>
              </w:rPr>
              <w:t xml:space="preserve">verdiği önem ve özlü sözleri araştırabilme </w:t>
            </w:r>
          </w:p>
        </w:tc>
        <w:tc>
          <w:tcPr>
            <w:tcW w:w="6231" w:type="dxa"/>
          </w:tcPr>
          <w:p w:rsidR="00786EB1" w:rsidRPr="00614802" w:rsidRDefault="006F4635" w:rsidP="00614802">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614802">
              <w:rPr>
                <w:rFonts w:ascii="Arial Narrow" w:eastAsia="Arial Unicode MS" w:hAnsi="Arial Narrow" w:cs="Times New Roman"/>
                <w:sz w:val="28"/>
                <w:szCs w:val="28"/>
              </w:rPr>
              <w:t>yarışmaların</w:t>
            </w:r>
            <w:r w:rsidR="00F20841">
              <w:rPr>
                <w:rFonts w:ascii="Arial Narrow" w:eastAsia="Arial Unicode MS" w:hAnsi="Arial Narrow" w:cs="Times New Roman"/>
                <w:sz w:val="28"/>
                <w:szCs w:val="28"/>
              </w:rPr>
              <w:t xml:space="preserve"> </w:t>
            </w:r>
            <w:r w:rsidRPr="006F4635">
              <w:rPr>
                <w:rFonts w:ascii="Arial Narrow" w:eastAsia="Arial Unicode MS" w:hAnsi="Arial Narrow" w:cs="Times New Roman"/>
                <w:sz w:val="28"/>
                <w:szCs w:val="28"/>
              </w:rPr>
              <w:t>sonuçların açıklanması, törende dereceye giren öğrencilere ödül verilmesi</w:t>
            </w:r>
          </w:p>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786EB1">
              <w:rPr>
                <w:rFonts w:ascii="Arial Narrow" w:eastAsia="Arial Unicode MS" w:hAnsi="Arial Narrow" w:cs="Times New Roman"/>
                <w:sz w:val="28"/>
                <w:szCs w:val="28"/>
              </w:rPr>
              <w:t xml:space="preserve">ve önemli şahsiyetlerin </w:t>
            </w:r>
            <w:r w:rsidR="00C93B29">
              <w:rPr>
                <w:rFonts w:ascii="Arial Narrow" w:eastAsia="Arial Unicode MS" w:hAnsi="Arial Narrow" w:cs="Times New Roman"/>
                <w:sz w:val="28"/>
                <w:szCs w:val="28"/>
              </w:rPr>
              <w:t>enerji verimliliği</w:t>
            </w:r>
            <w:r w:rsidR="00786EB1">
              <w:rPr>
                <w:rFonts w:ascii="Arial Narrow" w:eastAsia="Arial Unicode MS" w:hAnsi="Arial Narrow" w:cs="Times New Roman"/>
                <w:sz w:val="28"/>
                <w:szCs w:val="28"/>
              </w:rPr>
              <w:t xml:space="preserve"> hakkındaki açıklamaları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118" w:type="dxa"/>
            <w:vAlign w:val="center"/>
          </w:tcPr>
          <w:p w:rsidR="006F4635" w:rsidRPr="006F4635" w:rsidRDefault="00786EB1" w:rsidP="006F4635">
            <w:pPr>
              <w:rPr>
                <w:rFonts w:ascii="Arial Narrow" w:hAnsi="Arial Narrow"/>
                <w:sz w:val="28"/>
                <w:szCs w:val="28"/>
              </w:rPr>
            </w:pPr>
            <w:r>
              <w:rPr>
                <w:rFonts w:ascii="Arial Narrow" w:hAnsi="Arial Narrow"/>
                <w:sz w:val="28"/>
                <w:szCs w:val="28"/>
              </w:rPr>
              <w:t>Yıl sonu etkinliklerine katılma ve çalışmalarını sergileyebilme</w:t>
            </w:r>
          </w:p>
        </w:tc>
        <w:tc>
          <w:tcPr>
            <w:tcW w:w="6231"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430464" w:rsidRDefault="00034DFF" w:rsidP="00034DFF">
      <w:pPr>
        <w:jc w:val="center"/>
        <w:rPr>
          <w:rFonts w:ascii="Arial Narrow" w:hAnsi="Arial Narrow"/>
          <w:b/>
          <w:color w:val="FF0000"/>
          <w:sz w:val="32"/>
          <w:szCs w:val="32"/>
        </w:rPr>
      </w:pPr>
      <w:bookmarkStart w:id="0" w:name="_GoBack"/>
      <w:bookmarkEnd w:id="0"/>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300C77" w:rsidRPr="00300C77">
        <w:rPr>
          <w:rFonts w:ascii="Arial Narrow" w:hAnsi="Arial Narrow"/>
          <w:b/>
          <w:color w:val="0070C0"/>
          <w:sz w:val="28"/>
          <w:szCs w:val="28"/>
        </w:rPr>
        <w:t xml:space="preserve">ENERJİ VERİMLİLİĞİ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300C77" w:rsidRPr="00300C77">
        <w:rPr>
          <w:rFonts w:ascii="Arial Narrow" w:hAnsi="Arial Narrow"/>
          <w:color w:val="000000" w:themeColor="text1"/>
          <w:sz w:val="32"/>
          <w:szCs w:val="32"/>
        </w:rPr>
        <w:t xml:space="preserve">Enerji Verimliliği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300C77" w:rsidRPr="00300C77">
        <w:rPr>
          <w:rFonts w:ascii="Arial Narrow" w:hAnsi="Arial Narrow"/>
          <w:b/>
          <w:color w:val="0000FF"/>
          <w:sz w:val="32"/>
          <w:szCs w:val="32"/>
        </w:rPr>
        <w:t xml:space="preserve">ENERJİ VERİMLİLİĞİ </w:t>
      </w:r>
      <w:r w:rsidR="00F94E0C" w:rsidRPr="00F94E0C">
        <w:rPr>
          <w:rFonts w:ascii="Arial Narrow" w:hAnsi="Arial Narrow"/>
          <w:b/>
          <w:color w:val="0000FF"/>
          <w:sz w:val="32"/>
          <w:szCs w:val="32"/>
        </w:rPr>
        <w:t>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300C77" w:rsidRPr="00300C77">
        <w:rPr>
          <w:rFonts w:ascii="Arial Narrow" w:hAnsi="Arial Narrow"/>
          <w:color w:val="000000" w:themeColor="text1"/>
          <w:sz w:val="32"/>
          <w:szCs w:val="32"/>
        </w:rPr>
        <w:t xml:space="preserve">Enerji Verimliliği </w:t>
      </w:r>
      <w:r w:rsidR="004C45B2" w:rsidRPr="004C45B2">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4528BA" w:rsidRDefault="004528BA"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37F" w:rsidRDefault="002E437F" w:rsidP="00BA3831">
      <w:pPr>
        <w:spacing w:after="0" w:line="240" w:lineRule="auto"/>
      </w:pPr>
      <w:r>
        <w:separator/>
      </w:r>
    </w:p>
  </w:endnote>
  <w:endnote w:type="continuationSeparator" w:id="0">
    <w:p w:rsidR="002E437F" w:rsidRDefault="002E437F"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37F" w:rsidRDefault="002E437F" w:rsidP="00BA3831">
      <w:pPr>
        <w:spacing w:after="0" w:line="240" w:lineRule="auto"/>
      </w:pPr>
      <w:r>
        <w:separator/>
      </w:r>
    </w:p>
  </w:footnote>
  <w:footnote w:type="continuationSeparator" w:id="0">
    <w:p w:rsidR="002E437F" w:rsidRDefault="002E437F"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2E437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2E437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2E437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2540A"/>
    <w:rsid w:val="00034DFF"/>
    <w:rsid w:val="00041FDE"/>
    <w:rsid w:val="00052290"/>
    <w:rsid w:val="00055247"/>
    <w:rsid w:val="00090C40"/>
    <w:rsid w:val="0009430F"/>
    <w:rsid w:val="000970A1"/>
    <w:rsid w:val="00136396"/>
    <w:rsid w:val="00175610"/>
    <w:rsid w:val="00176A52"/>
    <w:rsid w:val="001A6C65"/>
    <w:rsid w:val="001E0E58"/>
    <w:rsid w:val="001F352F"/>
    <w:rsid w:val="0020296A"/>
    <w:rsid w:val="002448EA"/>
    <w:rsid w:val="00271163"/>
    <w:rsid w:val="002B6229"/>
    <w:rsid w:val="002C23A2"/>
    <w:rsid w:val="002D1C94"/>
    <w:rsid w:val="002D308C"/>
    <w:rsid w:val="002E437F"/>
    <w:rsid w:val="002F2884"/>
    <w:rsid w:val="00300C77"/>
    <w:rsid w:val="00395F69"/>
    <w:rsid w:val="003C32E0"/>
    <w:rsid w:val="00430464"/>
    <w:rsid w:val="00431126"/>
    <w:rsid w:val="004528BA"/>
    <w:rsid w:val="004A1A58"/>
    <w:rsid w:val="004C45B2"/>
    <w:rsid w:val="00533618"/>
    <w:rsid w:val="0053430C"/>
    <w:rsid w:val="00556A9B"/>
    <w:rsid w:val="005E1372"/>
    <w:rsid w:val="005E476A"/>
    <w:rsid w:val="00603169"/>
    <w:rsid w:val="00614802"/>
    <w:rsid w:val="00646133"/>
    <w:rsid w:val="006551A1"/>
    <w:rsid w:val="006F4635"/>
    <w:rsid w:val="00774EE0"/>
    <w:rsid w:val="007821E1"/>
    <w:rsid w:val="00786EB1"/>
    <w:rsid w:val="007A5A0F"/>
    <w:rsid w:val="007F5C2B"/>
    <w:rsid w:val="00831463"/>
    <w:rsid w:val="008550E6"/>
    <w:rsid w:val="00877CFD"/>
    <w:rsid w:val="00877FB7"/>
    <w:rsid w:val="008879E3"/>
    <w:rsid w:val="008C6EB3"/>
    <w:rsid w:val="008D1BD1"/>
    <w:rsid w:val="00926FA5"/>
    <w:rsid w:val="00931212"/>
    <w:rsid w:val="00942813"/>
    <w:rsid w:val="00984232"/>
    <w:rsid w:val="009967F6"/>
    <w:rsid w:val="009D0D6B"/>
    <w:rsid w:val="00A11100"/>
    <w:rsid w:val="00A51F54"/>
    <w:rsid w:val="00A67E14"/>
    <w:rsid w:val="00B047B6"/>
    <w:rsid w:val="00B947EC"/>
    <w:rsid w:val="00BA3831"/>
    <w:rsid w:val="00BB1B4A"/>
    <w:rsid w:val="00C51047"/>
    <w:rsid w:val="00C66F6F"/>
    <w:rsid w:val="00C93B29"/>
    <w:rsid w:val="00C96188"/>
    <w:rsid w:val="00CA4D27"/>
    <w:rsid w:val="00CB4378"/>
    <w:rsid w:val="00D33C7C"/>
    <w:rsid w:val="00D44B6C"/>
    <w:rsid w:val="00D7134A"/>
    <w:rsid w:val="00DA373F"/>
    <w:rsid w:val="00DD1034"/>
    <w:rsid w:val="00DD6F43"/>
    <w:rsid w:val="00DE4563"/>
    <w:rsid w:val="00E26F72"/>
    <w:rsid w:val="00E62258"/>
    <w:rsid w:val="00E91563"/>
    <w:rsid w:val="00EB4F40"/>
    <w:rsid w:val="00F20841"/>
    <w:rsid w:val="00F31A84"/>
    <w:rsid w:val="00F6559D"/>
    <w:rsid w:val="00F85440"/>
    <w:rsid w:val="00F94E0C"/>
    <w:rsid w:val="00FA6929"/>
    <w:rsid w:val="00FB0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1B4DE"/>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937715034">
      <w:bodyDiv w:val="1"/>
      <w:marLeft w:val="0"/>
      <w:marRight w:val="0"/>
      <w:marTop w:val="0"/>
      <w:marBottom w:val="0"/>
      <w:divBdr>
        <w:top w:val="none" w:sz="0" w:space="0" w:color="auto"/>
        <w:left w:val="none" w:sz="0" w:space="0" w:color="auto"/>
        <w:bottom w:val="none" w:sz="0" w:space="0" w:color="auto"/>
        <w:right w:val="none" w:sz="0" w:space="0" w:color="auto"/>
      </w:divBdr>
    </w:div>
    <w:div w:id="1254899972">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6</Pages>
  <Words>1548</Words>
  <Characters>8825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20</cp:revision>
  <dcterms:created xsi:type="dcterms:W3CDTF">2026-01-06T17:17:00Z</dcterms:created>
  <dcterms:modified xsi:type="dcterms:W3CDTF">2026-01-11T10:08:00Z</dcterms:modified>
</cp:coreProperties>
</file>